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49753" w14:textId="350C3148" w:rsidR="007046D5" w:rsidRDefault="00FE5E19" w:rsidP="00FE5E19">
      <w:pPr>
        <w:spacing w:after="0" w:line="240" w:lineRule="auto"/>
      </w:pPr>
      <w:r>
        <w:t>Other documents with the draft PS&amp;E submittal indicated the detour route would be STH 158 to STH 31 to Russell Road. Due to the STH 50 expansion project occurring in 2021 and 2022, on the afternoon of the draft submittal the decision was made to pursue an alternate detour route as depicted below. This alternate detour route will avoid any conflicts at the STH 50/31 intersection in 2022. The Detour Plan and proposal will be modified between draft and final submittal and new signatures will be acquired.</w:t>
      </w:r>
    </w:p>
    <w:p w14:paraId="6546C111" w14:textId="66698BB4" w:rsidR="007046D5" w:rsidRDefault="007046D5"/>
    <w:p w14:paraId="7A21731F" w14:textId="0762FFC0" w:rsidR="007046D5" w:rsidRDefault="007046D5">
      <w:r w:rsidRPr="007046D5">
        <w:drawing>
          <wp:inline distT="0" distB="0" distL="0" distR="0" wp14:anchorId="7BFA14E1" wp14:editId="038E3DE4">
            <wp:extent cx="5943600" cy="6617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6617335"/>
                    </a:xfrm>
                    <a:prstGeom prst="rect">
                      <a:avLst/>
                    </a:prstGeom>
                  </pic:spPr>
                </pic:pic>
              </a:graphicData>
            </a:graphic>
          </wp:inline>
        </w:drawing>
      </w:r>
    </w:p>
    <w:sectPr w:rsidR="007046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D5"/>
    <w:rsid w:val="004E1065"/>
    <w:rsid w:val="007046D5"/>
    <w:rsid w:val="00FE56B4"/>
    <w:rsid w:val="00FE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AAD3"/>
  <w15:chartTrackingRefBased/>
  <w15:docId w15:val="{83356EB3-20CD-47EA-831C-B1784055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76</Words>
  <Characters>434</Characters>
  <Application>Microsoft Office Word</Application>
  <DocSecurity>0</DocSecurity>
  <Lines>3</Lines>
  <Paragraphs>1</Paragraphs>
  <ScaleCrop>false</ScaleCrop>
  <Company/>
  <LinksUpToDate>false</LinksUpToDate>
  <CharactersWithSpaces>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Smieja</dc:creator>
  <cp:keywords/>
  <dc:description/>
  <cp:lastModifiedBy>Andy Smieja</cp:lastModifiedBy>
  <cp:revision>2</cp:revision>
  <dcterms:created xsi:type="dcterms:W3CDTF">2021-02-01T22:44:00Z</dcterms:created>
  <dcterms:modified xsi:type="dcterms:W3CDTF">2021-02-01T22:48:00Z</dcterms:modified>
</cp:coreProperties>
</file>