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55F" w:rsidRDefault="009C1252" w:rsidP="00AB055F">
      <w:pPr>
        <w:jc w:val="center"/>
        <w:rPr>
          <w:rFonts w:ascii="Arial" w:hAnsi="Arial" w:cs="Arial"/>
          <w:bCs/>
        </w:rPr>
      </w:pPr>
      <w:r>
        <w:rPr>
          <w:noProof/>
        </w:rPr>
        <w:drawing>
          <wp:inline distT="0" distB="0" distL="0" distR="0" wp14:anchorId="7783C801" wp14:editId="59C60D39">
            <wp:extent cx="6858000" cy="5810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055F" w:rsidRDefault="00AB055F" w:rsidP="00AB055F">
      <w:pPr>
        <w:rPr>
          <w:rFonts w:ascii="Arial" w:hAnsi="Arial" w:cs="Arial"/>
          <w:bCs/>
        </w:rPr>
      </w:pPr>
    </w:p>
    <w:p w:rsidR="00A116A9" w:rsidRDefault="0050659B" w:rsidP="00A116A9">
      <w:pPr>
        <w:rPr>
          <w:rFonts w:ascii="Open Sans" w:hAnsi="Open Sans" w:cs="Helvetica"/>
          <w:color w:val="484848"/>
          <w:sz w:val="21"/>
          <w:szCs w:val="21"/>
        </w:rPr>
      </w:pPr>
      <w:r>
        <w:rPr>
          <w:rFonts w:ascii="Arial" w:hAnsi="Arial" w:cs="Arial"/>
          <w:bCs/>
        </w:rPr>
        <w:t>TO:</w:t>
      </w:r>
      <w:r>
        <w:rPr>
          <w:rFonts w:ascii="Arial" w:hAnsi="Arial" w:cs="Arial"/>
          <w:bCs/>
        </w:rPr>
        <w:tab/>
      </w:r>
      <w:r w:rsidR="00A116A9" w:rsidRPr="00A116A9">
        <w:rPr>
          <w:rFonts w:ascii="Arial" w:hAnsi="Arial" w:cs="Arial"/>
          <w:bCs/>
        </w:rPr>
        <w:t>Leader</w:t>
      </w:r>
      <w:r w:rsidR="00A116A9" w:rsidRPr="004B330A">
        <w:rPr>
          <w:rFonts w:ascii="Arial" w:hAnsi="Arial" w:cs="Arial"/>
          <w:bCs/>
        </w:rPr>
        <w:t xml:space="preserve">: </w:t>
      </w:r>
      <w:r w:rsidR="004B330A" w:rsidRPr="004B330A">
        <w:rPr>
          <w:rFonts w:ascii="Arial" w:hAnsi="Arial" w:cs="Arial"/>
          <w:color w:val="484848"/>
        </w:rPr>
        <w:t>Jessica Bowker</w:t>
      </w:r>
      <w:r w:rsidR="004B330A">
        <w:rPr>
          <w:rFonts w:ascii="Open Sans" w:hAnsi="Open Sans" w:cs="Helvetica"/>
          <w:color w:val="484848"/>
          <w:sz w:val="21"/>
          <w:szCs w:val="21"/>
        </w:rPr>
        <w:t xml:space="preserve"> </w:t>
      </w:r>
      <w:hyperlink r:id="rId9" w:history="1">
        <w:r w:rsidR="004B330A" w:rsidRPr="00BB2A28">
          <w:rPr>
            <w:rStyle w:val="Hyperlink"/>
            <w:rFonts w:ascii="Open Sans" w:hAnsi="Open Sans" w:cs="Helvetica"/>
            <w:sz w:val="21"/>
            <w:szCs w:val="21"/>
          </w:rPr>
          <w:t>Jessica.Bowker@dot.wi.gov</w:t>
        </w:r>
      </w:hyperlink>
    </w:p>
    <w:p w:rsidR="00A116A9" w:rsidRPr="00A116A9" w:rsidRDefault="00A116A9" w:rsidP="00A116A9">
      <w:pPr>
        <w:rPr>
          <w:rFonts w:ascii="Arial" w:hAnsi="Arial" w:cs="Arial"/>
          <w:bCs/>
        </w:rPr>
      </w:pPr>
    </w:p>
    <w:p w:rsidR="00A116A9" w:rsidRDefault="00A116A9" w:rsidP="00A116A9">
      <w:pPr>
        <w:rPr>
          <w:rFonts w:ascii="Open Sans" w:hAnsi="Open Sans" w:cs="Helvetica"/>
          <w:color w:val="484848"/>
          <w:sz w:val="21"/>
          <w:szCs w:val="21"/>
        </w:rPr>
      </w:pPr>
      <w:r w:rsidRPr="00A116A9">
        <w:rPr>
          <w:rFonts w:ascii="Arial" w:hAnsi="Arial" w:cs="Arial"/>
          <w:bCs/>
        </w:rPr>
        <w:tab/>
        <w:t>Manager:</w:t>
      </w:r>
      <w:r w:rsidR="004B330A" w:rsidRPr="004B330A">
        <w:rPr>
          <w:rFonts w:ascii="Open Sans" w:hAnsi="Open Sans" w:cs="Helvetica"/>
          <w:color w:val="484848"/>
          <w:sz w:val="21"/>
          <w:szCs w:val="21"/>
        </w:rPr>
        <w:t xml:space="preserve"> </w:t>
      </w:r>
      <w:r w:rsidR="004B330A" w:rsidRPr="004B330A">
        <w:rPr>
          <w:rFonts w:ascii="Arial" w:hAnsi="Arial" w:cs="Arial"/>
          <w:color w:val="484848"/>
        </w:rPr>
        <w:t>Stacie Lambele</w:t>
      </w:r>
      <w:r w:rsidR="004B330A">
        <w:rPr>
          <w:rFonts w:ascii="Open Sans" w:hAnsi="Open Sans" w:cs="Helvetica"/>
          <w:color w:val="484848"/>
          <w:sz w:val="21"/>
          <w:szCs w:val="21"/>
        </w:rPr>
        <w:t xml:space="preserve"> </w:t>
      </w:r>
      <w:hyperlink r:id="rId10" w:history="1">
        <w:r w:rsidR="004B330A" w:rsidRPr="00BB2A28">
          <w:rPr>
            <w:rStyle w:val="Hyperlink"/>
            <w:rFonts w:ascii="Open Sans" w:hAnsi="Open Sans" w:cs="Helvetica"/>
            <w:sz w:val="21"/>
            <w:szCs w:val="21"/>
          </w:rPr>
          <w:t>Stacie.Lambele@dot.wi.gov</w:t>
        </w:r>
      </w:hyperlink>
    </w:p>
    <w:p w:rsidR="00A116A9" w:rsidRDefault="00A116A9" w:rsidP="00A116A9">
      <w:pPr>
        <w:rPr>
          <w:rFonts w:ascii="Arial" w:hAnsi="Arial" w:cs="Arial"/>
          <w:bCs/>
        </w:rPr>
      </w:pPr>
    </w:p>
    <w:p w:rsidR="000D3CDB" w:rsidRDefault="00A116A9" w:rsidP="00A116A9">
      <w:pPr>
        <w:rPr>
          <w:rFonts w:ascii="Open Sans" w:hAnsi="Open Sans" w:cs="Helvetica"/>
          <w:color w:val="484848"/>
          <w:sz w:val="21"/>
          <w:szCs w:val="21"/>
        </w:rPr>
      </w:pPr>
      <w:r w:rsidRPr="00A116A9">
        <w:rPr>
          <w:rFonts w:ascii="Arial" w:hAnsi="Arial" w:cs="Arial"/>
          <w:bCs/>
        </w:rPr>
        <w:tab/>
        <w:t xml:space="preserve">Supervisor: </w:t>
      </w:r>
      <w:r w:rsidR="004B330A" w:rsidRPr="004B330A">
        <w:rPr>
          <w:rFonts w:ascii="Arial" w:hAnsi="Arial" w:cs="Arial"/>
          <w:color w:val="484848"/>
        </w:rPr>
        <w:t>Rick Shermo</w:t>
      </w:r>
      <w:r w:rsidR="004B330A">
        <w:rPr>
          <w:rFonts w:ascii="Open Sans" w:hAnsi="Open Sans" w:cs="Helvetica"/>
          <w:color w:val="484848"/>
          <w:sz w:val="21"/>
          <w:szCs w:val="21"/>
        </w:rPr>
        <w:t xml:space="preserve"> </w:t>
      </w:r>
      <w:hyperlink r:id="rId11" w:history="1">
        <w:r w:rsidR="004B330A" w:rsidRPr="00BB2A28">
          <w:rPr>
            <w:rStyle w:val="Hyperlink"/>
            <w:rFonts w:ascii="Open Sans" w:hAnsi="Open Sans" w:cs="Helvetica"/>
            <w:sz w:val="21"/>
            <w:szCs w:val="21"/>
          </w:rPr>
          <w:t>Richard.Shermo@dot.wi.gov</w:t>
        </w:r>
      </w:hyperlink>
    </w:p>
    <w:p w:rsidR="004B330A" w:rsidRDefault="004B330A" w:rsidP="00A116A9">
      <w:pPr>
        <w:rPr>
          <w:rFonts w:ascii="Arial" w:hAnsi="Arial" w:cs="Arial"/>
          <w:bCs/>
        </w:rPr>
      </w:pPr>
    </w:p>
    <w:p w:rsidR="00A116A9" w:rsidRDefault="00A116A9" w:rsidP="00AB055F">
      <w:pPr>
        <w:rPr>
          <w:rFonts w:ascii="Arial" w:hAnsi="Arial" w:cs="Arial"/>
          <w:bCs/>
        </w:rPr>
      </w:pPr>
    </w:p>
    <w:p w:rsidR="00AB055F" w:rsidRDefault="00AB055F" w:rsidP="00AB055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</w:t>
      </w:r>
      <w:r w:rsidR="00A629EE" w:rsidRPr="00120359">
        <w:rPr>
          <w:rFonts w:ascii="Arial" w:hAnsi="Arial" w:cs="Arial"/>
          <w:bCs/>
        </w:rPr>
        <w:t xml:space="preserve">he </w:t>
      </w:r>
      <w:r w:rsidRPr="00AB055F">
        <w:rPr>
          <w:rFonts w:ascii="Arial" w:hAnsi="Arial" w:cs="Arial"/>
          <w:bCs/>
        </w:rPr>
        <w:t>Division of Transportation System Development</w:t>
      </w:r>
      <w:r>
        <w:rPr>
          <w:rFonts w:ascii="Arial" w:hAnsi="Arial" w:cs="Arial"/>
          <w:bCs/>
        </w:rPr>
        <w:t xml:space="preserve">, </w:t>
      </w:r>
      <w:r w:rsidRPr="00AB055F">
        <w:rPr>
          <w:rFonts w:ascii="Arial" w:hAnsi="Arial" w:cs="Arial"/>
          <w:bCs/>
        </w:rPr>
        <w:t>Performance M</w:t>
      </w:r>
      <w:r>
        <w:rPr>
          <w:rFonts w:ascii="Arial" w:hAnsi="Arial" w:cs="Arial"/>
          <w:bCs/>
        </w:rPr>
        <w:t xml:space="preserve">anagement Strategic Initiative, </w:t>
      </w:r>
      <w:r w:rsidRPr="00AB055F">
        <w:rPr>
          <w:rFonts w:ascii="Arial" w:hAnsi="Arial" w:cs="Arial"/>
          <w:bCs/>
        </w:rPr>
        <w:t>Technical Services</w:t>
      </w:r>
      <w:r>
        <w:rPr>
          <w:rFonts w:ascii="Arial" w:hAnsi="Arial" w:cs="Arial"/>
          <w:bCs/>
        </w:rPr>
        <w:t>-</w:t>
      </w:r>
      <w:r w:rsidRPr="00AB055F">
        <w:rPr>
          <w:rFonts w:ascii="Arial" w:hAnsi="Arial" w:cs="Arial"/>
          <w:bCs/>
        </w:rPr>
        <w:t xml:space="preserve"> Materials Testing Compliance</w:t>
      </w:r>
      <w:r w:rsidR="00A629EE" w:rsidRPr="00120359">
        <w:rPr>
          <w:rFonts w:ascii="Arial" w:hAnsi="Arial" w:cs="Arial"/>
          <w:bCs/>
        </w:rPr>
        <w:t xml:space="preserve">, is compiling information for </w:t>
      </w:r>
      <w:r w:rsidR="00437119">
        <w:rPr>
          <w:rFonts w:ascii="Arial" w:hAnsi="Arial" w:cs="Arial"/>
          <w:bCs/>
        </w:rPr>
        <w:t xml:space="preserve">a random </w:t>
      </w:r>
      <w:r w:rsidR="00A629EE" w:rsidRPr="00120359">
        <w:rPr>
          <w:rFonts w:ascii="Arial" w:hAnsi="Arial" w:cs="Arial"/>
          <w:bCs/>
        </w:rPr>
        <w:t xml:space="preserve">review  </w:t>
      </w:r>
      <w:r w:rsidR="00437119">
        <w:rPr>
          <w:rFonts w:ascii="Arial" w:hAnsi="Arial" w:cs="Arial"/>
          <w:bCs/>
        </w:rPr>
        <w:t xml:space="preserve">of the </w:t>
      </w:r>
      <w:r w:rsidR="00A629EE" w:rsidRPr="00120359">
        <w:rPr>
          <w:rFonts w:ascii="Arial" w:hAnsi="Arial" w:cs="Arial"/>
          <w:bCs/>
        </w:rPr>
        <w:t>construction materials sampling, testing, and documentation</w:t>
      </w:r>
      <w:r w:rsidR="00437119">
        <w:rPr>
          <w:rFonts w:ascii="Arial" w:hAnsi="Arial" w:cs="Arial"/>
          <w:bCs/>
        </w:rPr>
        <w:t xml:space="preserve"> process</w:t>
      </w:r>
      <w:r w:rsidR="001C5B15">
        <w:rPr>
          <w:rFonts w:ascii="Arial" w:hAnsi="Arial" w:cs="Arial"/>
          <w:bCs/>
        </w:rPr>
        <w:t>es</w:t>
      </w:r>
      <w:r w:rsidR="00A629EE" w:rsidRPr="00120359">
        <w:rPr>
          <w:rFonts w:ascii="Arial" w:hAnsi="Arial" w:cs="Arial"/>
          <w:bCs/>
        </w:rPr>
        <w:t xml:space="preserve">. </w:t>
      </w:r>
    </w:p>
    <w:p w:rsidR="00AB055F" w:rsidRDefault="00AB055F" w:rsidP="00AB055F">
      <w:pPr>
        <w:rPr>
          <w:rFonts w:ascii="Arial" w:hAnsi="Arial" w:cs="Arial"/>
          <w:bCs/>
        </w:rPr>
      </w:pPr>
    </w:p>
    <w:p w:rsidR="00AB055F" w:rsidRDefault="00AB055F" w:rsidP="00AB055F">
      <w:pPr>
        <w:rPr>
          <w:rFonts w:ascii="Arial" w:hAnsi="Arial" w:cs="Arial"/>
          <w:bCs/>
        </w:rPr>
      </w:pPr>
      <w:r w:rsidRPr="00AB055F">
        <w:rPr>
          <w:rFonts w:ascii="Arial" w:hAnsi="Arial" w:cs="Arial"/>
          <w:bCs/>
        </w:rPr>
        <w:t>Each year</w:t>
      </w:r>
      <w:r w:rsidR="003A600C">
        <w:rPr>
          <w:rFonts w:ascii="Arial" w:hAnsi="Arial" w:cs="Arial"/>
          <w:bCs/>
        </w:rPr>
        <w:t>,</w:t>
      </w:r>
      <w:r w:rsidRPr="00AB055F">
        <w:rPr>
          <w:rFonts w:ascii="Arial" w:hAnsi="Arial" w:cs="Arial"/>
          <w:bCs/>
        </w:rPr>
        <w:t xml:space="preserve"> at the end of the construction season</w:t>
      </w:r>
      <w:r w:rsidR="003A600C">
        <w:rPr>
          <w:rFonts w:ascii="Arial" w:hAnsi="Arial" w:cs="Arial"/>
          <w:bCs/>
        </w:rPr>
        <w:t>, the BTS-</w:t>
      </w:r>
      <w:r w:rsidRPr="00AB055F">
        <w:rPr>
          <w:rFonts w:ascii="Arial" w:hAnsi="Arial" w:cs="Arial"/>
          <w:bCs/>
        </w:rPr>
        <w:t xml:space="preserve">Quality Assurance Unit reviews project tracking to create a list of projects that were completed or substantially completed in the preceding state fiscal year.  </w:t>
      </w:r>
      <w:r w:rsidR="007047CA">
        <w:rPr>
          <w:rFonts w:ascii="Arial" w:hAnsi="Arial" w:cs="Arial"/>
          <w:bCs/>
        </w:rPr>
        <w:t xml:space="preserve">The </w:t>
      </w:r>
      <w:r w:rsidR="003A600C">
        <w:rPr>
          <w:rFonts w:ascii="Arial" w:hAnsi="Arial" w:cs="Arial"/>
          <w:bCs/>
        </w:rPr>
        <w:t>BTS</w:t>
      </w:r>
      <w:r w:rsidR="007047CA">
        <w:rPr>
          <w:rFonts w:ascii="Arial" w:hAnsi="Arial" w:cs="Arial"/>
          <w:bCs/>
        </w:rPr>
        <w:t>-</w:t>
      </w:r>
      <w:r w:rsidRPr="00AB055F">
        <w:rPr>
          <w:rFonts w:ascii="Arial" w:hAnsi="Arial" w:cs="Arial"/>
          <w:bCs/>
        </w:rPr>
        <w:t>Quality Assurance Unit staff select</w:t>
      </w:r>
      <w:r>
        <w:rPr>
          <w:rFonts w:ascii="Arial" w:hAnsi="Arial" w:cs="Arial"/>
          <w:bCs/>
        </w:rPr>
        <w:t xml:space="preserve">s between </w:t>
      </w:r>
      <w:r w:rsidRPr="00AB055F">
        <w:rPr>
          <w:rFonts w:ascii="Arial" w:hAnsi="Arial" w:cs="Arial"/>
          <w:bCs/>
        </w:rPr>
        <w:t>15 to 50 projects to further study and establish the list of material tests to</w:t>
      </w:r>
      <w:r>
        <w:rPr>
          <w:rFonts w:ascii="Arial" w:hAnsi="Arial" w:cs="Arial"/>
          <w:bCs/>
        </w:rPr>
        <w:t xml:space="preserve"> be</w:t>
      </w:r>
      <w:r w:rsidRPr="00AB055F">
        <w:rPr>
          <w:rFonts w:ascii="Arial" w:hAnsi="Arial" w:cs="Arial"/>
          <w:bCs/>
        </w:rPr>
        <w:t xml:space="preserve"> review</w:t>
      </w:r>
      <w:r>
        <w:rPr>
          <w:rFonts w:ascii="Arial" w:hAnsi="Arial" w:cs="Arial"/>
          <w:bCs/>
        </w:rPr>
        <w:t>ed</w:t>
      </w:r>
      <w:r w:rsidRPr="00AB055F">
        <w:rPr>
          <w:rFonts w:ascii="Arial" w:hAnsi="Arial" w:cs="Arial"/>
          <w:bCs/>
        </w:rPr>
        <w:t>.</w:t>
      </w:r>
    </w:p>
    <w:p w:rsidR="00AB055F" w:rsidRDefault="00AB055F" w:rsidP="00AB055F">
      <w:pPr>
        <w:rPr>
          <w:rFonts w:ascii="Arial" w:hAnsi="Arial" w:cs="Arial"/>
          <w:bCs/>
        </w:rPr>
      </w:pPr>
    </w:p>
    <w:p w:rsidR="007F6745" w:rsidRDefault="00AB055F" w:rsidP="00AB055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At this time, t</w:t>
      </w:r>
      <w:r w:rsidR="00437119">
        <w:rPr>
          <w:rFonts w:ascii="Arial" w:hAnsi="Arial" w:cs="Arial"/>
          <w:bCs/>
        </w:rPr>
        <w:t xml:space="preserve">he </w:t>
      </w:r>
      <w:r w:rsidR="003A600C">
        <w:rPr>
          <w:rFonts w:ascii="Arial" w:hAnsi="Arial" w:cs="Arial"/>
          <w:bCs/>
        </w:rPr>
        <w:t>BTS-Q</w:t>
      </w:r>
      <w:r>
        <w:rPr>
          <w:rFonts w:ascii="Arial" w:hAnsi="Arial" w:cs="Arial"/>
          <w:bCs/>
        </w:rPr>
        <w:t>uality Assurance Unit</w:t>
      </w:r>
      <w:r w:rsidR="001C5B1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has selected</w:t>
      </w:r>
      <w:r w:rsidR="001C5B15">
        <w:rPr>
          <w:rFonts w:ascii="Arial" w:hAnsi="Arial" w:cs="Arial"/>
          <w:bCs/>
        </w:rPr>
        <w:t xml:space="preserve"> </w:t>
      </w:r>
      <w:r w:rsidR="00437119">
        <w:rPr>
          <w:rFonts w:ascii="Arial" w:hAnsi="Arial" w:cs="Arial"/>
          <w:bCs/>
        </w:rPr>
        <w:t xml:space="preserve">15 </w:t>
      </w:r>
      <w:r w:rsidR="00A629EE" w:rsidRPr="00120359">
        <w:rPr>
          <w:rFonts w:ascii="Arial" w:hAnsi="Arial" w:cs="Arial"/>
        </w:rPr>
        <w:t xml:space="preserve">random </w:t>
      </w:r>
      <w:r w:rsidR="00437119">
        <w:rPr>
          <w:rFonts w:ascii="Arial" w:hAnsi="Arial" w:cs="Arial"/>
        </w:rPr>
        <w:t>statewide</w:t>
      </w:r>
      <w:r w:rsidR="001C5B15">
        <w:rPr>
          <w:rFonts w:ascii="Arial" w:hAnsi="Arial" w:cs="Arial"/>
        </w:rPr>
        <w:t xml:space="preserve"> construction</w:t>
      </w:r>
      <w:r w:rsidR="00A629EE" w:rsidRPr="00120359">
        <w:rPr>
          <w:rFonts w:ascii="Arial" w:hAnsi="Arial" w:cs="Arial"/>
        </w:rPr>
        <w:t xml:space="preserve"> </w:t>
      </w:r>
      <w:r w:rsidR="00437119">
        <w:rPr>
          <w:rFonts w:ascii="Arial" w:hAnsi="Arial" w:cs="Arial"/>
        </w:rPr>
        <w:t>contracts</w:t>
      </w:r>
      <w:r>
        <w:rPr>
          <w:rFonts w:ascii="Arial" w:hAnsi="Arial" w:cs="Arial"/>
        </w:rPr>
        <w:t xml:space="preserve"> to be audited for materials sampling and testing compliance</w:t>
      </w:r>
      <w:r w:rsidR="00437119" w:rsidRPr="009A5CAB">
        <w:rPr>
          <w:rFonts w:ascii="Arial" w:hAnsi="Arial" w:cs="Arial"/>
        </w:rPr>
        <w:t>.</w:t>
      </w:r>
      <w:r w:rsidR="003A600C">
        <w:rPr>
          <w:rFonts w:ascii="Arial" w:hAnsi="Arial" w:cs="Arial"/>
        </w:rPr>
        <w:t xml:space="preserve">   </w:t>
      </w:r>
      <w:r w:rsidR="00437119" w:rsidRPr="00F05C09">
        <w:rPr>
          <w:rFonts w:ascii="Arial" w:hAnsi="Arial" w:cs="Arial"/>
          <w:b/>
        </w:rPr>
        <w:t>C</w:t>
      </w:r>
      <w:r w:rsidR="00A629EE" w:rsidRPr="00F05C09">
        <w:rPr>
          <w:rFonts w:ascii="Arial" w:hAnsi="Arial" w:cs="Arial"/>
          <w:b/>
        </w:rPr>
        <w:t xml:space="preserve">ontract ID </w:t>
      </w:r>
      <w:r w:rsidR="000577C3" w:rsidRPr="000577C3">
        <w:rPr>
          <w:rFonts w:ascii="Arial" w:hAnsi="Arial" w:cs="Arial"/>
          <w:b/>
        </w:rPr>
        <w:t>20151208021</w:t>
      </w:r>
      <w:r w:rsidR="00F034C1" w:rsidRPr="00F05C09">
        <w:rPr>
          <w:rFonts w:ascii="Arial" w:hAnsi="Arial" w:cs="Arial"/>
          <w:b/>
        </w:rPr>
        <w:t>/Project ID</w:t>
      </w:r>
      <w:r w:rsidR="000577C3">
        <w:rPr>
          <w:rFonts w:ascii="Arial" w:hAnsi="Arial" w:cs="Arial"/>
          <w:b/>
        </w:rPr>
        <w:t xml:space="preserve"> </w:t>
      </w:r>
      <w:r w:rsidR="000577C3" w:rsidRPr="000577C3">
        <w:rPr>
          <w:rFonts w:ascii="Arial" w:hAnsi="Arial" w:cs="Arial"/>
          <w:b/>
        </w:rPr>
        <w:t xml:space="preserve">1020-01-83 </w:t>
      </w:r>
      <w:r w:rsidR="00A629EE" w:rsidRPr="00F05C09">
        <w:rPr>
          <w:rFonts w:ascii="Arial" w:hAnsi="Arial" w:cs="Arial"/>
          <w:b/>
        </w:rPr>
        <w:t xml:space="preserve"> </w:t>
      </w:r>
      <w:r w:rsidR="00BE5F5F" w:rsidRPr="00F05C09">
        <w:rPr>
          <w:rFonts w:ascii="Arial" w:hAnsi="Arial" w:cs="Arial"/>
          <w:b/>
        </w:rPr>
        <w:t xml:space="preserve">                      - </w:t>
      </w:r>
      <w:r w:rsidR="000577C3" w:rsidRPr="000577C3">
        <w:rPr>
          <w:rFonts w:ascii="Arial" w:hAnsi="Arial" w:cs="Arial"/>
          <w:b/>
        </w:rPr>
        <w:t>Hudson - Baldwin</w:t>
      </w:r>
      <w:r w:rsidR="00636131">
        <w:rPr>
          <w:rFonts w:ascii="Arial" w:hAnsi="Arial" w:cs="Arial"/>
          <w:b/>
        </w:rPr>
        <w:t xml:space="preserve"> </w:t>
      </w:r>
      <w:r w:rsidR="00437119" w:rsidRPr="005B51A1">
        <w:rPr>
          <w:rFonts w:ascii="Arial" w:hAnsi="Arial" w:cs="Arial"/>
        </w:rPr>
        <w:t>has been randomly selected</w:t>
      </w:r>
      <w:r>
        <w:rPr>
          <w:rFonts w:ascii="Arial" w:hAnsi="Arial" w:cs="Arial"/>
        </w:rPr>
        <w:t xml:space="preserve"> for materials sampling and testing audit.</w:t>
      </w:r>
      <w:r w:rsidR="001C5B15">
        <w:rPr>
          <w:rFonts w:ascii="Arial" w:hAnsi="Arial" w:cs="Arial"/>
          <w:bCs/>
        </w:rPr>
        <w:t xml:space="preserve"> </w:t>
      </w:r>
      <w:r w:rsidR="007F6745" w:rsidRPr="00120359">
        <w:rPr>
          <w:rFonts w:ascii="Arial" w:hAnsi="Arial" w:cs="Arial"/>
          <w:bCs/>
        </w:rPr>
        <w:t xml:space="preserve">The </w:t>
      </w:r>
      <w:r w:rsidR="001C5B15">
        <w:rPr>
          <w:rFonts w:ascii="Arial" w:hAnsi="Arial" w:cs="Arial"/>
          <w:bCs/>
        </w:rPr>
        <w:t>comprehensive audit</w:t>
      </w:r>
      <w:r w:rsidR="00437119">
        <w:rPr>
          <w:rFonts w:ascii="Arial" w:hAnsi="Arial" w:cs="Arial"/>
          <w:bCs/>
        </w:rPr>
        <w:t xml:space="preserve"> is</w:t>
      </w:r>
      <w:r w:rsidR="007F6745" w:rsidRPr="00120359">
        <w:rPr>
          <w:rFonts w:ascii="Arial" w:hAnsi="Arial" w:cs="Arial"/>
          <w:bCs/>
        </w:rPr>
        <w:t xml:space="preserve"> based on the review of</w:t>
      </w:r>
      <w:r w:rsidR="001C5B15">
        <w:rPr>
          <w:rFonts w:ascii="Arial" w:hAnsi="Arial" w:cs="Arial"/>
          <w:bCs/>
        </w:rPr>
        <w:t xml:space="preserve"> all the </w:t>
      </w:r>
      <w:r w:rsidR="007F6745" w:rsidRPr="00120359">
        <w:rPr>
          <w:rFonts w:ascii="Arial" w:hAnsi="Arial" w:cs="Arial"/>
          <w:bCs/>
        </w:rPr>
        <w:t>electronic (MTS and MRS) records</w:t>
      </w:r>
      <w:r w:rsidR="007F6745">
        <w:rPr>
          <w:rFonts w:ascii="Arial" w:hAnsi="Arial" w:cs="Arial"/>
          <w:bCs/>
        </w:rPr>
        <w:t>,</w:t>
      </w:r>
      <w:r w:rsidR="007F6745" w:rsidRPr="00120359">
        <w:rPr>
          <w:rFonts w:ascii="Arial" w:hAnsi="Arial" w:cs="Arial"/>
          <w:bCs/>
        </w:rPr>
        <w:t xml:space="preserve"> </w:t>
      </w:r>
      <w:r w:rsidR="007F6745" w:rsidRPr="00E66C1E">
        <w:rPr>
          <w:rFonts w:ascii="Arial" w:hAnsi="Arial" w:cs="Arial"/>
          <w:bCs/>
        </w:rPr>
        <w:t>construction materials field diary entries</w:t>
      </w:r>
      <w:r w:rsidR="007F6745">
        <w:rPr>
          <w:rFonts w:ascii="Arial" w:hAnsi="Arial" w:cs="Arial"/>
          <w:bCs/>
        </w:rPr>
        <w:t xml:space="preserve">, </w:t>
      </w:r>
      <w:r w:rsidR="002A1B7B">
        <w:rPr>
          <w:rFonts w:ascii="Arial" w:hAnsi="Arial" w:cs="Arial"/>
          <w:bCs/>
        </w:rPr>
        <w:t xml:space="preserve">and </w:t>
      </w:r>
      <w:r w:rsidR="00437119">
        <w:rPr>
          <w:rFonts w:ascii="Arial" w:hAnsi="Arial" w:cs="Arial"/>
          <w:bCs/>
        </w:rPr>
        <w:t xml:space="preserve">summary of the </w:t>
      </w:r>
      <w:r w:rsidR="007F6745" w:rsidRPr="00120359">
        <w:rPr>
          <w:rFonts w:ascii="Arial" w:hAnsi="Arial" w:cs="Arial"/>
          <w:bCs/>
        </w:rPr>
        <w:t xml:space="preserve">Quality Management Program QC </w:t>
      </w:r>
      <w:r w:rsidR="00167759">
        <w:rPr>
          <w:rFonts w:ascii="Arial" w:hAnsi="Arial" w:cs="Arial"/>
          <w:bCs/>
        </w:rPr>
        <w:t>do</w:t>
      </w:r>
      <w:r w:rsidR="007F6745" w:rsidRPr="00120359">
        <w:rPr>
          <w:rFonts w:ascii="Arial" w:hAnsi="Arial" w:cs="Arial"/>
          <w:bCs/>
        </w:rPr>
        <w:t>cuments</w:t>
      </w:r>
      <w:r w:rsidR="00167759">
        <w:rPr>
          <w:rFonts w:ascii="Arial" w:hAnsi="Arial" w:cs="Arial"/>
          <w:bCs/>
        </w:rPr>
        <w:t>.</w:t>
      </w:r>
    </w:p>
    <w:p w:rsidR="00944D4C" w:rsidRDefault="00944D4C" w:rsidP="00AB055F">
      <w:pPr>
        <w:rPr>
          <w:rFonts w:ascii="Arial" w:hAnsi="Arial" w:cs="Arial"/>
          <w:bCs/>
        </w:rPr>
      </w:pPr>
    </w:p>
    <w:p w:rsidR="00944D4C" w:rsidRPr="00944D4C" w:rsidRDefault="00944D4C" w:rsidP="00944D4C">
      <w:pPr>
        <w:autoSpaceDE w:val="0"/>
        <w:autoSpaceDN w:val="0"/>
        <w:adjustRightInd w:val="0"/>
        <w:rPr>
          <w:rFonts w:ascii="Arial" w:hAnsi="Arial" w:cs="Arial"/>
          <w:bCs/>
          <w:iCs/>
        </w:rPr>
      </w:pPr>
      <w:r w:rsidRPr="00944D4C">
        <w:rPr>
          <w:rFonts w:ascii="Arial" w:hAnsi="Arial" w:cs="Arial"/>
          <w:bCs/>
          <w:iCs/>
        </w:rPr>
        <w:t>The following QMP Bid Items have been selected for the Construction Materials Sampling</w:t>
      </w:r>
      <w:r>
        <w:rPr>
          <w:rFonts w:ascii="Arial" w:hAnsi="Arial" w:cs="Arial"/>
          <w:bCs/>
          <w:iCs/>
        </w:rPr>
        <w:t>/</w:t>
      </w:r>
      <w:r w:rsidR="001B7492">
        <w:rPr>
          <w:rFonts w:ascii="Arial" w:hAnsi="Arial" w:cs="Arial"/>
          <w:bCs/>
          <w:iCs/>
        </w:rPr>
        <w:t xml:space="preserve">Testing </w:t>
      </w:r>
      <w:r>
        <w:rPr>
          <w:rFonts w:ascii="Arial" w:hAnsi="Arial" w:cs="Arial"/>
          <w:bCs/>
          <w:iCs/>
        </w:rPr>
        <w:t xml:space="preserve">and </w:t>
      </w:r>
      <w:r w:rsidR="003D6CEC">
        <w:rPr>
          <w:rFonts w:ascii="Arial" w:hAnsi="Arial" w:cs="Arial"/>
          <w:bCs/>
          <w:iCs/>
        </w:rPr>
        <w:t>D</w:t>
      </w:r>
      <w:r>
        <w:rPr>
          <w:rFonts w:ascii="Arial" w:hAnsi="Arial" w:cs="Arial"/>
          <w:bCs/>
          <w:iCs/>
        </w:rPr>
        <w:t xml:space="preserve">ocumentation </w:t>
      </w:r>
      <w:r w:rsidRPr="00944D4C">
        <w:rPr>
          <w:rFonts w:ascii="Arial" w:hAnsi="Arial" w:cs="Arial"/>
          <w:bCs/>
          <w:iCs/>
        </w:rPr>
        <w:t>review:</w:t>
      </w:r>
    </w:p>
    <w:p w:rsidR="003E10F3" w:rsidRDefault="003E10F3" w:rsidP="00AB055F">
      <w:pPr>
        <w:rPr>
          <w:rFonts w:ascii="Arial" w:hAnsi="Arial" w:cs="Arial"/>
          <w:bCs/>
        </w:rPr>
      </w:pPr>
    </w:p>
    <w:tbl>
      <w:tblPr>
        <w:tblStyle w:val="TableGrid1"/>
        <w:tblW w:w="10885" w:type="dxa"/>
        <w:tblLook w:val="04A0" w:firstRow="1" w:lastRow="0" w:firstColumn="1" w:lastColumn="0" w:noHBand="0" w:noVBand="1"/>
      </w:tblPr>
      <w:tblGrid>
        <w:gridCol w:w="10885"/>
      </w:tblGrid>
      <w:tr w:rsidR="00944D4C" w:rsidRPr="00944D4C" w:rsidTr="0011469E">
        <w:tc>
          <w:tcPr>
            <w:tcW w:w="10885" w:type="dxa"/>
          </w:tcPr>
          <w:p w:rsidR="00944D4C" w:rsidRPr="00944D4C" w:rsidRDefault="00944D4C" w:rsidP="00944D4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</w:rPr>
            </w:pPr>
            <w:r w:rsidRPr="00944D4C">
              <w:rPr>
                <w:rFonts w:ascii="Arial" w:hAnsi="Arial" w:cs="Arial"/>
                <w:b/>
                <w:bCs/>
              </w:rPr>
              <w:t>Quality Management Program Items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944D4C">
              <w:rPr>
                <w:rFonts w:ascii="Arial" w:hAnsi="Arial" w:cs="Arial"/>
                <w:b/>
                <w:bCs/>
              </w:rPr>
              <w:t>Selected for Review:</w:t>
            </w:r>
          </w:p>
        </w:tc>
      </w:tr>
      <w:tr w:rsidR="00944D4C" w:rsidRPr="00944D4C" w:rsidTr="0011469E">
        <w:tc>
          <w:tcPr>
            <w:tcW w:w="10885" w:type="dxa"/>
          </w:tcPr>
          <w:p w:rsidR="00944D4C" w:rsidRPr="00944D4C" w:rsidRDefault="00944D4C" w:rsidP="00944D4C">
            <w:pPr>
              <w:widowControl w:val="0"/>
              <w:autoSpaceDE w:val="0"/>
              <w:autoSpaceDN w:val="0"/>
              <w:ind w:left="70"/>
              <w:rPr>
                <w:rFonts w:ascii="Arial Narrow" w:eastAsia="Arial Narrow" w:hAnsi="Arial Narrow" w:cs="Arial Narrow"/>
                <w:sz w:val="16"/>
              </w:rPr>
            </w:pPr>
            <w:r w:rsidRPr="00944D4C">
              <w:rPr>
                <w:rFonts w:ascii="Arial" w:eastAsia="Arial Narrow" w:hAnsi="Arial" w:cs="Arial"/>
                <w:bCs/>
                <w:iCs/>
              </w:rPr>
              <w:t>QMP Base Aggregate</w:t>
            </w:r>
          </w:p>
        </w:tc>
      </w:tr>
      <w:tr w:rsidR="00944D4C" w:rsidRPr="00944D4C" w:rsidTr="0011469E">
        <w:tc>
          <w:tcPr>
            <w:tcW w:w="10885" w:type="dxa"/>
          </w:tcPr>
          <w:p w:rsidR="00944D4C" w:rsidRPr="00944D4C" w:rsidRDefault="00944D4C" w:rsidP="00944D4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</w:rPr>
            </w:pPr>
            <w:r w:rsidRPr="00944D4C">
              <w:rPr>
                <w:rFonts w:ascii="Arial" w:hAnsi="Arial" w:cs="Arial"/>
                <w:bCs/>
                <w:iCs/>
              </w:rPr>
              <w:t xml:space="preserve"> QMP Concrete Masonry Bridges/Concrete Aggregates</w:t>
            </w:r>
          </w:p>
        </w:tc>
      </w:tr>
    </w:tbl>
    <w:p w:rsidR="003E10F3" w:rsidRPr="00BE5F5F" w:rsidRDefault="003E10F3" w:rsidP="00AB055F">
      <w:pPr>
        <w:rPr>
          <w:rFonts w:ascii="Arial" w:hAnsi="Arial" w:cs="Arial"/>
          <w:b/>
          <w:highlight w:val="yellow"/>
        </w:rPr>
      </w:pPr>
    </w:p>
    <w:p w:rsidR="009D719F" w:rsidRPr="009D719F" w:rsidRDefault="009D719F" w:rsidP="009D719F">
      <w:pPr>
        <w:autoSpaceDE w:val="0"/>
        <w:autoSpaceDN w:val="0"/>
        <w:adjustRightInd w:val="0"/>
        <w:rPr>
          <w:rFonts w:ascii="Arial" w:hAnsi="Arial" w:cs="Arial"/>
          <w:b/>
          <w:bCs/>
          <w:iCs/>
          <w:sz w:val="24"/>
          <w:szCs w:val="24"/>
        </w:rPr>
      </w:pPr>
      <w:r w:rsidRPr="009D719F">
        <w:rPr>
          <w:rFonts w:ascii="Arial" w:hAnsi="Arial" w:cs="Arial"/>
          <w:b/>
          <w:bCs/>
          <w:iCs/>
          <w:sz w:val="24"/>
          <w:szCs w:val="24"/>
          <w:highlight w:val="yellow"/>
        </w:rPr>
        <w:t>Instructions:</w:t>
      </w:r>
    </w:p>
    <w:p w:rsidR="009D719F" w:rsidRPr="009D719F" w:rsidRDefault="009D719F" w:rsidP="009D719F">
      <w:pPr>
        <w:autoSpaceDE w:val="0"/>
        <w:autoSpaceDN w:val="0"/>
        <w:adjustRightInd w:val="0"/>
        <w:rPr>
          <w:rFonts w:ascii="Arial" w:hAnsi="Arial" w:cs="Arial"/>
          <w:bCs/>
          <w:iCs/>
        </w:rPr>
      </w:pPr>
      <w:r w:rsidRPr="009D719F">
        <w:rPr>
          <w:rFonts w:ascii="Arial" w:hAnsi="Arial" w:cs="Arial"/>
          <w:bCs/>
          <w:iCs/>
        </w:rPr>
        <w:t xml:space="preserve"> </w:t>
      </w:r>
    </w:p>
    <w:p w:rsidR="009D719F" w:rsidRPr="009D719F" w:rsidRDefault="009D719F" w:rsidP="009D719F">
      <w:pPr>
        <w:autoSpaceDE w:val="0"/>
        <w:autoSpaceDN w:val="0"/>
        <w:adjustRightInd w:val="0"/>
        <w:rPr>
          <w:rFonts w:ascii="Arial" w:hAnsi="Arial" w:cs="Arial"/>
          <w:bCs/>
          <w:iCs/>
        </w:rPr>
      </w:pPr>
      <w:r w:rsidRPr="009D719F">
        <w:rPr>
          <w:rFonts w:ascii="Arial" w:hAnsi="Arial" w:cs="Arial"/>
          <w:bCs/>
          <w:iCs/>
        </w:rPr>
        <w:t xml:space="preserve">1) Please make a copy of the attached </w:t>
      </w:r>
      <w:r w:rsidRPr="009D719F">
        <w:rPr>
          <w:rFonts w:ascii="Arial" w:hAnsi="Arial" w:cs="Arial"/>
          <w:b/>
          <w:bCs/>
          <w:i/>
          <w:iCs/>
        </w:rPr>
        <w:t xml:space="preserve">“Construction Materials Sampling/Testing/Documentation </w:t>
      </w:r>
      <w:r w:rsidR="00770E54">
        <w:rPr>
          <w:rFonts w:ascii="Arial" w:hAnsi="Arial" w:cs="Arial"/>
          <w:b/>
          <w:bCs/>
          <w:i/>
          <w:iCs/>
        </w:rPr>
        <w:t>questionnaire</w:t>
      </w:r>
      <w:r w:rsidRPr="009D719F">
        <w:rPr>
          <w:rFonts w:ascii="Arial" w:hAnsi="Arial" w:cs="Arial"/>
          <w:b/>
          <w:bCs/>
          <w:i/>
          <w:iCs/>
        </w:rPr>
        <w:t>”</w:t>
      </w:r>
      <w:r w:rsidRPr="009D719F">
        <w:rPr>
          <w:rFonts w:ascii="Arial" w:hAnsi="Arial" w:cs="Arial"/>
          <w:bCs/>
          <w:iCs/>
        </w:rPr>
        <w:t xml:space="preserve"> and save to a file folder for completion.  </w:t>
      </w:r>
    </w:p>
    <w:p w:rsidR="009D719F" w:rsidRPr="009D719F" w:rsidRDefault="009D719F" w:rsidP="009D719F">
      <w:pPr>
        <w:autoSpaceDE w:val="0"/>
        <w:autoSpaceDN w:val="0"/>
        <w:adjustRightInd w:val="0"/>
        <w:rPr>
          <w:rFonts w:ascii="Arial" w:hAnsi="Arial" w:cs="Arial"/>
          <w:bCs/>
          <w:iCs/>
        </w:rPr>
      </w:pPr>
      <w:r w:rsidRPr="009D719F">
        <w:rPr>
          <w:rFonts w:ascii="Arial" w:hAnsi="Arial" w:cs="Arial"/>
          <w:bCs/>
          <w:iCs/>
        </w:rPr>
        <w:t xml:space="preserve">  </w:t>
      </w:r>
    </w:p>
    <w:p w:rsidR="009D719F" w:rsidRPr="009D719F" w:rsidRDefault="009D719F" w:rsidP="009D719F">
      <w:pPr>
        <w:autoSpaceDE w:val="0"/>
        <w:autoSpaceDN w:val="0"/>
        <w:adjustRightInd w:val="0"/>
        <w:rPr>
          <w:rFonts w:ascii="Arial" w:hAnsi="Arial" w:cs="Arial"/>
          <w:bCs/>
          <w:iCs/>
        </w:rPr>
      </w:pPr>
      <w:r w:rsidRPr="009D719F">
        <w:rPr>
          <w:rFonts w:ascii="Arial" w:hAnsi="Arial" w:cs="Arial"/>
          <w:bCs/>
          <w:iCs/>
        </w:rPr>
        <w:t xml:space="preserve">2) Please assemble the following Quality Management Program (QMP) documentation as requested and provide answers to the Quality Control (QC) and Quality Verification (QV) sampling and testing questions in the </w:t>
      </w:r>
      <w:r w:rsidRPr="009D719F">
        <w:rPr>
          <w:rFonts w:ascii="Arial" w:hAnsi="Arial" w:cs="Arial"/>
          <w:b/>
          <w:bCs/>
          <w:i/>
          <w:iCs/>
        </w:rPr>
        <w:t xml:space="preserve">“Construction Materials Sampling/Testing/Documentation </w:t>
      </w:r>
      <w:r w:rsidR="00770E54">
        <w:rPr>
          <w:rFonts w:ascii="Arial" w:hAnsi="Arial" w:cs="Arial"/>
          <w:b/>
          <w:bCs/>
          <w:i/>
          <w:iCs/>
        </w:rPr>
        <w:t>questionnaire</w:t>
      </w:r>
      <w:r w:rsidRPr="009D719F">
        <w:rPr>
          <w:rFonts w:ascii="Arial" w:hAnsi="Arial" w:cs="Arial"/>
          <w:b/>
          <w:bCs/>
          <w:i/>
          <w:iCs/>
        </w:rPr>
        <w:t>”</w:t>
      </w:r>
      <w:r w:rsidRPr="009D719F">
        <w:rPr>
          <w:rFonts w:ascii="Arial" w:hAnsi="Arial" w:cs="Arial"/>
          <w:bCs/>
          <w:iCs/>
        </w:rPr>
        <w:t xml:space="preserve">: </w:t>
      </w:r>
    </w:p>
    <w:p w:rsidR="003E10F3" w:rsidRDefault="003E10F3" w:rsidP="007F6745">
      <w:pPr>
        <w:autoSpaceDE w:val="0"/>
        <w:autoSpaceDN w:val="0"/>
        <w:adjustRightInd w:val="0"/>
        <w:rPr>
          <w:rFonts w:ascii="Arial" w:hAnsi="Arial" w:cs="Arial"/>
          <w:bCs/>
          <w:iCs/>
        </w:rPr>
      </w:pPr>
    </w:p>
    <w:p w:rsidR="003D6CEC" w:rsidRDefault="003D6CEC" w:rsidP="009A3D5E">
      <w:pPr>
        <w:autoSpaceDE w:val="0"/>
        <w:autoSpaceDN w:val="0"/>
        <w:adjustRightInd w:val="0"/>
        <w:rPr>
          <w:rFonts w:ascii="Arial" w:hAnsi="Arial" w:cs="Arial"/>
          <w:b/>
          <w:bCs/>
          <w:iCs/>
        </w:rPr>
      </w:pPr>
    </w:p>
    <w:p w:rsidR="003D6CEC" w:rsidRDefault="003D6CEC" w:rsidP="009A3D5E">
      <w:pPr>
        <w:autoSpaceDE w:val="0"/>
        <w:autoSpaceDN w:val="0"/>
        <w:adjustRightInd w:val="0"/>
        <w:rPr>
          <w:rFonts w:ascii="Arial" w:hAnsi="Arial" w:cs="Arial"/>
          <w:b/>
          <w:bCs/>
          <w:iCs/>
        </w:rPr>
      </w:pPr>
    </w:p>
    <w:p w:rsidR="003D6CEC" w:rsidRDefault="003D6CEC" w:rsidP="009A3D5E">
      <w:pPr>
        <w:autoSpaceDE w:val="0"/>
        <w:autoSpaceDN w:val="0"/>
        <w:adjustRightInd w:val="0"/>
        <w:rPr>
          <w:rFonts w:ascii="Arial" w:hAnsi="Arial" w:cs="Arial"/>
          <w:b/>
          <w:bCs/>
          <w:iCs/>
        </w:rPr>
      </w:pPr>
    </w:p>
    <w:p w:rsidR="003D6CEC" w:rsidRDefault="003D6CEC" w:rsidP="009A3D5E">
      <w:pPr>
        <w:autoSpaceDE w:val="0"/>
        <w:autoSpaceDN w:val="0"/>
        <w:adjustRightInd w:val="0"/>
        <w:rPr>
          <w:rFonts w:ascii="Arial" w:hAnsi="Arial" w:cs="Arial"/>
          <w:b/>
          <w:bCs/>
          <w:iCs/>
        </w:rPr>
      </w:pPr>
    </w:p>
    <w:p w:rsidR="003D6CEC" w:rsidRDefault="003D6CEC" w:rsidP="009A3D5E">
      <w:pPr>
        <w:autoSpaceDE w:val="0"/>
        <w:autoSpaceDN w:val="0"/>
        <w:adjustRightInd w:val="0"/>
        <w:rPr>
          <w:rFonts w:ascii="Arial" w:hAnsi="Arial" w:cs="Arial"/>
          <w:b/>
          <w:bCs/>
          <w:iCs/>
        </w:rPr>
      </w:pPr>
    </w:p>
    <w:p w:rsidR="003D6CEC" w:rsidRDefault="003D6CEC" w:rsidP="009A3D5E">
      <w:pPr>
        <w:autoSpaceDE w:val="0"/>
        <w:autoSpaceDN w:val="0"/>
        <w:adjustRightInd w:val="0"/>
        <w:rPr>
          <w:rFonts w:ascii="Arial" w:hAnsi="Arial" w:cs="Arial"/>
          <w:b/>
          <w:bCs/>
          <w:iCs/>
        </w:rPr>
      </w:pPr>
    </w:p>
    <w:p w:rsidR="003D6CEC" w:rsidRDefault="003D6CEC" w:rsidP="009A3D5E">
      <w:pPr>
        <w:autoSpaceDE w:val="0"/>
        <w:autoSpaceDN w:val="0"/>
        <w:adjustRightInd w:val="0"/>
        <w:rPr>
          <w:rFonts w:ascii="Arial" w:hAnsi="Arial" w:cs="Arial"/>
          <w:b/>
          <w:bCs/>
          <w:iCs/>
        </w:rPr>
      </w:pPr>
    </w:p>
    <w:p w:rsidR="003D6CEC" w:rsidRDefault="003D6CEC" w:rsidP="009A3D5E">
      <w:pPr>
        <w:autoSpaceDE w:val="0"/>
        <w:autoSpaceDN w:val="0"/>
        <w:adjustRightInd w:val="0"/>
        <w:rPr>
          <w:rFonts w:ascii="Arial" w:hAnsi="Arial" w:cs="Arial"/>
          <w:b/>
          <w:bCs/>
          <w:iCs/>
        </w:rPr>
      </w:pPr>
    </w:p>
    <w:p w:rsidR="00E47CA0" w:rsidRDefault="00E47CA0" w:rsidP="009A3D5E">
      <w:pPr>
        <w:autoSpaceDE w:val="0"/>
        <w:autoSpaceDN w:val="0"/>
        <w:adjustRightInd w:val="0"/>
        <w:rPr>
          <w:rFonts w:ascii="Arial" w:hAnsi="Arial" w:cs="Arial"/>
          <w:b/>
          <w:bCs/>
          <w:iCs/>
        </w:rPr>
      </w:pPr>
    </w:p>
    <w:p w:rsidR="00E47CA0" w:rsidRDefault="00E47CA0" w:rsidP="009A3D5E">
      <w:pPr>
        <w:autoSpaceDE w:val="0"/>
        <w:autoSpaceDN w:val="0"/>
        <w:adjustRightInd w:val="0"/>
        <w:rPr>
          <w:rFonts w:ascii="Arial" w:hAnsi="Arial" w:cs="Arial"/>
          <w:b/>
          <w:bCs/>
          <w:iCs/>
        </w:rPr>
      </w:pPr>
    </w:p>
    <w:p w:rsidR="00E47CA0" w:rsidRDefault="00E47CA0" w:rsidP="009A3D5E">
      <w:pPr>
        <w:autoSpaceDE w:val="0"/>
        <w:autoSpaceDN w:val="0"/>
        <w:adjustRightInd w:val="0"/>
        <w:rPr>
          <w:rFonts w:ascii="Arial" w:hAnsi="Arial" w:cs="Arial"/>
          <w:b/>
          <w:bCs/>
          <w:iCs/>
        </w:rPr>
      </w:pPr>
    </w:p>
    <w:p w:rsidR="003D6CEC" w:rsidRDefault="003D6CEC" w:rsidP="009A3D5E">
      <w:pPr>
        <w:autoSpaceDE w:val="0"/>
        <w:autoSpaceDN w:val="0"/>
        <w:adjustRightInd w:val="0"/>
        <w:rPr>
          <w:rFonts w:ascii="Arial" w:hAnsi="Arial" w:cs="Arial"/>
          <w:b/>
          <w:bCs/>
          <w:iCs/>
        </w:rPr>
      </w:pPr>
    </w:p>
    <w:p w:rsidR="003D6CEC" w:rsidRDefault="003D6CEC" w:rsidP="009A3D5E">
      <w:pPr>
        <w:autoSpaceDE w:val="0"/>
        <w:autoSpaceDN w:val="0"/>
        <w:adjustRightInd w:val="0"/>
        <w:rPr>
          <w:rFonts w:ascii="Arial" w:hAnsi="Arial" w:cs="Arial"/>
          <w:b/>
          <w:bCs/>
          <w:iCs/>
        </w:rPr>
      </w:pPr>
    </w:p>
    <w:p w:rsidR="00C936D6" w:rsidRPr="009A3D5E" w:rsidRDefault="001E6836" w:rsidP="009A3D5E">
      <w:pPr>
        <w:autoSpaceDE w:val="0"/>
        <w:autoSpaceDN w:val="0"/>
        <w:adjustRightInd w:val="0"/>
        <w:rPr>
          <w:rFonts w:ascii="Arial" w:hAnsi="Arial" w:cs="Arial"/>
          <w:bCs/>
          <w:iCs/>
        </w:rPr>
      </w:pPr>
      <w:r w:rsidRPr="009A3D5E">
        <w:rPr>
          <w:rFonts w:ascii="Arial" w:hAnsi="Arial" w:cs="Arial"/>
          <w:b/>
          <w:bCs/>
          <w:iCs/>
        </w:rPr>
        <w:lastRenderedPageBreak/>
        <w:t xml:space="preserve">QMP </w:t>
      </w:r>
      <w:r w:rsidR="001D2DBF" w:rsidRPr="009A3D5E">
        <w:rPr>
          <w:rFonts w:ascii="Arial" w:hAnsi="Arial" w:cs="Arial"/>
          <w:b/>
          <w:bCs/>
          <w:iCs/>
        </w:rPr>
        <w:t>Base Aggregate</w:t>
      </w:r>
      <w:r w:rsidRPr="009A3D5E">
        <w:rPr>
          <w:rFonts w:ascii="Arial" w:hAnsi="Arial" w:cs="Arial"/>
          <w:bCs/>
          <w:iCs/>
        </w:rPr>
        <w:t xml:space="preserve"> </w:t>
      </w:r>
      <w:r w:rsidR="00667CD1" w:rsidRPr="009A3D5E">
        <w:rPr>
          <w:rFonts w:ascii="Arial" w:hAnsi="Arial" w:cs="Arial"/>
          <w:bCs/>
          <w:iCs/>
        </w:rPr>
        <w:t>–</w:t>
      </w:r>
      <w:r w:rsidRPr="009A3D5E">
        <w:rPr>
          <w:rFonts w:ascii="Arial" w:hAnsi="Arial" w:cs="Arial"/>
          <w:bCs/>
          <w:iCs/>
        </w:rPr>
        <w:t xml:space="preserve"> Original</w:t>
      </w:r>
      <w:r w:rsidR="00667CD1" w:rsidRPr="009A3D5E">
        <w:rPr>
          <w:rFonts w:ascii="Arial" w:hAnsi="Arial" w:cs="Arial"/>
          <w:bCs/>
          <w:iCs/>
        </w:rPr>
        <w:t xml:space="preserve"> “hand written”</w:t>
      </w:r>
      <w:r w:rsidRPr="009A3D5E">
        <w:rPr>
          <w:rFonts w:ascii="Arial" w:hAnsi="Arial" w:cs="Arial"/>
          <w:bCs/>
          <w:iCs/>
        </w:rPr>
        <w:t xml:space="preserve"> </w:t>
      </w:r>
      <w:r w:rsidR="001D2DBF" w:rsidRPr="009A3D5E">
        <w:rPr>
          <w:rFonts w:ascii="Arial" w:hAnsi="Arial" w:cs="Arial"/>
          <w:bCs/>
          <w:iCs/>
        </w:rPr>
        <w:t>worksheets</w:t>
      </w:r>
      <w:r w:rsidRPr="009A3D5E">
        <w:rPr>
          <w:rFonts w:ascii="Arial" w:hAnsi="Arial" w:cs="Arial"/>
          <w:bCs/>
          <w:iCs/>
        </w:rPr>
        <w:t xml:space="preserve"> </w:t>
      </w:r>
      <w:r w:rsidR="00667CD1" w:rsidRPr="009A3D5E">
        <w:rPr>
          <w:rFonts w:ascii="Arial" w:hAnsi="Arial" w:cs="Arial"/>
          <w:bCs/>
          <w:iCs/>
        </w:rPr>
        <w:t xml:space="preserve">as per CMM </w:t>
      </w:r>
      <w:r w:rsidRPr="009A3D5E">
        <w:rPr>
          <w:rFonts w:ascii="Arial" w:hAnsi="Arial" w:cs="Arial"/>
          <w:bCs/>
          <w:iCs/>
        </w:rPr>
        <w:t>for each QC test conducted</w:t>
      </w:r>
      <w:r w:rsidR="00120359" w:rsidRPr="009A3D5E">
        <w:rPr>
          <w:rFonts w:ascii="Arial" w:hAnsi="Arial" w:cs="Arial"/>
          <w:bCs/>
          <w:iCs/>
        </w:rPr>
        <w:t>,</w:t>
      </w:r>
      <w:r w:rsidRPr="009A3D5E">
        <w:rPr>
          <w:rFonts w:ascii="Arial" w:hAnsi="Arial" w:cs="Arial"/>
          <w:bCs/>
          <w:iCs/>
        </w:rPr>
        <w:t xml:space="preserve"> </w:t>
      </w:r>
      <w:r w:rsidR="00804D9E" w:rsidRPr="009A3D5E">
        <w:rPr>
          <w:rFonts w:ascii="Arial" w:hAnsi="Arial" w:cs="Arial"/>
          <w:bCs/>
          <w:iCs/>
        </w:rPr>
        <w:t xml:space="preserve">control charts, </w:t>
      </w:r>
      <w:r w:rsidR="0074480E" w:rsidRPr="009A3D5E">
        <w:rPr>
          <w:rFonts w:ascii="Arial" w:hAnsi="Arial" w:cs="Arial"/>
          <w:bCs/>
          <w:iCs/>
        </w:rPr>
        <w:t xml:space="preserve">as well as all QMP </w:t>
      </w:r>
      <w:r w:rsidR="00760028" w:rsidRPr="009A3D5E">
        <w:rPr>
          <w:rFonts w:ascii="Arial" w:hAnsi="Arial" w:cs="Arial"/>
          <w:bCs/>
          <w:iCs/>
        </w:rPr>
        <w:t>documentation</w:t>
      </w:r>
      <w:r w:rsidR="0074480E" w:rsidRPr="009A3D5E">
        <w:rPr>
          <w:rFonts w:ascii="Arial" w:hAnsi="Arial" w:cs="Arial"/>
          <w:bCs/>
          <w:iCs/>
        </w:rPr>
        <w:t xml:space="preserve"> required per WisDOT Standard specifications.</w:t>
      </w:r>
    </w:p>
    <w:p w:rsidR="0074480E" w:rsidRPr="0074480E" w:rsidRDefault="0074480E" w:rsidP="0074480E">
      <w:pPr>
        <w:pStyle w:val="ListParagraph"/>
        <w:autoSpaceDE w:val="0"/>
        <w:autoSpaceDN w:val="0"/>
        <w:adjustRightInd w:val="0"/>
        <w:ind w:left="765"/>
        <w:rPr>
          <w:rFonts w:ascii="Arial" w:hAnsi="Arial" w:cs="Arial"/>
          <w:bCs/>
          <w:iCs/>
        </w:rPr>
      </w:pPr>
    </w:p>
    <w:p w:rsidR="0096748E" w:rsidRDefault="0096748E" w:rsidP="0096748E">
      <w:pPr>
        <w:autoSpaceDE w:val="0"/>
        <w:autoSpaceDN w:val="0"/>
        <w:adjustRightInd w:val="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1) Please summarize all QC QMP testing data in the table below as required by WisDOT Standard Specifications.</w:t>
      </w:r>
    </w:p>
    <w:p w:rsidR="00842EA4" w:rsidRDefault="00842EA4" w:rsidP="0096748E">
      <w:pPr>
        <w:autoSpaceDE w:val="0"/>
        <w:autoSpaceDN w:val="0"/>
        <w:adjustRightInd w:val="0"/>
        <w:rPr>
          <w:rFonts w:ascii="Arial" w:hAnsi="Arial" w:cs="Arial"/>
          <w:bCs/>
          <w:iCs/>
        </w:rPr>
      </w:pPr>
    </w:p>
    <w:tbl>
      <w:tblPr>
        <w:tblW w:w="10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5"/>
        <w:gridCol w:w="900"/>
        <w:gridCol w:w="1080"/>
        <w:gridCol w:w="1260"/>
        <w:gridCol w:w="1170"/>
        <w:gridCol w:w="1260"/>
        <w:gridCol w:w="1170"/>
        <w:gridCol w:w="1170"/>
        <w:gridCol w:w="18"/>
      </w:tblGrid>
      <w:tr w:rsidR="00BD4861" w:rsidRPr="009A3D5E" w:rsidTr="00961379">
        <w:trPr>
          <w:trHeight w:val="524"/>
          <w:tblHeader/>
        </w:trPr>
        <w:tc>
          <w:tcPr>
            <w:tcW w:w="2875" w:type="dxa"/>
            <w:shd w:val="clear" w:color="auto" w:fill="B3B3B3"/>
          </w:tcPr>
          <w:p w:rsidR="00BD4861" w:rsidRPr="009A3D5E" w:rsidRDefault="00BD4861" w:rsidP="00F611CF">
            <w:pPr>
              <w:keepNext/>
              <w:jc w:val="center"/>
              <w:outlineLvl w:val="0"/>
              <w:rPr>
                <w:rFonts w:ascii="Arial" w:hAnsi="Arial"/>
                <w:b/>
                <w:bCs/>
                <w:sz w:val="20"/>
                <w:szCs w:val="24"/>
              </w:rPr>
            </w:pPr>
            <w:r>
              <w:rPr>
                <w:rFonts w:ascii="Arial" w:hAnsi="Arial"/>
                <w:b/>
                <w:bCs/>
                <w:sz w:val="20"/>
                <w:szCs w:val="24"/>
              </w:rPr>
              <w:t xml:space="preserve">Item </w:t>
            </w:r>
            <w:r w:rsidRPr="009A3D5E">
              <w:rPr>
                <w:rFonts w:ascii="Arial" w:hAnsi="Arial"/>
                <w:b/>
                <w:bCs/>
                <w:sz w:val="20"/>
                <w:szCs w:val="24"/>
              </w:rPr>
              <w:t>Description</w:t>
            </w:r>
            <w:r w:rsidR="00C80C1D">
              <w:rPr>
                <w:rFonts w:ascii="Arial" w:hAnsi="Arial"/>
                <w:b/>
                <w:bCs/>
                <w:sz w:val="20"/>
                <w:szCs w:val="24"/>
              </w:rPr>
              <w:t xml:space="preserve">-List all </w:t>
            </w:r>
            <w:r w:rsidR="00450DBF">
              <w:rPr>
                <w:rFonts w:ascii="Arial" w:hAnsi="Arial"/>
                <w:b/>
                <w:bCs/>
                <w:sz w:val="20"/>
                <w:szCs w:val="24"/>
              </w:rPr>
              <w:t xml:space="preserve">Approved </w:t>
            </w:r>
            <w:r w:rsidR="00C80C1D">
              <w:rPr>
                <w:rFonts w:ascii="Arial" w:hAnsi="Arial"/>
                <w:b/>
                <w:bCs/>
                <w:sz w:val="20"/>
                <w:szCs w:val="24"/>
              </w:rPr>
              <w:t>Aggregate Sources</w:t>
            </w:r>
            <w:r w:rsidR="00450DBF">
              <w:rPr>
                <w:rFonts w:ascii="Arial" w:hAnsi="Arial"/>
                <w:b/>
                <w:bCs/>
                <w:sz w:val="20"/>
                <w:szCs w:val="24"/>
              </w:rPr>
              <w:t xml:space="preserve"> </w:t>
            </w:r>
            <w:r w:rsidR="00546D58">
              <w:rPr>
                <w:rFonts w:ascii="Arial" w:hAnsi="Arial"/>
                <w:b/>
                <w:bCs/>
                <w:sz w:val="20"/>
                <w:szCs w:val="24"/>
              </w:rPr>
              <w:t>used on Project</w:t>
            </w:r>
          </w:p>
          <w:p w:rsidR="00BD4861" w:rsidRPr="009A3D5E" w:rsidRDefault="00BD4861" w:rsidP="00F611CF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00" w:type="dxa"/>
            <w:shd w:val="clear" w:color="auto" w:fill="B3B3B3"/>
          </w:tcPr>
          <w:p w:rsidR="00BD4861" w:rsidRPr="009A3D5E" w:rsidRDefault="00BD4861" w:rsidP="00F611CF">
            <w:pPr>
              <w:jc w:val="center"/>
              <w:rPr>
                <w:rFonts w:ascii="Arial" w:hAnsi="Arial"/>
                <w:b/>
                <w:bCs/>
                <w:sz w:val="20"/>
                <w:szCs w:val="24"/>
              </w:rPr>
            </w:pPr>
            <w:r w:rsidRPr="009A3D5E">
              <w:rPr>
                <w:rFonts w:ascii="Arial" w:hAnsi="Arial"/>
                <w:b/>
                <w:bCs/>
                <w:sz w:val="20"/>
                <w:szCs w:val="24"/>
              </w:rPr>
              <w:t>Item #</w:t>
            </w:r>
          </w:p>
        </w:tc>
        <w:tc>
          <w:tcPr>
            <w:tcW w:w="1080" w:type="dxa"/>
            <w:shd w:val="clear" w:color="auto" w:fill="B3B3B3"/>
          </w:tcPr>
          <w:p w:rsidR="00BD4861" w:rsidRPr="009A3D5E" w:rsidRDefault="00BD4861" w:rsidP="00F611CF">
            <w:pPr>
              <w:jc w:val="center"/>
              <w:rPr>
                <w:rFonts w:ascii="Arial" w:hAnsi="Arial"/>
                <w:b/>
                <w:bCs/>
                <w:sz w:val="20"/>
                <w:szCs w:val="24"/>
              </w:rPr>
            </w:pPr>
            <w:r w:rsidRPr="009A3D5E">
              <w:rPr>
                <w:rFonts w:ascii="Arial" w:hAnsi="Arial"/>
                <w:b/>
                <w:bCs/>
                <w:sz w:val="20"/>
                <w:szCs w:val="24"/>
              </w:rPr>
              <w:t>Quantity</w:t>
            </w:r>
          </w:p>
        </w:tc>
        <w:tc>
          <w:tcPr>
            <w:tcW w:w="1260" w:type="dxa"/>
            <w:shd w:val="clear" w:color="auto" w:fill="B3B3B3"/>
          </w:tcPr>
          <w:p w:rsidR="00BD4861" w:rsidRPr="009A3D5E" w:rsidRDefault="00BD4861" w:rsidP="00F611CF">
            <w:pPr>
              <w:jc w:val="center"/>
              <w:rPr>
                <w:rFonts w:ascii="Arial" w:hAnsi="Arial"/>
                <w:b/>
                <w:bCs/>
                <w:sz w:val="20"/>
                <w:szCs w:val="24"/>
              </w:rPr>
            </w:pPr>
            <w:r w:rsidRPr="007A5448">
              <w:rPr>
                <w:rFonts w:ascii="Arial" w:hAnsi="Arial"/>
                <w:b/>
                <w:bCs/>
                <w:sz w:val="20"/>
                <w:szCs w:val="24"/>
              </w:rPr>
              <w:t>No. Q</w:t>
            </w:r>
            <w:r>
              <w:rPr>
                <w:rFonts w:ascii="Arial" w:hAnsi="Arial"/>
                <w:b/>
                <w:bCs/>
                <w:sz w:val="20"/>
                <w:szCs w:val="24"/>
              </w:rPr>
              <w:t>V</w:t>
            </w:r>
            <w:r w:rsidRPr="007A5448">
              <w:rPr>
                <w:rFonts w:ascii="Arial" w:hAnsi="Arial"/>
                <w:b/>
                <w:bCs/>
                <w:sz w:val="20"/>
                <w:szCs w:val="24"/>
              </w:rPr>
              <w:t xml:space="preserve"> Tests Performed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:rsidR="00BD4861" w:rsidRPr="007A5448" w:rsidRDefault="00BD4861" w:rsidP="00F611CF">
            <w:pPr>
              <w:jc w:val="center"/>
              <w:rPr>
                <w:rFonts w:ascii="Arial" w:hAnsi="Arial"/>
                <w:b/>
                <w:bCs/>
                <w:sz w:val="20"/>
                <w:szCs w:val="24"/>
              </w:rPr>
            </w:pPr>
            <w:r w:rsidRPr="007A5448">
              <w:rPr>
                <w:rFonts w:ascii="Arial" w:hAnsi="Arial"/>
                <w:b/>
                <w:bCs/>
                <w:sz w:val="20"/>
                <w:szCs w:val="24"/>
              </w:rPr>
              <w:t>No. Q</w:t>
            </w:r>
            <w:r>
              <w:rPr>
                <w:rFonts w:ascii="Arial" w:hAnsi="Arial"/>
                <w:b/>
                <w:bCs/>
                <w:sz w:val="20"/>
                <w:szCs w:val="24"/>
              </w:rPr>
              <w:t>V</w:t>
            </w:r>
            <w:r w:rsidRPr="007A5448">
              <w:rPr>
                <w:rFonts w:ascii="Arial" w:hAnsi="Arial"/>
                <w:b/>
                <w:bCs/>
                <w:sz w:val="20"/>
                <w:szCs w:val="24"/>
              </w:rPr>
              <w:t xml:space="preserve"> Tests</w:t>
            </w:r>
          </w:p>
          <w:p w:rsidR="00BD4861" w:rsidRDefault="00BD4861" w:rsidP="00F611CF">
            <w:pPr>
              <w:jc w:val="center"/>
              <w:rPr>
                <w:rFonts w:ascii="Arial" w:hAnsi="Arial"/>
                <w:b/>
                <w:bCs/>
                <w:sz w:val="20"/>
                <w:szCs w:val="24"/>
              </w:rPr>
            </w:pPr>
            <w:r w:rsidRPr="007A5448">
              <w:rPr>
                <w:rFonts w:ascii="Arial" w:hAnsi="Arial"/>
                <w:b/>
                <w:bCs/>
                <w:sz w:val="20"/>
                <w:szCs w:val="24"/>
              </w:rPr>
              <w:t>Required</w:t>
            </w:r>
          </w:p>
        </w:tc>
        <w:tc>
          <w:tcPr>
            <w:tcW w:w="1260" w:type="dxa"/>
            <w:shd w:val="clear" w:color="auto" w:fill="B3B3B3"/>
          </w:tcPr>
          <w:p w:rsidR="00BD4861" w:rsidRPr="009A3D5E" w:rsidRDefault="00BD4861" w:rsidP="00F611CF">
            <w:pPr>
              <w:jc w:val="center"/>
              <w:rPr>
                <w:rFonts w:ascii="Arial" w:hAnsi="Arial"/>
                <w:b/>
                <w:bCs/>
                <w:sz w:val="20"/>
                <w:szCs w:val="24"/>
              </w:rPr>
            </w:pPr>
            <w:r>
              <w:rPr>
                <w:rFonts w:ascii="Arial" w:hAnsi="Arial"/>
                <w:b/>
                <w:bCs/>
                <w:sz w:val="20"/>
                <w:szCs w:val="24"/>
              </w:rPr>
              <w:t xml:space="preserve">No. QC </w:t>
            </w:r>
            <w:r w:rsidRPr="009A3D5E">
              <w:rPr>
                <w:rFonts w:ascii="Arial" w:hAnsi="Arial"/>
                <w:b/>
                <w:bCs/>
                <w:sz w:val="20"/>
                <w:szCs w:val="24"/>
              </w:rPr>
              <w:t>Tests Performed</w:t>
            </w:r>
          </w:p>
        </w:tc>
        <w:tc>
          <w:tcPr>
            <w:tcW w:w="1170" w:type="dxa"/>
            <w:shd w:val="clear" w:color="auto" w:fill="B3B3B3"/>
          </w:tcPr>
          <w:p w:rsidR="00BD4861" w:rsidRPr="009A3D5E" w:rsidRDefault="00BD4861" w:rsidP="00F611CF">
            <w:pPr>
              <w:jc w:val="center"/>
              <w:rPr>
                <w:rFonts w:ascii="Arial" w:hAnsi="Arial"/>
                <w:b/>
                <w:bCs/>
                <w:sz w:val="20"/>
                <w:szCs w:val="24"/>
              </w:rPr>
            </w:pPr>
            <w:r>
              <w:rPr>
                <w:rFonts w:ascii="Arial" w:hAnsi="Arial"/>
                <w:b/>
                <w:bCs/>
                <w:sz w:val="20"/>
                <w:szCs w:val="24"/>
              </w:rPr>
              <w:t xml:space="preserve">No. QC </w:t>
            </w:r>
            <w:r w:rsidRPr="009A3D5E">
              <w:rPr>
                <w:rFonts w:ascii="Arial" w:hAnsi="Arial"/>
                <w:b/>
                <w:bCs/>
                <w:sz w:val="20"/>
                <w:szCs w:val="24"/>
              </w:rPr>
              <w:t>Tests</w:t>
            </w:r>
          </w:p>
          <w:p w:rsidR="00BD4861" w:rsidRPr="009A3D5E" w:rsidRDefault="00BD4861" w:rsidP="00F611CF">
            <w:pPr>
              <w:jc w:val="center"/>
              <w:rPr>
                <w:rFonts w:ascii="Arial" w:hAnsi="Arial"/>
                <w:b/>
                <w:bCs/>
                <w:sz w:val="20"/>
                <w:szCs w:val="24"/>
              </w:rPr>
            </w:pPr>
            <w:r w:rsidRPr="009A3D5E">
              <w:rPr>
                <w:rFonts w:ascii="Arial" w:hAnsi="Arial"/>
                <w:b/>
                <w:bCs/>
                <w:sz w:val="20"/>
                <w:szCs w:val="24"/>
              </w:rPr>
              <w:t>Required</w:t>
            </w:r>
          </w:p>
        </w:tc>
        <w:tc>
          <w:tcPr>
            <w:tcW w:w="1188" w:type="dxa"/>
            <w:gridSpan w:val="2"/>
            <w:shd w:val="clear" w:color="auto" w:fill="B3B3B3"/>
          </w:tcPr>
          <w:p w:rsidR="00BD4861" w:rsidRPr="009A3D5E" w:rsidRDefault="00BD4861" w:rsidP="00F611CF">
            <w:pPr>
              <w:jc w:val="center"/>
              <w:rPr>
                <w:rFonts w:ascii="Arial" w:hAnsi="Arial"/>
                <w:b/>
                <w:bCs/>
                <w:sz w:val="20"/>
                <w:szCs w:val="24"/>
              </w:rPr>
            </w:pPr>
            <w:r w:rsidRPr="009A3D5E">
              <w:rPr>
                <w:rFonts w:ascii="Arial" w:hAnsi="Arial"/>
                <w:b/>
                <w:bCs/>
                <w:sz w:val="20"/>
                <w:szCs w:val="24"/>
              </w:rPr>
              <w:t>Conforms to frequency</w:t>
            </w:r>
          </w:p>
          <w:p w:rsidR="00BD4861" w:rsidRPr="009A3D5E" w:rsidRDefault="00BD4861" w:rsidP="00F611CF">
            <w:pPr>
              <w:keepNext/>
              <w:jc w:val="center"/>
              <w:outlineLvl w:val="2"/>
              <w:rPr>
                <w:rFonts w:ascii="Arial" w:hAnsi="Arial"/>
                <w:b/>
                <w:bCs/>
                <w:sz w:val="20"/>
                <w:szCs w:val="24"/>
              </w:rPr>
            </w:pPr>
            <w:r w:rsidRPr="009A3D5E">
              <w:rPr>
                <w:rFonts w:ascii="Arial" w:hAnsi="Arial"/>
                <w:b/>
                <w:bCs/>
                <w:sz w:val="20"/>
                <w:szCs w:val="24"/>
              </w:rPr>
              <w:t>Yes - No</w:t>
            </w:r>
          </w:p>
        </w:tc>
      </w:tr>
      <w:tr w:rsidR="00BD4861" w:rsidRPr="009A3D5E" w:rsidTr="00961379">
        <w:trPr>
          <w:gridAfter w:val="1"/>
          <w:wAfter w:w="18" w:type="dxa"/>
          <w:trHeight w:val="252"/>
        </w:trPr>
        <w:tc>
          <w:tcPr>
            <w:tcW w:w="2875" w:type="dxa"/>
          </w:tcPr>
          <w:p w:rsidR="00BD4861" w:rsidRPr="0019730D" w:rsidRDefault="00961379" w:rsidP="00F611CF">
            <w:pPr>
              <w:keepNext/>
              <w:outlineLvl w:val="3"/>
              <w:rPr>
                <w:rFonts w:ascii="Arial" w:hAnsi="Arial" w:cs="Arial"/>
                <w:b/>
                <w:bCs/>
                <w:sz w:val="16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24"/>
              </w:rPr>
              <w:t>Base Aggregate Dense, 3/4-Inch, Mimbach</w:t>
            </w:r>
          </w:p>
        </w:tc>
        <w:tc>
          <w:tcPr>
            <w:tcW w:w="900" w:type="dxa"/>
          </w:tcPr>
          <w:p w:rsidR="00BD4861" w:rsidRPr="0019730D" w:rsidRDefault="00961379" w:rsidP="00F611CF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305.0110</w:t>
            </w:r>
          </w:p>
        </w:tc>
        <w:tc>
          <w:tcPr>
            <w:tcW w:w="1080" w:type="dxa"/>
          </w:tcPr>
          <w:p w:rsidR="00BD4861" w:rsidRPr="0019730D" w:rsidRDefault="00961379" w:rsidP="00F611CF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461 Tons</w:t>
            </w:r>
          </w:p>
        </w:tc>
        <w:tc>
          <w:tcPr>
            <w:tcW w:w="1260" w:type="dxa"/>
          </w:tcPr>
          <w:p w:rsidR="00BD4861" w:rsidRPr="00961379" w:rsidRDefault="00961379" w:rsidP="00F611CF">
            <w:pPr>
              <w:rPr>
                <w:rFonts w:ascii="Arial" w:hAnsi="Arial" w:cs="Arial"/>
                <w:sz w:val="16"/>
                <w:szCs w:val="24"/>
              </w:rPr>
            </w:pPr>
            <w:r w:rsidRPr="00961379">
              <w:rPr>
                <w:rFonts w:ascii="Arial" w:hAnsi="Arial" w:cs="Arial"/>
                <w:sz w:val="16"/>
                <w:szCs w:val="24"/>
              </w:rPr>
              <w:t>0</w:t>
            </w:r>
          </w:p>
        </w:tc>
        <w:tc>
          <w:tcPr>
            <w:tcW w:w="1170" w:type="dxa"/>
          </w:tcPr>
          <w:p w:rsidR="00BD4861" w:rsidRPr="00917E0D" w:rsidRDefault="00961379" w:rsidP="00F611CF">
            <w:pPr>
              <w:rPr>
                <w:rFonts w:ascii="Arial" w:hAnsi="Arial" w:cs="Arial"/>
                <w:sz w:val="16"/>
                <w:szCs w:val="24"/>
              </w:rPr>
            </w:pPr>
            <w:r w:rsidRPr="00917E0D">
              <w:rPr>
                <w:rFonts w:ascii="Arial" w:hAnsi="Arial" w:cs="Arial"/>
                <w:sz w:val="16"/>
                <w:szCs w:val="24"/>
              </w:rPr>
              <w:t>0</w:t>
            </w:r>
          </w:p>
        </w:tc>
        <w:tc>
          <w:tcPr>
            <w:tcW w:w="1260" w:type="dxa"/>
          </w:tcPr>
          <w:p w:rsidR="00BD4861" w:rsidRPr="00917E0D" w:rsidRDefault="00961379" w:rsidP="00F611CF">
            <w:pPr>
              <w:rPr>
                <w:rFonts w:ascii="Arial" w:hAnsi="Arial" w:cs="Arial"/>
                <w:sz w:val="16"/>
                <w:szCs w:val="24"/>
              </w:rPr>
            </w:pPr>
            <w:r w:rsidRPr="00917E0D">
              <w:rPr>
                <w:rFonts w:ascii="Arial" w:hAnsi="Arial" w:cs="Arial"/>
                <w:sz w:val="16"/>
                <w:szCs w:val="24"/>
              </w:rPr>
              <w:t>0</w:t>
            </w:r>
          </w:p>
        </w:tc>
        <w:tc>
          <w:tcPr>
            <w:tcW w:w="1170" w:type="dxa"/>
          </w:tcPr>
          <w:p w:rsidR="00BD4861" w:rsidRPr="00917E0D" w:rsidRDefault="00961379" w:rsidP="00F611CF">
            <w:pPr>
              <w:rPr>
                <w:rFonts w:ascii="Arial" w:hAnsi="Arial" w:cs="Arial"/>
                <w:sz w:val="16"/>
                <w:szCs w:val="24"/>
              </w:rPr>
            </w:pPr>
            <w:r w:rsidRPr="00917E0D">
              <w:rPr>
                <w:rFonts w:ascii="Arial" w:hAnsi="Arial" w:cs="Arial"/>
                <w:sz w:val="16"/>
                <w:szCs w:val="24"/>
              </w:rPr>
              <w:t>0</w:t>
            </w:r>
          </w:p>
        </w:tc>
        <w:tc>
          <w:tcPr>
            <w:tcW w:w="1170" w:type="dxa"/>
          </w:tcPr>
          <w:p w:rsidR="00BD4861" w:rsidRPr="00917E0D" w:rsidRDefault="00961379" w:rsidP="00F611CF">
            <w:pPr>
              <w:rPr>
                <w:rFonts w:ascii="Arial" w:hAnsi="Arial" w:cs="Arial"/>
                <w:i/>
                <w:sz w:val="16"/>
                <w:szCs w:val="24"/>
                <w:highlight w:val="yellow"/>
              </w:rPr>
            </w:pPr>
            <w:r w:rsidRPr="00917E0D">
              <w:rPr>
                <w:rFonts w:ascii="Arial" w:hAnsi="Arial" w:cs="Arial"/>
                <w:i/>
                <w:sz w:val="16"/>
                <w:szCs w:val="24"/>
              </w:rPr>
              <w:t>Yes</w:t>
            </w:r>
          </w:p>
        </w:tc>
      </w:tr>
      <w:tr w:rsidR="00961379" w:rsidRPr="009A3D5E" w:rsidTr="00961379">
        <w:trPr>
          <w:gridAfter w:val="1"/>
          <w:wAfter w:w="18" w:type="dxa"/>
          <w:trHeight w:val="252"/>
        </w:trPr>
        <w:tc>
          <w:tcPr>
            <w:tcW w:w="2875" w:type="dxa"/>
          </w:tcPr>
          <w:p w:rsidR="00961379" w:rsidRPr="0019730D" w:rsidRDefault="00961379" w:rsidP="00961379">
            <w:pPr>
              <w:keepNext/>
              <w:outlineLvl w:val="3"/>
              <w:rPr>
                <w:rFonts w:ascii="Arial" w:hAnsi="Arial" w:cs="Arial"/>
                <w:b/>
                <w:bCs/>
                <w:sz w:val="16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24"/>
              </w:rPr>
              <w:t>Base Aggregate Dense, 1 1/4-Inch, Mimbach</w:t>
            </w:r>
          </w:p>
        </w:tc>
        <w:tc>
          <w:tcPr>
            <w:tcW w:w="900" w:type="dxa"/>
          </w:tcPr>
          <w:p w:rsidR="00961379" w:rsidRPr="009A3D5E" w:rsidRDefault="00961379" w:rsidP="00961379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305.0120</w:t>
            </w:r>
          </w:p>
        </w:tc>
        <w:tc>
          <w:tcPr>
            <w:tcW w:w="1080" w:type="dxa"/>
          </w:tcPr>
          <w:p w:rsidR="00961379" w:rsidRPr="009A3D5E" w:rsidRDefault="00961379" w:rsidP="00961379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6519 Tons</w:t>
            </w:r>
          </w:p>
        </w:tc>
        <w:tc>
          <w:tcPr>
            <w:tcW w:w="1260" w:type="dxa"/>
          </w:tcPr>
          <w:p w:rsidR="00961379" w:rsidRPr="009A3D5E" w:rsidRDefault="00961379" w:rsidP="00961379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2</w:t>
            </w:r>
          </w:p>
        </w:tc>
        <w:tc>
          <w:tcPr>
            <w:tcW w:w="1170" w:type="dxa"/>
          </w:tcPr>
          <w:p w:rsidR="00961379" w:rsidRPr="00917E0D" w:rsidRDefault="00961379" w:rsidP="00961379">
            <w:pPr>
              <w:rPr>
                <w:rFonts w:ascii="Arial" w:hAnsi="Arial" w:cs="Arial"/>
                <w:sz w:val="16"/>
                <w:szCs w:val="24"/>
              </w:rPr>
            </w:pPr>
            <w:r w:rsidRPr="00917E0D">
              <w:rPr>
                <w:rFonts w:ascii="Arial" w:hAnsi="Arial" w:cs="Arial"/>
                <w:sz w:val="16"/>
                <w:szCs w:val="24"/>
              </w:rPr>
              <w:t>3</w:t>
            </w:r>
          </w:p>
        </w:tc>
        <w:tc>
          <w:tcPr>
            <w:tcW w:w="1260" w:type="dxa"/>
          </w:tcPr>
          <w:p w:rsidR="00961379" w:rsidRPr="00917E0D" w:rsidRDefault="00294263" w:rsidP="00961379">
            <w:pPr>
              <w:rPr>
                <w:rFonts w:ascii="Arial" w:hAnsi="Arial" w:cs="Arial"/>
                <w:sz w:val="16"/>
                <w:szCs w:val="24"/>
              </w:rPr>
            </w:pPr>
            <w:r w:rsidRPr="00917E0D">
              <w:rPr>
                <w:rFonts w:ascii="Arial" w:hAnsi="Arial" w:cs="Arial"/>
                <w:sz w:val="16"/>
                <w:szCs w:val="24"/>
              </w:rPr>
              <w:t>2</w:t>
            </w:r>
          </w:p>
        </w:tc>
        <w:tc>
          <w:tcPr>
            <w:tcW w:w="1170" w:type="dxa"/>
          </w:tcPr>
          <w:p w:rsidR="00961379" w:rsidRPr="00917E0D" w:rsidRDefault="00294263" w:rsidP="00961379">
            <w:pPr>
              <w:rPr>
                <w:rFonts w:ascii="Arial" w:hAnsi="Arial" w:cs="Arial"/>
                <w:sz w:val="16"/>
                <w:szCs w:val="24"/>
              </w:rPr>
            </w:pPr>
            <w:r w:rsidRPr="00917E0D">
              <w:rPr>
                <w:rFonts w:ascii="Arial" w:hAnsi="Arial" w:cs="Arial"/>
                <w:sz w:val="16"/>
                <w:szCs w:val="24"/>
              </w:rPr>
              <w:t>3</w:t>
            </w:r>
          </w:p>
        </w:tc>
        <w:tc>
          <w:tcPr>
            <w:tcW w:w="1170" w:type="dxa"/>
          </w:tcPr>
          <w:p w:rsidR="00961379" w:rsidRPr="00917E0D" w:rsidRDefault="00294263" w:rsidP="00961379">
            <w:pPr>
              <w:rPr>
                <w:rFonts w:ascii="Arial" w:hAnsi="Arial" w:cs="Arial"/>
                <w:sz w:val="16"/>
                <w:szCs w:val="24"/>
              </w:rPr>
            </w:pPr>
            <w:r w:rsidRPr="00917E0D">
              <w:rPr>
                <w:rFonts w:ascii="Arial" w:hAnsi="Arial" w:cs="Arial"/>
                <w:sz w:val="16"/>
                <w:szCs w:val="24"/>
              </w:rPr>
              <w:t>No</w:t>
            </w:r>
          </w:p>
        </w:tc>
      </w:tr>
      <w:tr w:rsidR="00961379" w:rsidRPr="009A3D5E" w:rsidTr="00961379">
        <w:trPr>
          <w:gridAfter w:val="1"/>
          <w:wAfter w:w="18" w:type="dxa"/>
          <w:trHeight w:val="252"/>
        </w:trPr>
        <w:tc>
          <w:tcPr>
            <w:tcW w:w="2875" w:type="dxa"/>
          </w:tcPr>
          <w:p w:rsidR="00961379" w:rsidRPr="009A3D5E" w:rsidRDefault="00961379" w:rsidP="00961379">
            <w:pPr>
              <w:keepNext/>
              <w:outlineLvl w:val="3"/>
              <w:rPr>
                <w:rFonts w:ascii="Arial" w:hAnsi="Arial" w:cs="Arial"/>
                <w:b/>
                <w:bCs/>
                <w:sz w:val="16"/>
                <w:szCs w:val="24"/>
              </w:rPr>
            </w:pPr>
          </w:p>
        </w:tc>
        <w:tc>
          <w:tcPr>
            <w:tcW w:w="900" w:type="dxa"/>
          </w:tcPr>
          <w:p w:rsidR="00961379" w:rsidRPr="009A3D5E" w:rsidRDefault="00961379" w:rsidP="00961379">
            <w:pPr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80" w:type="dxa"/>
          </w:tcPr>
          <w:p w:rsidR="00961379" w:rsidRPr="009A3D5E" w:rsidRDefault="00961379" w:rsidP="00961379">
            <w:pPr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260" w:type="dxa"/>
          </w:tcPr>
          <w:p w:rsidR="00961379" w:rsidRPr="009A3D5E" w:rsidRDefault="00961379" w:rsidP="00961379">
            <w:pPr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170" w:type="dxa"/>
          </w:tcPr>
          <w:p w:rsidR="00961379" w:rsidRPr="009A3D5E" w:rsidRDefault="00961379" w:rsidP="00961379">
            <w:pPr>
              <w:rPr>
                <w:rFonts w:ascii="Arial" w:hAnsi="Arial" w:cs="Arial"/>
                <w:b/>
                <w:sz w:val="16"/>
                <w:szCs w:val="24"/>
                <w:highlight w:val="yellow"/>
              </w:rPr>
            </w:pPr>
          </w:p>
        </w:tc>
        <w:tc>
          <w:tcPr>
            <w:tcW w:w="1260" w:type="dxa"/>
          </w:tcPr>
          <w:p w:rsidR="00961379" w:rsidRPr="009A3D5E" w:rsidRDefault="00961379" w:rsidP="00961379">
            <w:pPr>
              <w:rPr>
                <w:rFonts w:ascii="Arial" w:hAnsi="Arial" w:cs="Arial"/>
                <w:b/>
                <w:sz w:val="16"/>
                <w:szCs w:val="24"/>
                <w:highlight w:val="yellow"/>
              </w:rPr>
            </w:pPr>
          </w:p>
        </w:tc>
        <w:tc>
          <w:tcPr>
            <w:tcW w:w="1170" w:type="dxa"/>
          </w:tcPr>
          <w:p w:rsidR="00961379" w:rsidRPr="009A3D5E" w:rsidRDefault="00961379" w:rsidP="00961379">
            <w:pPr>
              <w:rPr>
                <w:rFonts w:ascii="Arial" w:hAnsi="Arial" w:cs="Arial"/>
                <w:b/>
                <w:sz w:val="16"/>
                <w:szCs w:val="24"/>
                <w:highlight w:val="yellow"/>
              </w:rPr>
            </w:pPr>
          </w:p>
        </w:tc>
        <w:tc>
          <w:tcPr>
            <w:tcW w:w="1170" w:type="dxa"/>
          </w:tcPr>
          <w:p w:rsidR="00961379" w:rsidRPr="009A3D5E" w:rsidRDefault="00961379" w:rsidP="00961379">
            <w:pPr>
              <w:rPr>
                <w:rFonts w:ascii="Arial" w:hAnsi="Arial" w:cs="Arial"/>
                <w:b/>
                <w:sz w:val="16"/>
                <w:szCs w:val="24"/>
                <w:highlight w:val="yellow"/>
              </w:rPr>
            </w:pPr>
          </w:p>
        </w:tc>
      </w:tr>
      <w:tr w:rsidR="00961379" w:rsidRPr="009A3D5E" w:rsidTr="00961379">
        <w:trPr>
          <w:gridAfter w:val="1"/>
          <w:wAfter w:w="18" w:type="dxa"/>
          <w:trHeight w:val="252"/>
        </w:trPr>
        <w:tc>
          <w:tcPr>
            <w:tcW w:w="2875" w:type="dxa"/>
          </w:tcPr>
          <w:p w:rsidR="00961379" w:rsidRPr="009A3D5E" w:rsidRDefault="00961379" w:rsidP="00961379">
            <w:pPr>
              <w:keepNext/>
              <w:outlineLvl w:val="3"/>
              <w:rPr>
                <w:rFonts w:ascii="Arial" w:hAnsi="Arial" w:cs="Arial"/>
                <w:b/>
                <w:bCs/>
                <w:sz w:val="16"/>
                <w:szCs w:val="24"/>
              </w:rPr>
            </w:pPr>
          </w:p>
        </w:tc>
        <w:tc>
          <w:tcPr>
            <w:tcW w:w="900" w:type="dxa"/>
          </w:tcPr>
          <w:p w:rsidR="00961379" w:rsidRPr="009A3D5E" w:rsidRDefault="00961379" w:rsidP="00961379">
            <w:pPr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80" w:type="dxa"/>
          </w:tcPr>
          <w:p w:rsidR="00961379" w:rsidRPr="009A3D5E" w:rsidRDefault="00961379" w:rsidP="00961379">
            <w:pPr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260" w:type="dxa"/>
          </w:tcPr>
          <w:p w:rsidR="00961379" w:rsidRPr="009A3D5E" w:rsidRDefault="00961379" w:rsidP="00961379">
            <w:pPr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170" w:type="dxa"/>
          </w:tcPr>
          <w:p w:rsidR="00961379" w:rsidRPr="009A3D5E" w:rsidRDefault="00961379" w:rsidP="00961379">
            <w:pPr>
              <w:rPr>
                <w:rFonts w:ascii="Arial" w:hAnsi="Arial" w:cs="Arial"/>
                <w:b/>
                <w:sz w:val="16"/>
                <w:szCs w:val="24"/>
                <w:highlight w:val="yellow"/>
              </w:rPr>
            </w:pPr>
          </w:p>
        </w:tc>
        <w:tc>
          <w:tcPr>
            <w:tcW w:w="1260" w:type="dxa"/>
          </w:tcPr>
          <w:p w:rsidR="00961379" w:rsidRPr="009A3D5E" w:rsidRDefault="00961379" w:rsidP="00961379">
            <w:pPr>
              <w:rPr>
                <w:rFonts w:ascii="Arial" w:hAnsi="Arial" w:cs="Arial"/>
                <w:b/>
                <w:sz w:val="16"/>
                <w:szCs w:val="24"/>
                <w:highlight w:val="yellow"/>
              </w:rPr>
            </w:pPr>
          </w:p>
        </w:tc>
        <w:tc>
          <w:tcPr>
            <w:tcW w:w="1170" w:type="dxa"/>
          </w:tcPr>
          <w:p w:rsidR="00961379" w:rsidRPr="009A3D5E" w:rsidRDefault="00961379" w:rsidP="00961379">
            <w:pPr>
              <w:rPr>
                <w:rFonts w:ascii="Arial" w:hAnsi="Arial" w:cs="Arial"/>
                <w:b/>
                <w:sz w:val="16"/>
                <w:szCs w:val="24"/>
                <w:highlight w:val="yellow"/>
              </w:rPr>
            </w:pPr>
          </w:p>
        </w:tc>
        <w:tc>
          <w:tcPr>
            <w:tcW w:w="1170" w:type="dxa"/>
          </w:tcPr>
          <w:p w:rsidR="00961379" w:rsidRPr="009A3D5E" w:rsidRDefault="00961379" w:rsidP="00961379">
            <w:pPr>
              <w:rPr>
                <w:rFonts w:ascii="Arial" w:hAnsi="Arial" w:cs="Arial"/>
                <w:b/>
                <w:sz w:val="16"/>
                <w:szCs w:val="24"/>
                <w:highlight w:val="yellow"/>
              </w:rPr>
            </w:pPr>
          </w:p>
        </w:tc>
      </w:tr>
      <w:tr w:rsidR="00961379" w:rsidRPr="009A3D5E" w:rsidTr="00961379">
        <w:trPr>
          <w:gridAfter w:val="1"/>
          <w:wAfter w:w="18" w:type="dxa"/>
          <w:trHeight w:val="252"/>
        </w:trPr>
        <w:tc>
          <w:tcPr>
            <w:tcW w:w="2875" w:type="dxa"/>
          </w:tcPr>
          <w:p w:rsidR="00961379" w:rsidRPr="009A3D5E" w:rsidRDefault="00961379" w:rsidP="00961379">
            <w:pPr>
              <w:keepNext/>
              <w:outlineLvl w:val="3"/>
              <w:rPr>
                <w:rFonts w:ascii="Arial" w:hAnsi="Arial" w:cs="Arial"/>
                <w:b/>
                <w:bCs/>
                <w:sz w:val="16"/>
                <w:szCs w:val="24"/>
              </w:rPr>
            </w:pPr>
          </w:p>
        </w:tc>
        <w:tc>
          <w:tcPr>
            <w:tcW w:w="900" w:type="dxa"/>
          </w:tcPr>
          <w:p w:rsidR="00961379" w:rsidRPr="009A3D5E" w:rsidRDefault="00961379" w:rsidP="00961379">
            <w:pPr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80" w:type="dxa"/>
          </w:tcPr>
          <w:p w:rsidR="00961379" w:rsidRPr="009A3D5E" w:rsidRDefault="00961379" w:rsidP="00961379">
            <w:pPr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260" w:type="dxa"/>
          </w:tcPr>
          <w:p w:rsidR="00961379" w:rsidRPr="009A3D5E" w:rsidRDefault="00961379" w:rsidP="00961379">
            <w:pPr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170" w:type="dxa"/>
          </w:tcPr>
          <w:p w:rsidR="00961379" w:rsidRPr="009A3D5E" w:rsidRDefault="00961379" w:rsidP="00961379">
            <w:pPr>
              <w:rPr>
                <w:rFonts w:ascii="Arial" w:hAnsi="Arial" w:cs="Arial"/>
                <w:b/>
                <w:sz w:val="16"/>
                <w:szCs w:val="24"/>
                <w:highlight w:val="yellow"/>
              </w:rPr>
            </w:pPr>
          </w:p>
        </w:tc>
        <w:tc>
          <w:tcPr>
            <w:tcW w:w="1260" w:type="dxa"/>
          </w:tcPr>
          <w:p w:rsidR="00961379" w:rsidRPr="009A3D5E" w:rsidRDefault="00961379" w:rsidP="00961379">
            <w:pPr>
              <w:rPr>
                <w:rFonts w:ascii="Arial" w:hAnsi="Arial" w:cs="Arial"/>
                <w:b/>
                <w:sz w:val="16"/>
                <w:szCs w:val="24"/>
                <w:highlight w:val="yellow"/>
              </w:rPr>
            </w:pPr>
          </w:p>
        </w:tc>
        <w:tc>
          <w:tcPr>
            <w:tcW w:w="1170" w:type="dxa"/>
          </w:tcPr>
          <w:p w:rsidR="00961379" w:rsidRPr="009A3D5E" w:rsidRDefault="00961379" w:rsidP="00961379">
            <w:pPr>
              <w:rPr>
                <w:rFonts w:ascii="Arial" w:hAnsi="Arial" w:cs="Arial"/>
                <w:b/>
                <w:sz w:val="16"/>
                <w:szCs w:val="24"/>
                <w:highlight w:val="yellow"/>
              </w:rPr>
            </w:pPr>
          </w:p>
        </w:tc>
        <w:tc>
          <w:tcPr>
            <w:tcW w:w="1170" w:type="dxa"/>
          </w:tcPr>
          <w:p w:rsidR="00961379" w:rsidRPr="009A3D5E" w:rsidRDefault="00961379" w:rsidP="00961379">
            <w:pPr>
              <w:rPr>
                <w:rFonts w:ascii="Arial" w:hAnsi="Arial" w:cs="Arial"/>
                <w:b/>
                <w:sz w:val="16"/>
                <w:szCs w:val="24"/>
                <w:highlight w:val="yellow"/>
              </w:rPr>
            </w:pPr>
          </w:p>
        </w:tc>
      </w:tr>
      <w:tr w:rsidR="00961379" w:rsidRPr="009A3D5E" w:rsidTr="00961379">
        <w:trPr>
          <w:gridAfter w:val="1"/>
          <w:wAfter w:w="18" w:type="dxa"/>
          <w:trHeight w:val="252"/>
        </w:trPr>
        <w:tc>
          <w:tcPr>
            <w:tcW w:w="2875" w:type="dxa"/>
          </w:tcPr>
          <w:p w:rsidR="00961379" w:rsidRPr="009A3D5E" w:rsidRDefault="00961379" w:rsidP="00961379">
            <w:pPr>
              <w:keepNext/>
              <w:outlineLvl w:val="3"/>
              <w:rPr>
                <w:rFonts w:ascii="Arial" w:hAnsi="Arial" w:cs="Arial"/>
                <w:b/>
                <w:bCs/>
                <w:sz w:val="16"/>
                <w:szCs w:val="24"/>
              </w:rPr>
            </w:pPr>
          </w:p>
        </w:tc>
        <w:tc>
          <w:tcPr>
            <w:tcW w:w="900" w:type="dxa"/>
          </w:tcPr>
          <w:p w:rsidR="00961379" w:rsidRPr="009A3D5E" w:rsidRDefault="00961379" w:rsidP="00961379">
            <w:pPr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80" w:type="dxa"/>
          </w:tcPr>
          <w:p w:rsidR="00961379" w:rsidRPr="009A3D5E" w:rsidRDefault="00961379" w:rsidP="00961379">
            <w:pPr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260" w:type="dxa"/>
          </w:tcPr>
          <w:p w:rsidR="00961379" w:rsidRPr="009A3D5E" w:rsidRDefault="00961379" w:rsidP="00961379">
            <w:pPr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170" w:type="dxa"/>
          </w:tcPr>
          <w:p w:rsidR="00961379" w:rsidRPr="009A3D5E" w:rsidRDefault="00961379" w:rsidP="00961379">
            <w:pPr>
              <w:rPr>
                <w:rFonts w:ascii="Arial" w:hAnsi="Arial" w:cs="Arial"/>
                <w:b/>
                <w:sz w:val="16"/>
                <w:szCs w:val="24"/>
                <w:highlight w:val="yellow"/>
              </w:rPr>
            </w:pPr>
          </w:p>
        </w:tc>
        <w:tc>
          <w:tcPr>
            <w:tcW w:w="1260" w:type="dxa"/>
          </w:tcPr>
          <w:p w:rsidR="00961379" w:rsidRPr="009A3D5E" w:rsidRDefault="00961379" w:rsidP="00961379">
            <w:pPr>
              <w:rPr>
                <w:rFonts w:ascii="Arial" w:hAnsi="Arial" w:cs="Arial"/>
                <w:b/>
                <w:sz w:val="16"/>
                <w:szCs w:val="24"/>
                <w:highlight w:val="yellow"/>
              </w:rPr>
            </w:pPr>
          </w:p>
        </w:tc>
        <w:tc>
          <w:tcPr>
            <w:tcW w:w="1170" w:type="dxa"/>
          </w:tcPr>
          <w:p w:rsidR="00961379" w:rsidRPr="009A3D5E" w:rsidRDefault="00961379" w:rsidP="00961379">
            <w:pPr>
              <w:rPr>
                <w:rFonts w:ascii="Arial" w:hAnsi="Arial" w:cs="Arial"/>
                <w:b/>
                <w:sz w:val="16"/>
                <w:szCs w:val="24"/>
                <w:highlight w:val="yellow"/>
              </w:rPr>
            </w:pPr>
          </w:p>
        </w:tc>
        <w:tc>
          <w:tcPr>
            <w:tcW w:w="1170" w:type="dxa"/>
          </w:tcPr>
          <w:p w:rsidR="00961379" w:rsidRPr="009A3D5E" w:rsidRDefault="00961379" w:rsidP="00961379">
            <w:pPr>
              <w:rPr>
                <w:rFonts w:ascii="Arial" w:hAnsi="Arial" w:cs="Arial"/>
                <w:b/>
                <w:sz w:val="16"/>
                <w:szCs w:val="24"/>
                <w:highlight w:val="yellow"/>
              </w:rPr>
            </w:pPr>
          </w:p>
        </w:tc>
      </w:tr>
      <w:tr w:rsidR="00961379" w:rsidRPr="009A3D5E" w:rsidTr="00961379">
        <w:trPr>
          <w:gridAfter w:val="1"/>
          <w:wAfter w:w="18" w:type="dxa"/>
          <w:trHeight w:val="252"/>
        </w:trPr>
        <w:tc>
          <w:tcPr>
            <w:tcW w:w="2875" w:type="dxa"/>
          </w:tcPr>
          <w:p w:rsidR="00961379" w:rsidRPr="009A3D5E" w:rsidRDefault="00961379" w:rsidP="00961379">
            <w:pPr>
              <w:keepNext/>
              <w:outlineLvl w:val="3"/>
              <w:rPr>
                <w:rFonts w:ascii="Arial" w:hAnsi="Arial" w:cs="Arial"/>
                <w:b/>
                <w:bCs/>
                <w:sz w:val="16"/>
                <w:szCs w:val="24"/>
              </w:rPr>
            </w:pPr>
          </w:p>
        </w:tc>
        <w:tc>
          <w:tcPr>
            <w:tcW w:w="900" w:type="dxa"/>
          </w:tcPr>
          <w:p w:rsidR="00961379" w:rsidRPr="009A3D5E" w:rsidRDefault="00961379" w:rsidP="00961379">
            <w:pPr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80" w:type="dxa"/>
          </w:tcPr>
          <w:p w:rsidR="00961379" w:rsidRPr="009A3D5E" w:rsidRDefault="00961379" w:rsidP="00961379">
            <w:pPr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260" w:type="dxa"/>
          </w:tcPr>
          <w:p w:rsidR="00961379" w:rsidRPr="009A3D5E" w:rsidRDefault="00961379" w:rsidP="00961379">
            <w:pPr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170" w:type="dxa"/>
          </w:tcPr>
          <w:p w:rsidR="00961379" w:rsidRPr="009A3D5E" w:rsidRDefault="00961379" w:rsidP="00961379">
            <w:pPr>
              <w:rPr>
                <w:rFonts w:ascii="Arial" w:hAnsi="Arial" w:cs="Arial"/>
                <w:b/>
                <w:sz w:val="16"/>
                <w:szCs w:val="24"/>
                <w:highlight w:val="yellow"/>
              </w:rPr>
            </w:pPr>
          </w:p>
        </w:tc>
        <w:tc>
          <w:tcPr>
            <w:tcW w:w="1260" w:type="dxa"/>
          </w:tcPr>
          <w:p w:rsidR="00961379" w:rsidRPr="009A3D5E" w:rsidRDefault="00961379" w:rsidP="00961379">
            <w:pPr>
              <w:rPr>
                <w:rFonts w:ascii="Arial" w:hAnsi="Arial" w:cs="Arial"/>
                <w:b/>
                <w:sz w:val="16"/>
                <w:szCs w:val="24"/>
                <w:highlight w:val="yellow"/>
              </w:rPr>
            </w:pPr>
          </w:p>
        </w:tc>
        <w:tc>
          <w:tcPr>
            <w:tcW w:w="1170" w:type="dxa"/>
          </w:tcPr>
          <w:p w:rsidR="00961379" w:rsidRPr="009A3D5E" w:rsidRDefault="00961379" w:rsidP="00961379">
            <w:pPr>
              <w:rPr>
                <w:rFonts w:ascii="Arial" w:hAnsi="Arial" w:cs="Arial"/>
                <w:b/>
                <w:sz w:val="16"/>
                <w:szCs w:val="24"/>
                <w:highlight w:val="yellow"/>
              </w:rPr>
            </w:pPr>
          </w:p>
        </w:tc>
        <w:tc>
          <w:tcPr>
            <w:tcW w:w="1170" w:type="dxa"/>
          </w:tcPr>
          <w:p w:rsidR="00961379" w:rsidRPr="009A3D5E" w:rsidRDefault="00961379" w:rsidP="00961379">
            <w:pPr>
              <w:rPr>
                <w:rFonts w:ascii="Arial" w:hAnsi="Arial" w:cs="Arial"/>
                <w:b/>
                <w:sz w:val="16"/>
                <w:szCs w:val="24"/>
                <w:highlight w:val="yellow"/>
              </w:rPr>
            </w:pPr>
          </w:p>
        </w:tc>
      </w:tr>
    </w:tbl>
    <w:p w:rsidR="0096748E" w:rsidRDefault="0096748E" w:rsidP="0096748E">
      <w:pPr>
        <w:autoSpaceDE w:val="0"/>
        <w:autoSpaceDN w:val="0"/>
        <w:adjustRightInd w:val="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Remarks:</w:t>
      </w:r>
    </w:p>
    <w:p w:rsidR="0096748E" w:rsidRPr="00B55FCB" w:rsidRDefault="009B7B3A" w:rsidP="0096748E">
      <w:pPr>
        <w:autoSpaceDE w:val="0"/>
        <w:autoSpaceDN w:val="0"/>
        <w:adjustRightInd w:val="0"/>
        <w:rPr>
          <w:rFonts w:ascii="Arial" w:hAnsi="Arial" w:cs="Arial"/>
          <w:b/>
          <w:bCs/>
          <w:iCs/>
        </w:rPr>
      </w:pPr>
      <w:r w:rsidRPr="00B55FCB">
        <w:rPr>
          <w:rFonts w:ascii="Arial" w:hAnsi="Arial" w:cs="Arial"/>
          <w:b/>
          <w:bCs/>
          <w:iCs/>
        </w:rPr>
        <w:t>None.</w:t>
      </w:r>
    </w:p>
    <w:p w:rsidR="0096748E" w:rsidRDefault="0096748E" w:rsidP="0096748E">
      <w:pPr>
        <w:pStyle w:val="ListParagraph"/>
        <w:autoSpaceDE w:val="0"/>
        <w:autoSpaceDN w:val="0"/>
        <w:adjustRightInd w:val="0"/>
        <w:ind w:left="765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 </w:t>
      </w:r>
    </w:p>
    <w:p w:rsidR="0096748E" w:rsidRDefault="0096748E" w:rsidP="0096748E">
      <w:pPr>
        <w:autoSpaceDE w:val="0"/>
        <w:autoSpaceDN w:val="0"/>
        <w:adjustRightInd w:val="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2)</w:t>
      </w:r>
      <w:r w:rsidRPr="00C936D6">
        <w:rPr>
          <w:rFonts w:ascii="Arial" w:hAnsi="Arial" w:cs="Arial"/>
          <w:bCs/>
          <w:iCs/>
        </w:rPr>
        <w:t xml:space="preserve"> Please explain </w:t>
      </w:r>
      <w:r>
        <w:rPr>
          <w:rFonts w:ascii="Arial" w:hAnsi="Arial" w:cs="Arial"/>
          <w:bCs/>
          <w:iCs/>
        </w:rPr>
        <w:t xml:space="preserve">the rationale for </w:t>
      </w:r>
      <w:r w:rsidRPr="00C936D6">
        <w:rPr>
          <w:rFonts w:ascii="Arial" w:hAnsi="Arial" w:cs="Arial"/>
          <w:bCs/>
          <w:iCs/>
        </w:rPr>
        <w:t xml:space="preserve">any missing tests </w:t>
      </w:r>
      <w:r>
        <w:rPr>
          <w:rFonts w:ascii="Arial" w:hAnsi="Arial" w:cs="Arial"/>
          <w:bCs/>
          <w:iCs/>
        </w:rPr>
        <w:t xml:space="preserve">per WisDOT Standard Specifications </w:t>
      </w:r>
      <w:r w:rsidRPr="00C936D6">
        <w:rPr>
          <w:rFonts w:ascii="Arial" w:hAnsi="Arial" w:cs="Arial"/>
          <w:bCs/>
          <w:iCs/>
        </w:rPr>
        <w:t>for Quality Control (QC) or Quality Verification (QV)</w:t>
      </w:r>
      <w:r>
        <w:rPr>
          <w:rFonts w:ascii="Arial" w:hAnsi="Arial" w:cs="Arial"/>
          <w:bCs/>
          <w:iCs/>
        </w:rPr>
        <w:t xml:space="preserve"> sampling and testing</w:t>
      </w:r>
      <w:r w:rsidRPr="00C936D6">
        <w:rPr>
          <w:rFonts w:ascii="Arial" w:hAnsi="Arial" w:cs="Arial"/>
          <w:bCs/>
          <w:iCs/>
        </w:rPr>
        <w:t>.</w:t>
      </w:r>
    </w:p>
    <w:p w:rsidR="009B7B3A" w:rsidRPr="00B55FCB" w:rsidRDefault="009B7B3A" w:rsidP="009B7B3A">
      <w:pPr>
        <w:autoSpaceDE w:val="0"/>
        <w:autoSpaceDN w:val="0"/>
        <w:adjustRightInd w:val="0"/>
        <w:rPr>
          <w:rFonts w:ascii="Arial" w:hAnsi="Arial" w:cs="Arial"/>
          <w:b/>
          <w:bCs/>
          <w:iCs/>
        </w:rPr>
      </w:pPr>
      <w:r w:rsidRPr="00B55FCB">
        <w:rPr>
          <w:rFonts w:ascii="Arial" w:hAnsi="Arial" w:cs="Arial"/>
          <w:b/>
          <w:bCs/>
          <w:iCs/>
        </w:rPr>
        <w:t xml:space="preserve">Base Aggregate Dense, 1 1/4-Inch: Contractor offered to try to get a sample from the grade to bring the material testing requirements back into compliance, but at this point a representative sample was not able to be taken. The quantity that was not accounted for in testing was a small quantity 519 Tons, and is expected to perform as intended. No penalty was issued. </w:t>
      </w:r>
    </w:p>
    <w:p w:rsidR="009B7B3A" w:rsidRDefault="009B7B3A" w:rsidP="009B7B3A">
      <w:pPr>
        <w:autoSpaceDE w:val="0"/>
        <w:autoSpaceDN w:val="0"/>
        <w:adjustRightInd w:val="0"/>
        <w:rPr>
          <w:rFonts w:ascii="Arial" w:hAnsi="Arial" w:cs="Arial"/>
          <w:bCs/>
          <w:iCs/>
        </w:rPr>
      </w:pPr>
    </w:p>
    <w:p w:rsidR="00E30E4B" w:rsidRDefault="0096748E" w:rsidP="0096748E">
      <w:pPr>
        <w:autoSpaceDE w:val="0"/>
        <w:autoSpaceDN w:val="0"/>
        <w:adjustRightInd w:val="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3)</w:t>
      </w:r>
      <w:r w:rsidRPr="00167759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Please provide random number calculations for QC and QV testing for each test sample procured.</w:t>
      </w:r>
    </w:p>
    <w:p w:rsidR="0096748E" w:rsidRPr="00B55FCB" w:rsidRDefault="00E30E4B" w:rsidP="0096748E">
      <w:pPr>
        <w:autoSpaceDE w:val="0"/>
        <w:autoSpaceDN w:val="0"/>
        <w:adjustRightInd w:val="0"/>
        <w:rPr>
          <w:rFonts w:ascii="Arial" w:hAnsi="Arial" w:cs="Arial"/>
          <w:b/>
          <w:bCs/>
          <w:iCs/>
        </w:rPr>
      </w:pPr>
      <w:r w:rsidRPr="00B55FCB">
        <w:rPr>
          <w:rFonts w:ascii="Arial" w:hAnsi="Arial" w:cs="Arial"/>
          <w:b/>
          <w:bCs/>
          <w:iCs/>
        </w:rPr>
        <w:t xml:space="preserve">See </w:t>
      </w:r>
      <w:r w:rsidR="00570F3D">
        <w:rPr>
          <w:rFonts w:ascii="Arial" w:hAnsi="Arial" w:cs="Arial"/>
          <w:b/>
          <w:bCs/>
          <w:iCs/>
        </w:rPr>
        <w:t>QMP documentation</w:t>
      </w:r>
      <w:r w:rsidRPr="00B55FCB">
        <w:rPr>
          <w:rFonts w:ascii="Arial" w:hAnsi="Arial" w:cs="Arial"/>
          <w:b/>
          <w:bCs/>
          <w:iCs/>
        </w:rPr>
        <w:t xml:space="preserve"> for the random numbers.</w:t>
      </w:r>
      <w:r w:rsidR="0096748E" w:rsidRPr="00B55FCB">
        <w:rPr>
          <w:rFonts w:ascii="Arial" w:hAnsi="Arial" w:cs="Arial"/>
          <w:b/>
          <w:bCs/>
          <w:iCs/>
        </w:rPr>
        <w:t xml:space="preserve"> </w:t>
      </w:r>
    </w:p>
    <w:p w:rsidR="0096748E" w:rsidRDefault="0096748E" w:rsidP="0096748E">
      <w:pPr>
        <w:autoSpaceDE w:val="0"/>
        <w:autoSpaceDN w:val="0"/>
        <w:adjustRightInd w:val="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</w:p>
    <w:p w:rsidR="0096748E" w:rsidRDefault="0096748E" w:rsidP="0096748E">
      <w:pPr>
        <w:autoSpaceDE w:val="0"/>
        <w:autoSpaceDN w:val="0"/>
        <w:adjustRightInd w:val="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4) Please list all HTCP Certified Testers for Quality Control Sampling and Testing and verify the QC testers were qualified at the time the samples and tests were conducted.</w:t>
      </w:r>
    </w:p>
    <w:p w:rsidR="00E30E4B" w:rsidRPr="00B55FCB" w:rsidRDefault="00E30E4B" w:rsidP="0096748E">
      <w:pPr>
        <w:autoSpaceDE w:val="0"/>
        <w:autoSpaceDN w:val="0"/>
        <w:adjustRightInd w:val="0"/>
        <w:rPr>
          <w:rFonts w:ascii="Arial" w:hAnsi="Arial" w:cs="Arial"/>
          <w:b/>
          <w:bCs/>
          <w:iCs/>
        </w:rPr>
      </w:pPr>
      <w:r w:rsidRPr="00B55FCB">
        <w:rPr>
          <w:rFonts w:ascii="Arial" w:hAnsi="Arial" w:cs="Arial"/>
          <w:b/>
          <w:bCs/>
          <w:iCs/>
        </w:rPr>
        <w:t xml:space="preserve">Kyle Slaney 105968 </w:t>
      </w:r>
    </w:p>
    <w:p w:rsidR="00E30E4B" w:rsidRPr="00B55FCB" w:rsidRDefault="00E30E4B" w:rsidP="0096748E">
      <w:pPr>
        <w:autoSpaceDE w:val="0"/>
        <w:autoSpaceDN w:val="0"/>
        <w:adjustRightInd w:val="0"/>
        <w:rPr>
          <w:rFonts w:ascii="Arial" w:hAnsi="Arial" w:cs="Arial"/>
          <w:b/>
          <w:bCs/>
          <w:iCs/>
        </w:rPr>
      </w:pPr>
      <w:r w:rsidRPr="00B55FCB">
        <w:rPr>
          <w:rFonts w:ascii="Arial" w:hAnsi="Arial" w:cs="Arial"/>
          <w:b/>
          <w:bCs/>
          <w:iCs/>
        </w:rPr>
        <w:t>Tom Portman 101117</w:t>
      </w:r>
    </w:p>
    <w:p w:rsidR="00E30E4B" w:rsidRPr="00B55FCB" w:rsidRDefault="00E30E4B" w:rsidP="0096748E">
      <w:pPr>
        <w:autoSpaceDE w:val="0"/>
        <w:autoSpaceDN w:val="0"/>
        <w:adjustRightInd w:val="0"/>
        <w:rPr>
          <w:rFonts w:ascii="Arial" w:hAnsi="Arial" w:cs="Arial"/>
          <w:b/>
          <w:bCs/>
          <w:iCs/>
        </w:rPr>
      </w:pPr>
      <w:r w:rsidRPr="00B55FCB">
        <w:rPr>
          <w:rFonts w:ascii="Arial" w:hAnsi="Arial" w:cs="Arial"/>
          <w:b/>
          <w:bCs/>
          <w:iCs/>
        </w:rPr>
        <w:t xml:space="preserve">Both certified at the time of the sample and testing. </w:t>
      </w:r>
    </w:p>
    <w:p w:rsidR="0096748E" w:rsidRDefault="0096748E" w:rsidP="0096748E">
      <w:pPr>
        <w:autoSpaceDE w:val="0"/>
        <w:autoSpaceDN w:val="0"/>
        <w:adjustRightInd w:val="0"/>
        <w:rPr>
          <w:rFonts w:ascii="Arial" w:hAnsi="Arial" w:cs="Arial"/>
          <w:bCs/>
          <w:iCs/>
        </w:rPr>
      </w:pPr>
    </w:p>
    <w:p w:rsidR="0096748E" w:rsidRDefault="0096748E" w:rsidP="0096748E">
      <w:pPr>
        <w:autoSpaceDE w:val="0"/>
        <w:autoSpaceDN w:val="0"/>
        <w:adjustRightInd w:val="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5) Please identify any QC/QV </w:t>
      </w:r>
      <w:r w:rsidRPr="00AB73CB">
        <w:rPr>
          <w:rFonts w:ascii="Arial" w:hAnsi="Arial" w:cs="Arial"/>
          <w:b/>
          <w:bCs/>
          <w:iCs/>
          <w:highlight w:val="yellow"/>
        </w:rPr>
        <w:t>Non-Certified</w:t>
      </w:r>
      <w:r>
        <w:rPr>
          <w:rFonts w:ascii="Arial" w:hAnsi="Arial" w:cs="Arial"/>
          <w:bCs/>
          <w:iCs/>
        </w:rPr>
        <w:t xml:space="preserve"> samplers and/or testers conducting work requiring HTCP certifications.</w:t>
      </w:r>
    </w:p>
    <w:p w:rsidR="00E30E4B" w:rsidRPr="00B55FCB" w:rsidRDefault="00E30E4B" w:rsidP="0096748E">
      <w:pPr>
        <w:autoSpaceDE w:val="0"/>
        <w:autoSpaceDN w:val="0"/>
        <w:adjustRightInd w:val="0"/>
        <w:rPr>
          <w:rFonts w:ascii="Arial" w:hAnsi="Arial" w:cs="Arial"/>
          <w:b/>
          <w:bCs/>
          <w:iCs/>
        </w:rPr>
      </w:pPr>
      <w:r w:rsidRPr="00B55FCB">
        <w:rPr>
          <w:rFonts w:ascii="Arial" w:hAnsi="Arial" w:cs="Arial"/>
          <w:b/>
          <w:bCs/>
          <w:iCs/>
        </w:rPr>
        <w:t>None</w:t>
      </w:r>
      <w:r w:rsidR="00B55FCB" w:rsidRPr="00B55FCB">
        <w:rPr>
          <w:rFonts w:ascii="Arial" w:hAnsi="Arial" w:cs="Arial"/>
          <w:b/>
          <w:bCs/>
          <w:iCs/>
        </w:rPr>
        <w:t>.</w:t>
      </w:r>
    </w:p>
    <w:p w:rsidR="003D6CEC" w:rsidRDefault="003D6CEC" w:rsidP="00D3331F">
      <w:pPr>
        <w:autoSpaceDE w:val="0"/>
        <w:autoSpaceDN w:val="0"/>
        <w:adjustRightInd w:val="0"/>
        <w:rPr>
          <w:rFonts w:ascii="Arial" w:hAnsi="Arial" w:cs="Arial"/>
          <w:b/>
          <w:bCs/>
          <w:iCs/>
        </w:rPr>
      </w:pPr>
    </w:p>
    <w:p w:rsidR="00B55FCB" w:rsidRDefault="00B55FCB" w:rsidP="008E322C">
      <w:pPr>
        <w:autoSpaceDE w:val="0"/>
        <w:autoSpaceDN w:val="0"/>
        <w:adjustRightInd w:val="0"/>
        <w:rPr>
          <w:rFonts w:ascii="Arial" w:hAnsi="Arial" w:cs="Arial"/>
          <w:b/>
          <w:bCs/>
          <w:iCs/>
        </w:rPr>
      </w:pPr>
    </w:p>
    <w:p w:rsidR="00B55FCB" w:rsidRDefault="00B55FCB" w:rsidP="008E322C">
      <w:pPr>
        <w:autoSpaceDE w:val="0"/>
        <w:autoSpaceDN w:val="0"/>
        <w:adjustRightInd w:val="0"/>
        <w:rPr>
          <w:rFonts w:ascii="Arial" w:hAnsi="Arial" w:cs="Arial"/>
          <w:b/>
          <w:bCs/>
          <w:iCs/>
        </w:rPr>
      </w:pPr>
    </w:p>
    <w:p w:rsidR="00B55FCB" w:rsidRDefault="00B55FCB" w:rsidP="008E322C">
      <w:pPr>
        <w:autoSpaceDE w:val="0"/>
        <w:autoSpaceDN w:val="0"/>
        <w:adjustRightInd w:val="0"/>
        <w:rPr>
          <w:rFonts w:ascii="Arial" w:hAnsi="Arial" w:cs="Arial"/>
          <w:b/>
          <w:bCs/>
          <w:iCs/>
        </w:rPr>
      </w:pPr>
    </w:p>
    <w:p w:rsidR="00B55FCB" w:rsidRDefault="00B55FCB" w:rsidP="008E322C">
      <w:pPr>
        <w:autoSpaceDE w:val="0"/>
        <w:autoSpaceDN w:val="0"/>
        <w:adjustRightInd w:val="0"/>
        <w:rPr>
          <w:rFonts w:ascii="Arial" w:hAnsi="Arial" w:cs="Arial"/>
          <w:b/>
          <w:bCs/>
          <w:iCs/>
        </w:rPr>
      </w:pPr>
    </w:p>
    <w:p w:rsidR="00B55FCB" w:rsidRDefault="00B55FCB" w:rsidP="008E322C">
      <w:pPr>
        <w:autoSpaceDE w:val="0"/>
        <w:autoSpaceDN w:val="0"/>
        <w:adjustRightInd w:val="0"/>
        <w:rPr>
          <w:rFonts w:ascii="Arial" w:hAnsi="Arial" w:cs="Arial"/>
          <w:b/>
          <w:bCs/>
          <w:iCs/>
        </w:rPr>
      </w:pPr>
    </w:p>
    <w:p w:rsidR="00B55FCB" w:rsidRDefault="00B55FCB" w:rsidP="008E322C">
      <w:pPr>
        <w:autoSpaceDE w:val="0"/>
        <w:autoSpaceDN w:val="0"/>
        <w:adjustRightInd w:val="0"/>
        <w:rPr>
          <w:rFonts w:ascii="Arial" w:hAnsi="Arial" w:cs="Arial"/>
          <w:b/>
          <w:bCs/>
          <w:iCs/>
        </w:rPr>
      </w:pPr>
    </w:p>
    <w:p w:rsidR="00B55FCB" w:rsidRDefault="00B55FCB" w:rsidP="008E322C">
      <w:pPr>
        <w:autoSpaceDE w:val="0"/>
        <w:autoSpaceDN w:val="0"/>
        <w:adjustRightInd w:val="0"/>
        <w:rPr>
          <w:rFonts w:ascii="Arial" w:hAnsi="Arial" w:cs="Arial"/>
          <w:b/>
          <w:bCs/>
          <w:iCs/>
        </w:rPr>
      </w:pPr>
    </w:p>
    <w:p w:rsidR="00B55FCB" w:rsidRDefault="00B55FCB" w:rsidP="008E322C">
      <w:pPr>
        <w:autoSpaceDE w:val="0"/>
        <w:autoSpaceDN w:val="0"/>
        <w:adjustRightInd w:val="0"/>
        <w:rPr>
          <w:rFonts w:ascii="Arial" w:hAnsi="Arial" w:cs="Arial"/>
          <w:b/>
          <w:bCs/>
          <w:iCs/>
        </w:rPr>
      </w:pPr>
    </w:p>
    <w:p w:rsidR="00B55FCB" w:rsidRDefault="00B55FCB" w:rsidP="008E322C">
      <w:pPr>
        <w:autoSpaceDE w:val="0"/>
        <w:autoSpaceDN w:val="0"/>
        <w:adjustRightInd w:val="0"/>
        <w:rPr>
          <w:rFonts w:ascii="Arial" w:hAnsi="Arial" w:cs="Arial"/>
          <w:b/>
          <w:bCs/>
          <w:iCs/>
        </w:rPr>
      </w:pPr>
    </w:p>
    <w:p w:rsidR="00B55FCB" w:rsidRDefault="00B55FCB" w:rsidP="008E322C">
      <w:pPr>
        <w:autoSpaceDE w:val="0"/>
        <w:autoSpaceDN w:val="0"/>
        <w:adjustRightInd w:val="0"/>
        <w:rPr>
          <w:rFonts w:ascii="Arial" w:hAnsi="Arial" w:cs="Arial"/>
          <w:b/>
          <w:bCs/>
          <w:iCs/>
        </w:rPr>
      </w:pPr>
    </w:p>
    <w:p w:rsidR="00B55FCB" w:rsidRDefault="00B55FCB" w:rsidP="008E322C">
      <w:pPr>
        <w:autoSpaceDE w:val="0"/>
        <w:autoSpaceDN w:val="0"/>
        <w:adjustRightInd w:val="0"/>
        <w:rPr>
          <w:rFonts w:ascii="Arial" w:hAnsi="Arial" w:cs="Arial"/>
          <w:b/>
          <w:bCs/>
          <w:iCs/>
        </w:rPr>
      </w:pPr>
    </w:p>
    <w:p w:rsidR="00B55FCB" w:rsidRDefault="00B55FCB" w:rsidP="008E322C">
      <w:pPr>
        <w:autoSpaceDE w:val="0"/>
        <w:autoSpaceDN w:val="0"/>
        <w:adjustRightInd w:val="0"/>
        <w:rPr>
          <w:rFonts w:ascii="Arial" w:hAnsi="Arial" w:cs="Arial"/>
          <w:b/>
          <w:bCs/>
          <w:iCs/>
        </w:rPr>
      </w:pPr>
    </w:p>
    <w:p w:rsidR="00B55FCB" w:rsidRDefault="00B55FCB" w:rsidP="008E322C">
      <w:pPr>
        <w:autoSpaceDE w:val="0"/>
        <w:autoSpaceDN w:val="0"/>
        <w:adjustRightInd w:val="0"/>
        <w:rPr>
          <w:rFonts w:ascii="Arial" w:hAnsi="Arial" w:cs="Arial"/>
          <w:b/>
          <w:bCs/>
          <w:iCs/>
        </w:rPr>
      </w:pPr>
    </w:p>
    <w:p w:rsidR="00B55FCB" w:rsidRDefault="00B55FCB" w:rsidP="008E322C">
      <w:pPr>
        <w:autoSpaceDE w:val="0"/>
        <w:autoSpaceDN w:val="0"/>
        <w:adjustRightInd w:val="0"/>
        <w:rPr>
          <w:rFonts w:ascii="Arial" w:hAnsi="Arial" w:cs="Arial"/>
          <w:b/>
          <w:bCs/>
          <w:iCs/>
        </w:rPr>
      </w:pPr>
    </w:p>
    <w:p w:rsidR="00B55FCB" w:rsidRDefault="00B55FCB" w:rsidP="008E322C">
      <w:pPr>
        <w:autoSpaceDE w:val="0"/>
        <w:autoSpaceDN w:val="0"/>
        <w:adjustRightInd w:val="0"/>
        <w:rPr>
          <w:rFonts w:ascii="Arial" w:hAnsi="Arial" w:cs="Arial"/>
          <w:b/>
          <w:bCs/>
          <w:iCs/>
        </w:rPr>
      </w:pPr>
    </w:p>
    <w:p w:rsidR="008E322C" w:rsidRDefault="008E322C" w:rsidP="008E322C">
      <w:pPr>
        <w:autoSpaceDE w:val="0"/>
        <w:autoSpaceDN w:val="0"/>
        <w:adjustRightInd w:val="0"/>
        <w:rPr>
          <w:rFonts w:ascii="Arial" w:hAnsi="Arial" w:cs="Arial"/>
          <w:bCs/>
          <w:iCs/>
        </w:rPr>
      </w:pPr>
      <w:r w:rsidRPr="008E322C">
        <w:rPr>
          <w:rFonts w:ascii="Arial" w:hAnsi="Arial" w:cs="Arial"/>
          <w:b/>
          <w:bCs/>
          <w:iCs/>
        </w:rPr>
        <w:lastRenderedPageBreak/>
        <w:t>Concrete Masonry Bridges</w:t>
      </w:r>
      <w:r>
        <w:rPr>
          <w:rFonts w:ascii="Arial" w:hAnsi="Arial" w:cs="Arial"/>
          <w:bCs/>
          <w:iCs/>
        </w:rPr>
        <w:t xml:space="preserve"> - all </w:t>
      </w:r>
      <w:r w:rsidRPr="009A3D5E">
        <w:rPr>
          <w:rFonts w:ascii="Arial" w:hAnsi="Arial" w:cs="Arial"/>
          <w:bCs/>
          <w:iCs/>
        </w:rPr>
        <w:t>Original “hand written” worksheets</w:t>
      </w:r>
      <w:r w:rsidRPr="00D3331F">
        <w:rPr>
          <w:rFonts w:ascii="Arial" w:hAnsi="Arial" w:cs="Arial"/>
          <w:bCs/>
          <w:iCs/>
        </w:rPr>
        <w:t xml:space="preserve"> </w:t>
      </w:r>
      <w:r w:rsidRPr="009A3D5E">
        <w:rPr>
          <w:rFonts w:ascii="Arial" w:hAnsi="Arial" w:cs="Arial"/>
          <w:bCs/>
          <w:iCs/>
        </w:rPr>
        <w:t>as per CMM for each QC test conducted</w:t>
      </w:r>
      <w:r>
        <w:rPr>
          <w:rFonts w:ascii="Arial" w:hAnsi="Arial" w:cs="Arial"/>
          <w:bCs/>
          <w:iCs/>
        </w:rPr>
        <w:t>, control charts,</w:t>
      </w:r>
      <w:r w:rsidRPr="00D3331F">
        <w:rPr>
          <w:rFonts w:ascii="Arial" w:hAnsi="Arial" w:cs="Arial"/>
          <w:bCs/>
          <w:iCs/>
        </w:rPr>
        <w:t xml:space="preserve"> cylinder reports and graphs, aggregate gradations, </w:t>
      </w:r>
      <w:r w:rsidRPr="009A3D5E">
        <w:rPr>
          <w:rFonts w:ascii="Arial" w:hAnsi="Arial" w:cs="Arial"/>
          <w:bCs/>
          <w:iCs/>
        </w:rPr>
        <w:t>as well as all QMP documentation required per WisDOT Standard specifications.</w:t>
      </w:r>
      <w:r w:rsidR="00B55FCB">
        <w:rPr>
          <w:rFonts w:ascii="Arial" w:hAnsi="Arial" w:cs="Arial"/>
          <w:bCs/>
          <w:iCs/>
        </w:rPr>
        <w:t>=</w:t>
      </w:r>
    </w:p>
    <w:p w:rsidR="008E322C" w:rsidRPr="00B55FCB" w:rsidRDefault="008E322C" w:rsidP="00B55FCB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bCs/>
          <w:iCs/>
        </w:rPr>
      </w:pPr>
      <w:r w:rsidRPr="00B55FCB">
        <w:rPr>
          <w:rFonts w:ascii="Arial" w:hAnsi="Arial" w:cs="Arial"/>
          <w:bCs/>
          <w:iCs/>
        </w:rPr>
        <w:t>Please summarize all QC QMP testing data in the table below as required by WisDOT Standard Specifications.</w:t>
      </w:r>
    </w:p>
    <w:p w:rsidR="00B55FCB" w:rsidRPr="00B55FCB" w:rsidRDefault="00B55FCB" w:rsidP="00B55FCB">
      <w:pPr>
        <w:autoSpaceDE w:val="0"/>
        <w:autoSpaceDN w:val="0"/>
        <w:adjustRightInd w:val="0"/>
        <w:ind w:left="60"/>
        <w:rPr>
          <w:rFonts w:ascii="Arial" w:hAnsi="Arial" w:cs="Arial"/>
          <w:bCs/>
          <w:iCs/>
        </w:rPr>
      </w:pPr>
    </w:p>
    <w:tbl>
      <w:tblPr>
        <w:tblpPr w:leftFromText="180" w:rightFromText="180" w:vertAnchor="text" w:horzAnchor="margin" w:tblpY="21"/>
        <w:tblW w:w="10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85"/>
        <w:gridCol w:w="900"/>
        <w:gridCol w:w="1080"/>
        <w:gridCol w:w="1260"/>
        <w:gridCol w:w="1170"/>
        <w:gridCol w:w="1260"/>
        <w:gridCol w:w="1260"/>
        <w:gridCol w:w="1170"/>
        <w:gridCol w:w="18"/>
      </w:tblGrid>
      <w:tr w:rsidR="00B55FCB" w:rsidRPr="009A3D5E" w:rsidTr="00B55FCB">
        <w:trPr>
          <w:trHeight w:val="524"/>
          <w:tblHeader/>
        </w:trPr>
        <w:tc>
          <w:tcPr>
            <w:tcW w:w="2785" w:type="dxa"/>
            <w:shd w:val="clear" w:color="auto" w:fill="B3B3B3"/>
          </w:tcPr>
          <w:p w:rsidR="00B55FCB" w:rsidRPr="009A3D5E" w:rsidRDefault="00B55FCB" w:rsidP="00B55FCB">
            <w:pPr>
              <w:keepNext/>
              <w:jc w:val="center"/>
              <w:outlineLvl w:val="0"/>
              <w:rPr>
                <w:rFonts w:ascii="Arial" w:hAnsi="Arial"/>
                <w:b/>
                <w:bCs/>
                <w:sz w:val="20"/>
                <w:szCs w:val="24"/>
              </w:rPr>
            </w:pPr>
            <w:r>
              <w:rPr>
                <w:rFonts w:ascii="Arial" w:hAnsi="Arial"/>
                <w:b/>
                <w:bCs/>
                <w:sz w:val="20"/>
                <w:szCs w:val="24"/>
              </w:rPr>
              <w:t xml:space="preserve">Item </w:t>
            </w:r>
            <w:r w:rsidRPr="009A3D5E">
              <w:rPr>
                <w:rFonts w:ascii="Arial" w:hAnsi="Arial"/>
                <w:b/>
                <w:bCs/>
                <w:sz w:val="20"/>
                <w:szCs w:val="24"/>
              </w:rPr>
              <w:t>Description</w:t>
            </w:r>
            <w:r>
              <w:rPr>
                <w:rFonts w:ascii="Arial" w:hAnsi="Arial"/>
                <w:b/>
                <w:bCs/>
                <w:sz w:val="20"/>
                <w:szCs w:val="24"/>
              </w:rPr>
              <w:t xml:space="preserve">-Identify number of Sublots tested </w:t>
            </w:r>
          </w:p>
          <w:p w:rsidR="00B55FCB" w:rsidRPr="009A3D5E" w:rsidRDefault="00B55FCB" w:rsidP="00B55FCB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00" w:type="dxa"/>
            <w:shd w:val="clear" w:color="auto" w:fill="B3B3B3"/>
          </w:tcPr>
          <w:p w:rsidR="00B55FCB" w:rsidRPr="009A3D5E" w:rsidRDefault="00B55FCB" w:rsidP="00B55FCB">
            <w:pPr>
              <w:jc w:val="center"/>
              <w:rPr>
                <w:rFonts w:ascii="Arial" w:hAnsi="Arial"/>
                <w:b/>
                <w:bCs/>
                <w:sz w:val="20"/>
                <w:szCs w:val="24"/>
              </w:rPr>
            </w:pPr>
            <w:r w:rsidRPr="009A3D5E">
              <w:rPr>
                <w:rFonts w:ascii="Arial" w:hAnsi="Arial"/>
                <w:b/>
                <w:bCs/>
                <w:sz w:val="20"/>
                <w:szCs w:val="24"/>
              </w:rPr>
              <w:t>Item #</w:t>
            </w:r>
          </w:p>
        </w:tc>
        <w:tc>
          <w:tcPr>
            <w:tcW w:w="1080" w:type="dxa"/>
            <w:shd w:val="clear" w:color="auto" w:fill="B3B3B3"/>
          </w:tcPr>
          <w:p w:rsidR="00B55FCB" w:rsidRPr="009A3D5E" w:rsidRDefault="00B55FCB" w:rsidP="00B55FCB">
            <w:pPr>
              <w:jc w:val="center"/>
              <w:rPr>
                <w:rFonts w:ascii="Arial" w:hAnsi="Arial"/>
                <w:b/>
                <w:bCs/>
                <w:sz w:val="20"/>
                <w:szCs w:val="24"/>
              </w:rPr>
            </w:pPr>
            <w:r w:rsidRPr="009A3D5E">
              <w:rPr>
                <w:rFonts w:ascii="Arial" w:hAnsi="Arial"/>
                <w:b/>
                <w:bCs/>
                <w:sz w:val="20"/>
                <w:szCs w:val="24"/>
              </w:rPr>
              <w:t>Quantity</w:t>
            </w:r>
          </w:p>
        </w:tc>
        <w:tc>
          <w:tcPr>
            <w:tcW w:w="1260" w:type="dxa"/>
            <w:shd w:val="clear" w:color="auto" w:fill="B3B3B3"/>
          </w:tcPr>
          <w:p w:rsidR="00B55FCB" w:rsidRPr="009A3D5E" w:rsidRDefault="00B55FCB" w:rsidP="00B55FCB">
            <w:pPr>
              <w:jc w:val="center"/>
              <w:rPr>
                <w:rFonts w:ascii="Arial" w:hAnsi="Arial"/>
                <w:b/>
                <w:bCs/>
                <w:sz w:val="20"/>
                <w:szCs w:val="24"/>
              </w:rPr>
            </w:pPr>
            <w:r w:rsidRPr="007A5448">
              <w:rPr>
                <w:rFonts w:ascii="Arial" w:hAnsi="Arial"/>
                <w:b/>
                <w:bCs/>
                <w:sz w:val="20"/>
                <w:szCs w:val="24"/>
              </w:rPr>
              <w:t>No. Q</w:t>
            </w:r>
            <w:r>
              <w:rPr>
                <w:rFonts w:ascii="Arial" w:hAnsi="Arial"/>
                <w:b/>
                <w:bCs/>
                <w:sz w:val="20"/>
                <w:szCs w:val="24"/>
              </w:rPr>
              <w:t>V</w:t>
            </w:r>
            <w:r w:rsidRPr="007A5448">
              <w:rPr>
                <w:rFonts w:ascii="Arial" w:hAnsi="Arial"/>
                <w:b/>
                <w:bCs/>
                <w:sz w:val="20"/>
                <w:szCs w:val="24"/>
              </w:rPr>
              <w:t xml:space="preserve"> Tests Performed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:rsidR="00B55FCB" w:rsidRPr="007A5448" w:rsidRDefault="00B55FCB" w:rsidP="00B55FCB">
            <w:pPr>
              <w:jc w:val="center"/>
              <w:rPr>
                <w:rFonts w:ascii="Arial" w:hAnsi="Arial"/>
                <w:b/>
                <w:bCs/>
                <w:sz w:val="20"/>
                <w:szCs w:val="24"/>
              </w:rPr>
            </w:pPr>
            <w:r w:rsidRPr="007A5448">
              <w:rPr>
                <w:rFonts w:ascii="Arial" w:hAnsi="Arial"/>
                <w:b/>
                <w:bCs/>
                <w:sz w:val="20"/>
                <w:szCs w:val="24"/>
              </w:rPr>
              <w:t>No. Q</w:t>
            </w:r>
            <w:r>
              <w:rPr>
                <w:rFonts w:ascii="Arial" w:hAnsi="Arial"/>
                <w:b/>
                <w:bCs/>
                <w:sz w:val="20"/>
                <w:szCs w:val="24"/>
              </w:rPr>
              <w:t>V</w:t>
            </w:r>
            <w:r w:rsidRPr="007A5448">
              <w:rPr>
                <w:rFonts w:ascii="Arial" w:hAnsi="Arial"/>
                <w:b/>
                <w:bCs/>
                <w:sz w:val="20"/>
                <w:szCs w:val="24"/>
              </w:rPr>
              <w:t xml:space="preserve"> Tests</w:t>
            </w:r>
          </w:p>
          <w:p w:rsidR="00B55FCB" w:rsidRDefault="00B55FCB" w:rsidP="00B55FCB">
            <w:pPr>
              <w:jc w:val="center"/>
              <w:rPr>
                <w:rFonts w:ascii="Arial" w:hAnsi="Arial"/>
                <w:b/>
                <w:bCs/>
                <w:sz w:val="20"/>
                <w:szCs w:val="24"/>
              </w:rPr>
            </w:pPr>
            <w:r w:rsidRPr="007A5448">
              <w:rPr>
                <w:rFonts w:ascii="Arial" w:hAnsi="Arial"/>
                <w:b/>
                <w:bCs/>
                <w:sz w:val="20"/>
                <w:szCs w:val="24"/>
              </w:rPr>
              <w:t>Required</w:t>
            </w:r>
          </w:p>
        </w:tc>
        <w:tc>
          <w:tcPr>
            <w:tcW w:w="1260" w:type="dxa"/>
            <w:shd w:val="clear" w:color="auto" w:fill="B3B3B3"/>
          </w:tcPr>
          <w:p w:rsidR="00B55FCB" w:rsidRPr="009A3D5E" w:rsidRDefault="00B55FCB" w:rsidP="00B55FCB">
            <w:pPr>
              <w:jc w:val="center"/>
              <w:rPr>
                <w:rFonts w:ascii="Arial" w:hAnsi="Arial"/>
                <w:b/>
                <w:bCs/>
                <w:sz w:val="20"/>
                <w:szCs w:val="24"/>
              </w:rPr>
            </w:pPr>
            <w:r>
              <w:rPr>
                <w:rFonts w:ascii="Arial" w:hAnsi="Arial"/>
                <w:b/>
                <w:bCs/>
                <w:sz w:val="20"/>
                <w:szCs w:val="24"/>
              </w:rPr>
              <w:t xml:space="preserve">No. QC </w:t>
            </w:r>
            <w:r w:rsidRPr="009A3D5E">
              <w:rPr>
                <w:rFonts w:ascii="Arial" w:hAnsi="Arial"/>
                <w:b/>
                <w:bCs/>
                <w:sz w:val="20"/>
                <w:szCs w:val="24"/>
              </w:rPr>
              <w:t>Tests Performed</w:t>
            </w:r>
          </w:p>
        </w:tc>
        <w:tc>
          <w:tcPr>
            <w:tcW w:w="1260" w:type="dxa"/>
            <w:shd w:val="clear" w:color="auto" w:fill="B3B3B3"/>
          </w:tcPr>
          <w:p w:rsidR="00B55FCB" w:rsidRPr="009A3D5E" w:rsidRDefault="00B55FCB" w:rsidP="00B55FCB">
            <w:pPr>
              <w:jc w:val="center"/>
              <w:rPr>
                <w:rFonts w:ascii="Arial" w:hAnsi="Arial"/>
                <w:b/>
                <w:bCs/>
                <w:sz w:val="20"/>
                <w:szCs w:val="24"/>
              </w:rPr>
            </w:pPr>
            <w:r>
              <w:rPr>
                <w:rFonts w:ascii="Arial" w:hAnsi="Arial"/>
                <w:b/>
                <w:bCs/>
                <w:sz w:val="20"/>
                <w:szCs w:val="24"/>
              </w:rPr>
              <w:t xml:space="preserve">No. QC </w:t>
            </w:r>
            <w:r w:rsidRPr="009A3D5E">
              <w:rPr>
                <w:rFonts w:ascii="Arial" w:hAnsi="Arial"/>
                <w:b/>
                <w:bCs/>
                <w:sz w:val="20"/>
                <w:szCs w:val="24"/>
              </w:rPr>
              <w:t>Tests</w:t>
            </w:r>
          </w:p>
          <w:p w:rsidR="00B55FCB" w:rsidRPr="009A3D5E" w:rsidRDefault="00B55FCB" w:rsidP="00B55FCB">
            <w:pPr>
              <w:jc w:val="center"/>
              <w:rPr>
                <w:rFonts w:ascii="Arial" w:hAnsi="Arial"/>
                <w:b/>
                <w:bCs/>
                <w:sz w:val="20"/>
                <w:szCs w:val="24"/>
              </w:rPr>
            </w:pPr>
            <w:r w:rsidRPr="009A3D5E">
              <w:rPr>
                <w:rFonts w:ascii="Arial" w:hAnsi="Arial"/>
                <w:b/>
                <w:bCs/>
                <w:sz w:val="20"/>
                <w:szCs w:val="24"/>
              </w:rPr>
              <w:t>Required</w:t>
            </w:r>
          </w:p>
        </w:tc>
        <w:tc>
          <w:tcPr>
            <w:tcW w:w="1188" w:type="dxa"/>
            <w:gridSpan w:val="2"/>
            <w:shd w:val="clear" w:color="auto" w:fill="B3B3B3"/>
          </w:tcPr>
          <w:p w:rsidR="00B55FCB" w:rsidRPr="009A3D5E" w:rsidRDefault="00B55FCB" w:rsidP="00B55FCB">
            <w:pPr>
              <w:jc w:val="center"/>
              <w:rPr>
                <w:rFonts w:ascii="Arial" w:hAnsi="Arial"/>
                <w:b/>
                <w:bCs/>
                <w:sz w:val="20"/>
                <w:szCs w:val="24"/>
              </w:rPr>
            </w:pPr>
            <w:r w:rsidRPr="009A3D5E">
              <w:rPr>
                <w:rFonts w:ascii="Arial" w:hAnsi="Arial"/>
                <w:b/>
                <w:bCs/>
                <w:sz w:val="20"/>
                <w:szCs w:val="24"/>
              </w:rPr>
              <w:t>Conforms to frequency</w:t>
            </w:r>
          </w:p>
          <w:p w:rsidR="00B55FCB" w:rsidRPr="009A3D5E" w:rsidRDefault="00B55FCB" w:rsidP="00B55FCB">
            <w:pPr>
              <w:keepNext/>
              <w:jc w:val="center"/>
              <w:outlineLvl w:val="2"/>
              <w:rPr>
                <w:rFonts w:ascii="Arial" w:hAnsi="Arial"/>
                <w:b/>
                <w:bCs/>
                <w:sz w:val="20"/>
                <w:szCs w:val="24"/>
              </w:rPr>
            </w:pPr>
            <w:r w:rsidRPr="009A3D5E">
              <w:rPr>
                <w:rFonts w:ascii="Arial" w:hAnsi="Arial"/>
                <w:b/>
                <w:bCs/>
                <w:sz w:val="20"/>
                <w:szCs w:val="24"/>
              </w:rPr>
              <w:t>Yes - No</w:t>
            </w:r>
          </w:p>
        </w:tc>
      </w:tr>
      <w:tr w:rsidR="00B55FCB" w:rsidRPr="009A3D5E" w:rsidTr="00B55FCB">
        <w:trPr>
          <w:gridAfter w:val="1"/>
          <w:wAfter w:w="18" w:type="dxa"/>
          <w:trHeight w:val="252"/>
        </w:trPr>
        <w:tc>
          <w:tcPr>
            <w:tcW w:w="2785" w:type="dxa"/>
          </w:tcPr>
          <w:p w:rsidR="00B55FCB" w:rsidRPr="0019730D" w:rsidRDefault="00B55FCB" w:rsidP="00B55FCB">
            <w:pPr>
              <w:keepNext/>
              <w:outlineLvl w:val="3"/>
              <w:rPr>
                <w:rFonts w:ascii="Arial" w:hAnsi="Arial" w:cs="Arial"/>
                <w:b/>
                <w:bCs/>
                <w:sz w:val="16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24"/>
              </w:rPr>
              <w:t>Concrete Masonry Bridges – 11 sublots tested</w:t>
            </w:r>
          </w:p>
        </w:tc>
        <w:tc>
          <w:tcPr>
            <w:tcW w:w="900" w:type="dxa"/>
          </w:tcPr>
          <w:p w:rsidR="00B55FCB" w:rsidRPr="0019730D" w:rsidRDefault="00B55FCB" w:rsidP="00B55FCB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502.0100</w:t>
            </w:r>
          </w:p>
        </w:tc>
        <w:tc>
          <w:tcPr>
            <w:tcW w:w="1080" w:type="dxa"/>
          </w:tcPr>
          <w:p w:rsidR="00B55FCB" w:rsidRPr="0019730D" w:rsidRDefault="00B55FCB" w:rsidP="00B55FCB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520 CY</w:t>
            </w:r>
          </w:p>
        </w:tc>
        <w:tc>
          <w:tcPr>
            <w:tcW w:w="1260" w:type="dxa"/>
          </w:tcPr>
          <w:p w:rsidR="00B55FCB" w:rsidRPr="009A3D5E" w:rsidRDefault="00B55FCB" w:rsidP="00B55FCB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5</w:t>
            </w:r>
          </w:p>
        </w:tc>
        <w:tc>
          <w:tcPr>
            <w:tcW w:w="1170" w:type="dxa"/>
          </w:tcPr>
          <w:p w:rsidR="00B55FCB" w:rsidRPr="00917E0D" w:rsidRDefault="00B55FCB" w:rsidP="00B55FCB">
            <w:pPr>
              <w:rPr>
                <w:rFonts w:ascii="Arial" w:hAnsi="Arial" w:cs="Arial"/>
                <w:sz w:val="16"/>
                <w:szCs w:val="24"/>
              </w:rPr>
            </w:pPr>
            <w:r w:rsidRPr="00917E0D">
              <w:rPr>
                <w:rFonts w:ascii="Arial" w:hAnsi="Arial" w:cs="Arial"/>
                <w:sz w:val="16"/>
                <w:szCs w:val="24"/>
              </w:rPr>
              <w:t>5</w:t>
            </w:r>
          </w:p>
        </w:tc>
        <w:tc>
          <w:tcPr>
            <w:tcW w:w="1260" w:type="dxa"/>
          </w:tcPr>
          <w:p w:rsidR="00B55FCB" w:rsidRPr="00917E0D" w:rsidRDefault="00B55FCB" w:rsidP="00B55FCB">
            <w:pPr>
              <w:rPr>
                <w:rFonts w:ascii="Arial" w:hAnsi="Arial" w:cs="Arial"/>
                <w:sz w:val="16"/>
                <w:szCs w:val="24"/>
              </w:rPr>
            </w:pPr>
            <w:r w:rsidRPr="00917E0D">
              <w:rPr>
                <w:rFonts w:ascii="Arial" w:hAnsi="Arial" w:cs="Arial"/>
                <w:sz w:val="16"/>
                <w:szCs w:val="24"/>
              </w:rPr>
              <w:t>11</w:t>
            </w:r>
          </w:p>
        </w:tc>
        <w:tc>
          <w:tcPr>
            <w:tcW w:w="1260" w:type="dxa"/>
          </w:tcPr>
          <w:p w:rsidR="00B55FCB" w:rsidRPr="00917E0D" w:rsidRDefault="00B55FCB" w:rsidP="00B55FCB">
            <w:pPr>
              <w:rPr>
                <w:rFonts w:ascii="Arial" w:hAnsi="Arial" w:cs="Arial"/>
                <w:sz w:val="16"/>
                <w:szCs w:val="24"/>
              </w:rPr>
            </w:pPr>
            <w:r w:rsidRPr="00917E0D">
              <w:rPr>
                <w:rFonts w:ascii="Arial" w:hAnsi="Arial" w:cs="Arial"/>
                <w:sz w:val="16"/>
                <w:szCs w:val="24"/>
              </w:rPr>
              <w:t>11</w:t>
            </w:r>
          </w:p>
        </w:tc>
        <w:tc>
          <w:tcPr>
            <w:tcW w:w="1170" w:type="dxa"/>
          </w:tcPr>
          <w:p w:rsidR="00B55FCB" w:rsidRPr="00917E0D" w:rsidRDefault="00B55FCB" w:rsidP="00B55FCB">
            <w:pPr>
              <w:rPr>
                <w:rFonts w:ascii="Arial" w:hAnsi="Arial" w:cs="Arial"/>
                <w:i/>
                <w:sz w:val="16"/>
                <w:szCs w:val="24"/>
              </w:rPr>
            </w:pPr>
            <w:r w:rsidRPr="00917E0D">
              <w:rPr>
                <w:rFonts w:ascii="Arial" w:hAnsi="Arial" w:cs="Arial"/>
                <w:i/>
                <w:sz w:val="16"/>
                <w:szCs w:val="24"/>
              </w:rPr>
              <w:t>Yes</w:t>
            </w:r>
          </w:p>
        </w:tc>
      </w:tr>
      <w:tr w:rsidR="00B55FCB" w:rsidRPr="009A3D5E" w:rsidTr="00B55FCB">
        <w:trPr>
          <w:gridAfter w:val="1"/>
          <w:wAfter w:w="18" w:type="dxa"/>
          <w:trHeight w:val="252"/>
        </w:trPr>
        <w:tc>
          <w:tcPr>
            <w:tcW w:w="2785" w:type="dxa"/>
          </w:tcPr>
          <w:p w:rsidR="00B55FCB" w:rsidRPr="0019730D" w:rsidRDefault="00B55FCB" w:rsidP="00B55FCB">
            <w:pPr>
              <w:keepNext/>
              <w:outlineLvl w:val="3"/>
              <w:rPr>
                <w:rFonts w:ascii="Arial" w:hAnsi="Arial" w:cs="Arial"/>
                <w:bCs/>
                <w:sz w:val="16"/>
                <w:szCs w:val="24"/>
              </w:rPr>
            </w:pPr>
          </w:p>
        </w:tc>
        <w:tc>
          <w:tcPr>
            <w:tcW w:w="900" w:type="dxa"/>
          </w:tcPr>
          <w:p w:rsidR="00B55FCB" w:rsidRPr="009A3D5E" w:rsidRDefault="00B55FCB" w:rsidP="00B55FCB">
            <w:pPr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80" w:type="dxa"/>
          </w:tcPr>
          <w:p w:rsidR="00B55FCB" w:rsidRPr="009A3D5E" w:rsidRDefault="00B55FCB" w:rsidP="00B55FCB">
            <w:pPr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260" w:type="dxa"/>
          </w:tcPr>
          <w:p w:rsidR="00B55FCB" w:rsidRPr="009A3D5E" w:rsidRDefault="00B55FCB" w:rsidP="00B55FCB">
            <w:pPr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170" w:type="dxa"/>
          </w:tcPr>
          <w:p w:rsidR="00B55FCB" w:rsidRPr="009A3D5E" w:rsidRDefault="00B55FCB" w:rsidP="00B55FCB">
            <w:pPr>
              <w:rPr>
                <w:rFonts w:ascii="Arial" w:hAnsi="Arial" w:cs="Arial"/>
                <w:b/>
                <w:sz w:val="16"/>
                <w:szCs w:val="24"/>
                <w:highlight w:val="yellow"/>
              </w:rPr>
            </w:pPr>
          </w:p>
        </w:tc>
        <w:tc>
          <w:tcPr>
            <w:tcW w:w="1260" w:type="dxa"/>
          </w:tcPr>
          <w:p w:rsidR="00B55FCB" w:rsidRPr="009A3D5E" w:rsidRDefault="00B55FCB" w:rsidP="00B55FCB">
            <w:pPr>
              <w:rPr>
                <w:rFonts w:ascii="Arial" w:hAnsi="Arial" w:cs="Arial"/>
                <w:b/>
                <w:sz w:val="16"/>
                <w:szCs w:val="24"/>
                <w:highlight w:val="yellow"/>
              </w:rPr>
            </w:pPr>
          </w:p>
        </w:tc>
        <w:tc>
          <w:tcPr>
            <w:tcW w:w="1260" w:type="dxa"/>
          </w:tcPr>
          <w:p w:rsidR="00B55FCB" w:rsidRPr="009A3D5E" w:rsidRDefault="00B55FCB" w:rsidP="00B55FCB">
            <w:pPr>
              <w:rPr>
                <w:rFonts w:ascii="Arial" w:hAnsi="Arial" w:cs="Arial"/>
                <w:b/>
                <w:sz w:val="16"/>
                <w:szCs w:val="24"/>
                <w:highlight w:val="yellow"/>
              </w:rPr>
            </w:pPr>
          </w:p>
        </w:tc>
        <w:tc>
          <w:tcPr>
            <w:tcW w:w="1170" w:type="dxa"/>
          </w:tcPr>
          <w:p w:rsidR="00B55FCB" w:rsidRPr="009A3D5E" w:rsidRDefault="00B55FCB" w:rsidP="00B55FCB">
            <w:pPr>
              <w:rPr>
                <w:rFonts w:ascii="Arial" w:hAnsi="Arial" w:cs="Arial"/>
                <w:b/>
                <w:sz w:val="16"/>
                <w:szCs w:val="24"/>
                <w:highlight w:val="yellow"/>
              </w:rPr>
            </w:pPr>
          </w:p>
        </w:tc>
      </w:tr>
      <w:tr w:rsidR="00B55FCB" w:rsidRPr="009A3D5E" w:rsidTr="00B55FCB">
        <w:trPr>
          <w:gridAfter w:val="1"/>
          <w:wAfter w:w="18" w:type="dxa"/>
          <w:trHeight w:val="252"/>
        </w:trPr>
        <w:tc>
          <w:tcPr>
            <w:tcW w:w="2785" w:type="dxa"/>
          </w:tcPr>
          <w:p w:rsidR="00B55FCB" w:rsidRPr="009A3D5E" w:rsidRDefault="00B55FCB" w:rsidP="00B55FCB">
            <w:pPr>
              <w:keepNext/>
              <w:outlineLvl w:val="3"/>
              <w:rPr>
                <w:rFonts w:ascii="Arial" w:hAnsi="Arial" w:cs="Arial"/>
                <w:b/>
                <w:bCs/>
                <w:sz w:val="16"/>
                <w:szCs w:val="24"/>
              </w:rPr>
            </w:pPr>
          </w:p>
        </w:tc>
        <w:tc>
          <w:tcPr>
            <w:tcW w:w="900" w:type="dxa"/>
          </w:tcPr>
          <w:p w:rsidR="00B55FCB" w:rsidRPr="009A3D5E" w:rsidRDefault="00B55FCB" w:rsidP="00B55FCB">
            <w:pPr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80" w:type="dxa"/>
          </w:tcPr>
          <w:p w:rsidR="00B55FCB" w:rsidRPr="009A3D5E" w:rsidRDefault="00B55FCB" w:rsidP="00B55FCB">
            <w:pPr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260" w:type="dxa"/>
          </w:tcPr>
          <w:p w:rsidR="00B55FCB" w:rsidRPr="009A3D5E" w:rsidRDefault="00B55FCB" w:rsidP="00B55FCB">
            <w:pPr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170" w:type="dxa"/>
          </w:tcPr>
          <w:p w:rsidR="00B55FCB" w:rsidRPr="009A3D5E" w:rsidRDefault="00B55FCB" w:rsidP="00B55FCB">
            <w:pPr>
              <w:rPr>
                <w:rFonts w:ascii="Arial" w:hAnsi="Arial" w:cs="Arial"/>
                <w:b/>
                <w:sz w:val="16"/>
                <w:szCs w:val="24"/>
                <w:highlight w:val="yellow"/>
              </w:rPr>
            </w:pPr>
          </w:p>
        </w:tc>
        <w:tc>
          <w:tcPr>
            <w:tcW w:w="1260" w:type="dxa"/>
          </w:tcPr>
          <w:p w:rsidR="00B55FCB" w:rsidRPr="009A3D5E" w:rsidRDefault="00B55FCB" w:rsidP="00B55FCB">
            <w:pPr>
              <w:rPr>
                <w:rFonts w:ascii="Arial" w:hAnsi="Arial" w:cs="Arial"/>
                <w:b/>
                <w:sz w:val="16"/>
                <w:szCs w:val="24"/>
                <w:highlight w:val="yellow"/>
              </w:rPr>
            </w:pPr>
          </w:p>
        </w:tc>
        <w:tc>
          <w:tcPr>
            <w:tcW w:w="1260" w:type="dxa"/>
          </w:tcPr>
          <w:p w:rsidR="00B55FCB" w:rsidRPr="009A3D5E" w:rsidRDefault="00B55FCB" w:rsidP="00B55FCB">
            <w:pPr>
              <w:rPr>
                <w:rFonts w:ascii="Arial" w:hAnsi="Arial" w:cs="Arial"/>
                <w:b/>
                <w:sz w:val="16"/>
                <w:szCs w:val="24"/>
                <w:highlight w:val="yellow"/>
              </w:rPr>
            </w:pPr>
          </w:p>
        </w:tc>
        <w:tc>
          <w:tcPr>
            <w:tcW w:w="1170" w:type="dxa"/>
          </w:tcPr>
          <w:p w:rsidR="00B55FCB" w:rsidRPr="009A3D5E" w:rsidRDefault="00B55FCB" w:rsidP="00B55FCB">
            <w:pPr>
              <w:rPr>
                <w:rFonts w:ascii="Arial" w:hAnsi="Arial" w:cs="Arial"/>
                <w:b/>
                <w:sz w:val="16"/>
                <w:szCs w:val="24"/>
                <w:highlight w:val="yellow"/>
              </w:rPr>
            </w:pPr>
          </w:p>
        </w:tc>
      </w:tr>
      <w:tr w:rsidR="00B55FCB" w:rsidRPr="009A3D5E" w:rsidTr="00B55FCB">
        <w:trPr>
          <w:gridAfter w:val="1"/>
          <w:wAfter w:w="18" w:type="dxa"/>
          <w:trHeight w:val="252"/>
        </w:trPr>
        <w:tc>
          <w:tcPr>
            <w:tcW w:w="2785" w:type="dxa"/>
          </w:tcPr>
          <w:p w:rsidR="00B55FCB" w:rsidRPr="009A3D5E" w:rsidRDefault="00B55FCB" w:rsidP="00B55FCB">
            <w:pPr>
              <w:keepNext/>
              <w:outlineLvl w:val="3"/>
              <w:rPr>
                <w:rFonts w:ascii="Arial" w:hAnsi="Arial" w:cs="Arial"/>
                <w:b/>
                <w:bCs/>
                <w:sz w:val="16"/>
                <w:szCs w:val="24"/>
              </w:rPr>
            </w:pPr>
          </w:p>
        </w:tc>
        <w:tc>
          <w:tcPr>
            <w:tcW w:w="900" w:type="dxa"/>
          </w:tcPr>
          <w:p w:rsidR="00B55FCB" w:rsidRPr="009A3D5E" w:rsidRDefault="00B55FCB" w:rsidP="00B55FCB">
            <w:pPr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80" w:type="dxa"/>
          </w:tcPr>
          <w:p w:rsidR="00B55FCB" w:rsidRPr="009A3D5E" w:rsidRDefault="00B55FCB" w:rsidP="00B55FCB">
            <w:pPr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260" w:type="dxa"/>
          </w:tcPr>
          <w:p w:rsidR="00B55FCB" w:rsidRPr="009A3D5E" w:rsidRDefault="00B55FCB" w:rsidP="00B55FCB">
            <w:pPr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170" w:type="dxa"/>
          </w:tcPr>
          <w:p w:rsidR="00B55FCB" w:rsidRPr="009A3D5E" w:rsidRDefault="00B55FCB" w:rsidP="00B55FCB">
            <w:pPr>
              <w:rPr>
                <w:rFonts w:ascii="Arial" w:hAnsi="Arial" w:cs="Arial"/>
                <w:b/>
                <w:sz w:val="16"/>
                <w:szCs w:val="24"/>
                <w:highlight w:val="yellow"/>
              </w:rPr>
            </w:pPr>
          </w:p>
        </w:tc>
        <w:tc>
          <w:tcPr>
            <w:tcW w:w="1260" w:type="dxa"/>
          </w:tcPr>
          <w:p w:rsidR="00B55FCB" w:rsidRPr="009A3D5E" w:rsidRDefault="00B55FCB" w:rsidP="00B55FCB">
            <w:pPr>
              <w:rPr>
                <w:rFonts w:ascii="Arial" w:hAnsi="Arial" w:cs="Arial"/>
                <w:b/>
                <w:sz w:val="16"/>
                <w:szCs w:val="24"/>
                <w:highlight w:val="yellow"/>
              </w:rPr>
            </w:pPr>
          </w:p>
        </w:tc>
        <w:tc>
          <w:tcPr>
            <w:tcW w:w="1260" w:type="dxa"/>
          </w:tcPr>
          <w:p w:rsidR="00B55FCB" w:rsidRPr="009A3D5E" w:rsidRDefault="00B55FCB" w:rsidP="00B55FCB">
            <w:pPr>
              <w:rPr>
                <w:rFonts w:ascii="Arial" w:hAnsi="Arial" w:cs="Arial"/>
                <w:b/>
                <w:sz w:val="16"/>
                <w:szCs w:val="24"/>
                <w:highlight w:val="yellow"/>
              </w:rPr>
            </w:pPr>
          </w:p>
        </w:tc>
        <w:tc>
          <w:tcPr>
            <w:tcW w:w="1170" w:type="dxa"/>
          </w:tcPr>
          <w:p w:rsidR="00B55FCB" w:rsidRPr="009A3D5E" w:rsidRDefault="00B55FCB" w:rsidP="00B55FCB">
            <w:pPr>
              <w:rPr>
                <w:rFonts w:ascii="Arial" w:hAnsi="Arial" w:cs="Arial"/>
                <w:b/>
                <w:sz w:val="16"/>
                <w:szCs w:val="24"/>
                <w:highlight w:val="yellow"/>
              </w:rPr>
            </w:pPr>
          </w:p>
        </w:tc>
      </w:tr>
      <w:tr w:rsidR="00B55FCB" w:rsidRPr="009A3D5E" w:rsidTr="00B55FCB">
        <w:trPr>
          <w:gridAfter w:val="1"/>
          <w:wAfter w:w="18" w:type="dxa"/>
          <w:trHeight w:val="252"/>
        </w:trPr>
        <w:tc>
          <w:tcPr>
            <w:tcW w:w="2785" w:type="dxa"/>
          </w:tcPr>
          <w:p w:rsidR="00B55FCB" w:rsidRPr="009A3D5E" w:rsidRDefault="00B55FCB" w:rsidP="00B55FCB">
            <w:pPr>
              <w:keepNext/>
              <w:outlineLvl w:val="3"/>
              <w:rPr>
                <w:rFonts w:ascii="Arial" w:hAnsi="Arial" w:cs="Arial"/>
                <w:b/>
                <w:bCs/>
                <w:sz w:val="16"/>
                <w:szCs w:val="24"/>
              </w:rPr>
            </w:pPr>
          </w:p>
        </w:tc>
        <w:tc>
          <w:tcPr>
            <w:tcW w:w="900" w:type="dxa"/>
          </w:tcPr>
          <w:p w:rsidR="00B55FCB" w:rsidRPr="009A3D5E" w:rsidRDefault="00B55FCB" w:rsidP="00B55FCB">
            <w:pPr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80" w:type="dxa"/>
          </w:tcPr>
          <w:p w:rsidR="00B55FCB" w:rsidRPr="009A3D5E" w:rsidRDefault="00B55FCB" w:rsidP="00B55FCB">
            <w:pPr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260" w:type="dxa"/>
          </w:tcPr>
          <w:p w:rsidR="00B55FCB" w:rsidRPr="009A3D5E" w:rsidRDefault="00B55FCB" w:rsidP="00B55FCB">
            <w:pPr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170" w:type="dxa"/>
          </w:tcPr>
          <w:p w:rsidR="00B55FCB" w:rsidRPr="009A3D5E" w:rsidRDefault="00B55FCB" w:rsidP="00B55FCB">
            <w:pPr>
              <w:rPr>
                <w:rFonts w:ascii="Arial" w:hAnsi="Arial" w:cs="Arial"/>
                <w:b/>
                <w:sz w:val="16"/>
                <w:szCs w:val="24"/>
                <w:highlight w:val="yellow"/>
              </w:rPr>
            </w:pPr>
          </w:p>
        </w:tc>
        <w:tc>
          <w:tcPr>
            <w:tcW w:w="1260" w:type="dxa"/>
          </w:tcPr>
          <w:p w:rsidR="00B55FCB" w:rsidRPr="009A3D5E" w:rsidRDefault="00B55FCB" w:rsidP="00B55FCB">
            <w:pPr>
              <w:rPr>
                <w:rFonts w:ascii="Arial" w:hAnsi="Arial" w:cs="Arial"/>
                <w:b/>
                <w:sz w:val="16"/>
                <w:szCs w:val="24"/>
                <w:highlight w:val="yellow"/>
              </w:rPr>
            </w:pPr>
          </w:p>
        </w:tc>
        <w:tc>
          <w:tcPr>
            <w:tcW w:w="1260" w:type="dxa"/>
          </w:tcPr>
          <w:p w:rsidR="00B55FCB" w:rsidRPr="009A3D5E" w:rsidRDefault="00B55FCB" w:rsidP="00B55FCB">
            <w:pPr>
              <w:rPr>
                <w:rFonts w:ascii="Arial" w:hAnsi="Arial" w:cs="Arial"/>
                <w:b/>
                <w:sz w:val="16"/>
                <w:szCs w:val="24"/>
                <w:highlight w:val="yellow"/>
              </w:rPr>
            </w:pPr>
          </w:p>
        </w:tc>
        <w:tc>
          <w:tcPr>
            <w:tcW w:w="1170" w:type="dxa"/>
          </w:tcPr>
          <w:p w:rsidR="00B55FCB" w:rsidRPr="009A3D5E" w:rsidRDefault="00B55FCB" w:rsidP="00B55FCB">
            <w:pPr>
              <w:rPr>
                <w:rFonts w:ascii="Arial" w:hAnsi="Arial" w:cs="Arial"/>
                <w:b/>
                <w:sz w:val="16"/>
                <w:szCs w:val="24"/>
                <w:highlight w:val="yellow"/>
              </w:rPr>
            </w:pPr>
          </w:p>
        </w:tc>
      </w:tr>
      <w:tr w:rsidR="00B55FCB" w:rsidRPr="009A3D5E" w:rsidTr="00B55FCB">
        <w:trPr>
          <w:gridAfter w:val="1"/>
          <w:wAfter w:w="18" w:type="dxa"/>
          <w:trHeight w:val="252"/>
        </w:trPr>
        <w:tc>
          <w:tcPr>
            <w:tcW w:w="2785" w:type="dxa"/>
          </w:tcPr>
          <w:p w:rsidR="00B55FCB" w:rsidRPr="009A3D5E" w:rsidRDefault="00B55FCB" w:rsidP="00B55FCB">
            <w:pPr>
              <w:keepNext/>
              <w:outlineLvl w:val="3"/>
              <w:rPr>
                <w:rFonts w:ascii="Arial" w:hAnsi="Arial" w:cs="Arial"/>
                <w:b/>
                <w:bCs/>
                <w:sz w:val="16"/>
                <w:szCs w:val="24"/>
              </w:rPr>
            </w:pPr>
          </w:p>
        </w:tc>
        <w:tc>
          <w:tcPr>
            <w:tcW w:w="900" w:type="dxa"/>
          </w:tcPr>
          <w:p w:rsidR="00B55FCB" w:rsidRPr="009A3D5E" w:rsidRDefault="00B55FCB" w:rsidP="00B55FCB">
            <w:pPr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80" w:type="dxa"/>
          </w:tcPr>
          <w:p w:rsidR="00B55FCB" w:rsidRPr="009A3D5E" w:rsidRDefault="00B55FCB" w:rsidP="00B55FCB">
            <w:pPr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260" w:type="dxa"/>
          </w:tcPr>
          <w:p w:rsidR="00B55FCB" w:rsidRPr="009A3D5E" w:rsidRDefault="00B55FCB" w:rsidP="00B55FCB">
            <w:pPr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170" w:type="dxa"/>
          </w:tcPr>
          <w:p w:rsidR="00B55FCB" w:rsidRPr="009A3D5E" w:rsidRDefault="00B55FCB" w:rsidP="00B55FCB">
            <w:pPr>
              <w:rPr>
                <w:rFonts w:ascii="Arial" w:hAnsi="Arial" w:cs="Arial"/>
                <w:b/>
                <w:sz w:val="16"/>
                <w:szCs w:val="24"/>
                <w:highlight w:val="yellow"/>
              </w:rPr>
            </w:pPr>
          </w:p>
        </w:tc>
        <w:tc>
          <w:tcPr>
            <w:tcW w:w="1260" w:type="dxa"/>
          </w:tcPr>
          <w:p w:rsidR="00B55FCB" w:rsidRPr="009A3D5E" w:rsidRDefault="00B55FCB" w:rsidP="00B55FCB">
            <w:pPr>
              <w:rPr>
                <w:rFonts w:ascii="Arial" w:hAnsi="Arial" w:cs="Arial"/>
                <w:b/>
                <w:sz w:val="16"/>
                <w:szCs w:val="24"/>
                <w:highlight w:val="yellow"/>
              </w:rPr>
            </w:pPr>
          </w:p>
        </w:tc>
        <w:tc>
          <w:tcPr>
            <w:tcW w:w="1260" w:type="dxa"/>
          </w:tcPr>
          <w:p w:rsidR="00B55FCB" w:rsidRPr="009A3D5E" w:rsidRDefault="00B55FCB" w:rsidP="00B55FCB">
            <w:pPr>
              <w:rPr>
                <w:rFonts w:ascii="Arial" w:hAnsi="Arial" w:cs="Arial"/>
                <w:b/>
                <w:sz w:val="16"/>
                <w:szCs w:val="24"/>
                <w:highlight w:val="yellow"/>
              </w:rPr>
            </w:pPr>
          </w:p>
        </w:tc>
        <w:tc>
          <w:tcPr>
            <w:tcW w:w="1170" w:type="dxa"/>
          </w:tcPr>
          <w:p w:rsidR="00B55FCB" w:rsidRPr="009A3D5E" w:rsidRDefault="00B55FCB" w:rsidP="00B55FCB">
            <w:pPr>
              <w:rPr>
                <w:rFonts w:ascii="Arial" w:hAnsi="Arial" w:cs="Arial"/>
                <w:b/>
                <w:sz w:val="16"/>
                <w:szCs w:val="24"/>
                <w:highlight w:val="yellow"/>
              </w:rPr>
            </w:pPr>
          </w:p>
        </w:tc>
      </w:tr>
    </w:tbl>
    <w:p w:rsidR="00B55FCB" w:rsidRDefault="008E322C" w:rsidP="008E322C">
      <w:pPr>
        <w:autoSpaceDE w:val="0"/>
        <w:autoSpaceDN w:val="0"/>
        <w:adjustRightInd w:val="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Remarks:</w:t>
      </w:r>
      <w:r w:rsidR="00B55FCB">
        <w:rPr>
          <w:rFonts w:ascii="Arial" w:hAnsi="Arial" w:cs="Arial"/>
          <w:bCs/>
          <w:iCs/>
        </w:rPr>
        <w:t xml:space="preserve"> </w:t>
      </w:r>
    </w:p>
    <w:p w:rsidR="008E322C" w:rsidRPr="00B55FCB" w:rsidRDefault="00B55FCB" w:rsidP="008E322C">
      <w:pPr>
        <w:autoSpaceDE w:val="0"/>
        <w:autoSpaceDN w:val="0"/>
        <w:adjustRightInd w:val="0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None.</w:t>
      </w:r>
    </w:p>
    <w:p w:rsidR="00C9585B" w:rsidRDefault="00C9585B" w:rsidP="008E322C">
      <w:pPr>
        <w:autoSpaceDE w:val="0"/>
        <w:autoSpaceDN w:val="0"/>
        <w:adjustRightInd w:val="0"/>
        <w:rPr>
          <w:rFonts w:ascii="Arial" w:hAnsi="Arial" w:cs="Arial"/>
          <w:bCs/>
          <w:iCs/>
        </w:rPr>
      </w:pPr>
    </w:p>
    <w:p w:rsidR="00C9585B" w:rsidRDefault="00C9585B" w:rsidP="008E322C">
      <w:pPr>
        <w:autoSpaceDE w:val="0"/>
        <w:autoSpaceDN w:val="0"/>
        <w:adjustRightInd w:val="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2) Please identify the number of QC concrete aggregate samples procured and tested.</w:t>
      </w:r>
    </w:p>
    <w:p w:rsidR="00C9585B" w:rsidRDefault="00C9585B" w:rsidP="008E322C">
      <w:pPr>
        <w:autoSpaceDE w:val="0"/>
        <w:autoSpaceDN w:val="0"/>
        <w:adjustRightInd w:val="0"/>
        <w:rPr>
          <w:rFonts w:ascii="Arial" w:hAnsi="Arial" w:cs="Arial"/>
          <w:bCs/>
          <w:iCs/>
        </w:rPr>
      </w:pPr>
    </w:p>
    <w:tbl>
      <w:tblPr>
        <w:tblW w:w="10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5"/>
        <w:gridCol w:w="900"/>
        <w:gridCol w:w="1080"/>
        <w:gridCol w:w="1260"/>
        <w:gridCol w:w="1170"/>
        <w:gridCol w:w="1260"/>
        <w:gridCol w:w="1170"/>
        <w:gridCol w:w="1170"/>
        <w:gridCol w:w="18"/>
      </w:tblGrid>
      <w:tr w:rsidR="00C9585B" w:rsidRPr="009A3D5E" w:rsidTr="00917E0D">
        <w:trPr>
          <w:trHeight w:val="524"/>
          <w:tblHeader/>
        </w:trPr>
        <w:tc>
          <w:tcPr>
            <w:tcW w:w="2875" w:type="dxa"/>
            <w:shd w:val="clear" w:color="auto" w:fill="B3B3B3"/>
          </w:tcPr>
          <w:p w:rsidR="00C9585B" w:rsidRPr="009A3D5E" w:rsidRDefault="00C9585B" w:rsidP="005651B1">
            <w:pPr>
              <w:keepNext/>
              <w:jc w:val="center"/>
              <w:outlineLvl w:val="0"/>
              <w:rPr>
                <w:rFonts w:ascii="Arial" w:hAnsi="Arial"/>
                <w:b/>
                <w:bCs/>
                <w:sz w:val="20"/>
                <w:szCs w:val="24"/>
              </w:rPr>
            </w:pPr>
            <w:r>
              <w:rPr>
                <w:rFonts w:ascii="Arial" w:hAnsi="Arial"/>
                <w:b/>
                <w:bCs/>
                <w:sz w:val="20"/>
                <w:szCs w:val="24"/>
              </w:rPr>
              <w:t xml:space="preserve">Item </w:t>
            </w:r>
            <w:r w:rsidRPr="009A3D5E">
              <w:rPr>
                <w:rFonts w:ascii="Arial" w:hAnsi="Arial"/>
                <w:b/>
                <w:bCs/>
                <w:sz w:val="20"/>
                <w:szCs w:val="24"/>
              </w:rPr>
              <w:t>Description</w:t>
            </w:r>
            <w:r>
              <w:rPr>
                <w:rFonts w:ascii="Arial" w:hAnsi="Arial"/>
                <w:b/>
                <w:bCs/>
                <w:sz w:val="20"/>
                <w:szCs w:val="24"/>
              </w:rPr>
              <w:t xml:space="preserve">-List all </w:t>
            </w:r>
            <w:r w:rsidR="00450DBF">
              <w:rPr>
                <w:rFonts w:ascii="Arial" w:hAnsi="Arial"/>
                <w:b/>
                <w:bCs/>
                <w:sz w:val="20"/>
                <w:szCs w:val="24"/>
              </w:rPr>
              <w:t xml:space="preserve">Approved </w:t>
            </w:r>
            <w:r>
              <w:rPr>
                <w:rFonts w:ascii="Arial" w:hAnsi="Arial"/>
                <w:b/>
                <w:bCs/>
                <w:sz w:val="20"/>
                <w:szCs w:val="24"/>
              </w:rPr>
              <w:t>Aggregate Sources used on Project</w:t>
            </w:r>
          </w:p>
          <w:p w:rsidR="00C9585B" w:rsidRPr="009A3D5E" w:rsidRDefault="00C9585B" w:rsidP="005651B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00" w:type="dxa"/>
            <w:shd w:val="clear" w:color="auto" w:fill="B3B3B3"/>
          </w:tcPr>
          <w:p w:rsidR="00C9585B" w:rsidRPr="009A3D5E" w:rsidRDefault="00C9585B" w:rsidP="005651B1">
            <w:pPr>
              <w:jc w:val="center"/>
              <w:rPr>
                <w:rFonts w:ascii="Arial" w:hAnsi="Arial"/>
                <w:b/>
                <w:bCs/>
                <w:sz w:val="20"/>
                <w:szCs w:val="24"/>
              </w:rPr>
            </w:pPr>
            <w:r w:rsidRPr="009A3D5E">
              <w:rPr>
                <w:rFonts w:ascii="Arial" w:hAnsi="Arial"/>
                <w:b/>
                <w:bCs/>
                <w:sz w:val="20"/>
                <w:szCs w:val="24"/>
              </w:rPr>
              <w:t>Item #</w:t>
            </w:r>
          </w:p>
        </w:tc>
        <w:tc>
          <w:tcPr>
            <w:tcW w:w="1080" w:type="dxa"/>
            <w:shd w:val="clear" w:color="auto" w:fill="B3B3B3"/>
          </w:tcPr>
          <w:p w:rsidR="00C9585B" w:rsidRPr="009A3D5E" w:rsidRDefault="00C9585B" w:rsidP="005651B1">
            <w:pPr>
              <w:jc w:val="center"/>
              <w:rPr>
                <w:rFonts w:ascii="Arial" w:hAnsi="Arial"/>
                <w:b/>
                <w:bCs/>
                <w:sz w:val="20"/>
                <w:szCs w:val="24"/>
              </w:rPr>
            </w:pPr>
            <w:r w:rsidRPr="009A3D5E">
              <w:rPr>
                <w:rFonts w:ascii="Arial" w:hAnsi="Arial"/>
                <w:b/>
                <w:bCs/>
                <w:sz w:val="20"/>
                <w:szCs w:val="24"/>
              </w:rPr>
              <w:t>Quantity</w:t>
            </w:r>
          </w:p>
        </w:tc>
        <w:tc>
          <w:tcPr>
            <w:tcW w:w="1260" w:type="dxa"/>
            <w:shd w:val="clear" w:color="auto" w:fill="B3B3B3"/>
          </w:tcPr>
          <w:p w:rsidR="00C9585B" w:rsidRPr="009A3D5E" w:rsidRDefault="00C9585B" w:rsidP="005651B1">
            <w:pPr>
              <w:jc w:val="center"/>
              <w:rPr>
                <w:rFonts w:ascii="Arial" w:hAnsi="Arial"/>
                <w:b/>
                <w:bCs/>
                <w:sz w:val="20"/>
                <w:szCs w:val="24"/>
              </w:rPr>
            </w:pPr>
            <w:r w:rsidRPr="007A5448">
              <w:rPr>
                <w:rFonts w:ascii="Arial" w:hAnsi="Arial"/>
                <w:b/>
                <w:bCs/>
                <w:sz w:val="20"/>
                <w:szCs w:val="24"/>
              </w:rPr>
              <w:t>No. Q</w:t>
            </w:r>
            <w:r>
              <w:rPr>
                <w:rFonts w:ascii="Arial" w:hAnsi="Arial"/>
                <w:b/>
                <w:bCs/>
                <w:sz w:val="20"/>
                <w:szCs w:val="24"/>
              </w:rPr>
              <w:t>V</w:t>
            </w:r>
            <w:r w:rsidRPr="007A5448">
              <w:rPr>
                <w:rFonts w:ascii="Arial" w:hAnsi="Arial"/>
                <w:b/>
                <w:bCs/>
                <w:sz w:val="20"/>
                <w:szCs w:val="24"/>
              </w:rPr>
              <w:t xml:space="preserve"> Tests Performed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:rsidR="00C9585B" w:rsidRPr="007A5448" w:rsidRDefault="00C9585B" w:rsidP="005651B1">
            <w:pPr>
              <w:jc w:val="center"/>
              <w:rPr>
                <w:rFonts w:ascii="Arial" w:hAnsi="Arial"/>
                <w:b/>
                <w:bCs/>
                <w:sz w:val="20"/>
                <w:szCs w:val="24"/>
              </w:rPr>
            </w:pPr>
            <w:r w:rsidRPr="007A5448">
              <w:rPr>
                <w:rFonts w:ascii="Arial" w:hAnsi="Arial"/>
                <w:b/>
                <w:bCs/>
                <w:sz w:val="20"/>
                <w:szCs w:val="24"/>
              </w:rPr>
              <w:t>No. Q</w:t>
            </w:r>
            <w:r>
              <w:rPr>
                <w:rFonts w:ascii="Arial" w:hAnsi="Arial"/>
                <w:b/>
                <w:bCs/>
                <w:sz w:val="20"/>
                <w:szCs w:val="24"/>
              </w:rPr>
              <w:t>V</w:t>
            </w:r>
            <w:r w:rsidRPr="007A5448">
              <w:rPr>
                <w:rFonts w:ascii="Arial" w:hAnsi="Arial"/>
                <w:b/>
                <w:bCs/>
                <w:sz w:val="20"/>
                <w:szCs w:val="24"/>
              </w:rPr>
              <w:t xml:space="preserve"> Tests</w:t>
            </w:r>
          </w:p>
          <w:p w:rsidR="00C9585B" w:rsidRDefault="00C9585B" w:rsidP="005651B1">
            <w:pPr>
              <w:jc w:val="center"/>
              <w:rPr>
                <w:rFonts w:ascii="Arial" w:hAnsi="Arial"/>
                <w:b/>
                <w:bCs/>
                <w:sz w:val="20"/>
                <w:szCs w:val="24"/>
              </w:rPr>
            </w:pPr>
            <w:r w:rsidRPr="007A5448">
              <w:rPr>
                <w:rFonts w:ascii="Arial" w:hAnsi="Arial"/>
                <w:b/>
                <w:bCs/>
                <w:sz w:val="20"/>
                <w:szCs w:val="24"/>
              </w:rPr>
              <w:t>Required</w:t>
            </w:r>
          </w:p>
        </w:tc>
        <w:tc>
          <w:tcPr>
            <w:tcW w:w="1260" w:type="dxa"/>
            <w:shd w:val="clear" w:color="auto" w:fill="B3B3B3"/>
          </w:tcPr>
          <w:p w:rsidR="00C9585B" w:rsidRPr="009A3D5E" w:rsidRDefault="00C9585B" w:rsidP="005651B1">
            <w:pPr>
              <w:jc w:val="center"/>
              <w:rPr>
                <w:rFonts w:ascii="Arial" w:hAnsi="Arial"/>
                <w:b/>
                <w:bCs/>
                <w:sz w:val="20"/>
                <w:szCs w:val="24"/>
              </w:rPr>
            </w:pPr>
            <w:r>
              <w:rPr>
                <w:rFonts w:ascii="Arial" w:hAnsi="Arial"/>
                <w:b/>
                <w:bCs/>
                <w:sz w:val="20"/>
                <w:szCs w:val="24"/>
              </w:rPr>
              <w:t xml:space="preserve">No. QC </w:t>
            </w:r>
            <w:r w:rsidRPr="009A3D5E">
              <w:rPr>
                <w:rFonts w:ascii="Arial" w:hAnsi="Arial"/>
                <w:b/>
                <w:bCs/>
                <w:sz w:val="20"/>
                <w:szCs w:val="24"/>
              </w:rPr>
              <w:t>Tests Performed</w:t>
            </w:r>
          </w:p>
        </w:tc>
        <w:tc>
          <w:tcPr>
            <w:tcW w:w="1170" w:type="dxa"/>
            <w:shd w:val="clear" w:color="auto" w:fill="B3B3B3"/>
          </w:tcPr>
          <w:p w:rsidR="00C9585B" w:rsidRPr="009A3D5E" w:rsidRDefault="00C9585B" w:rsidP="005651B1">
            <w:pPr>
              <w:jc w:val="center"/>
              <w:rPr>
                <w:rFonts w:ascii="Arial" w:hAnsi="Arial"/>
                <w:b/>
                <w:bCs/>
                <w:sz w:val="20"/>
                <w:szCs w:val="24"/>
              </w:rPr>
            </w:pPr>
            <w:r>
              <w:rPr>
                <w:rFonts w:ascii="Arial" w:hAnsi="Arial"/>
                <w:b/>
                <w:bCs/>
                <w:sz w:val="20"/>
                <w:szCs w:val="24"/>
              </w:rPr>
              <w:t xml:space="preserve">No. QC </w:t>
            </w:r>
            <w:r w:rsidRPr="009A3D5E">
              <w:rPr>
                <w:rFonts w:ascii="Arial" w:hAnsi="Arial"/>
                <w:b/>
                <w:bCs/>
                <w:sz w:val="20"/>
                <w:szCs w:val="24"/>
              </w:rPr>
              <w:t>Tests</w:t>
            </w:r>
          </w:p>
          <w:p w:rsidR="00C9585B" w:rsidRPr="009A3D5E" w:rsidRDefault="00C9585B" w:rsidP="005651B1">
            <w:pPr>
              <w:jc w:val="center"/>
              <w:rPr>
                <w:rFonts w:ascii="Arial" w:hAnsi="Arial"/>
                <w:b/>
                <w:bCs/>
                <w:sz w:val="20"/>
                <w:szCs w:val="24"/>
              </w:rPr>
            </w:pPr>
            <w:r w:rsidRPr="009A3D5E">
              <w:rPr>
                <w:rFonts w:ascii="Arial" w:hAnsi="Arial"/>
                <w:b/>
                <w:bCs/>
                <w:sz w:val="20"/>
                <w:szCs w:val="24"/>
              </w:rPr>
              <w:t>Required</w:t>
            </w:r>
          </w:p>
        </w:tc>
        <w:tc>
          <w:tcPr>
            <w:tcW w:w="1188" w:type="dxa"/>
            <w:gridSpan w:val="2"/>
            <w:shd w:val="clear" w:color="auto" w:fill="B3B3B3"/>
          </w:tcPr>
          <w:p w:rsidR="00C9585B" w:rsidRPr="009A3D5E" w:rsidRDefault="00C9585B" w:rsidP="005651B1">
            <w:pPr>
              <w:jc w:val="center"/>
              <w:rPr>
                <w:rFonts w:ascii="Arial" w:hAnsi="Arial"/>
                <w:b/>
                <w:bCs/>
                <w:sz w:val="20"/>
                <w:szCs w:val="24"/>
              </w:rPr>
            </w:pPr>
            <w:r w:rsidRPr="009A3D5E">
              <w:rPr>
                <w:rFonts w:ascii="Arial" w:hAnsi="Arial"/>
                <w:b/>
                <w:bCs/>
                <w:sz w:val="20"/>
                <w:szCs w:val="24"/>
              </w:rPr>
              <w:t>Conforms to frequency</w:t>
            </w:r>
          </w:p>
          <w:p w:rsidR="00C9585B" w:rsidRPr="009A3D5E" w:rsidRDefault="00C9585B" w:rsidP="005651B1">
            <w:pPr>
              <w:keepNext/>
              <w:jc w:val="center"/>
              <w:outlineLvl w:val="2"/>
              <w:rPr>
                <w:rFonts w:ascii="Arial" w:hAnsi="Arial"/>
                <w:b/>
                <w:bCs/>
                <w:sz w:val="20"/>
                <w:szCs w:val="24"/>
              </w:rPr>
            </w:pPr>
            <w:r w:rsidRPr="009A3D5E">
              <w:rPr>
                <w:rFonts w:ascii="Arial" w:hAnsi="Arial"/>
                <w:b/>
                <w:bCs/>
                <w:sz w:val="20"/>
                <w:szCs w:val="24"/>
              </w:rPr>
              <w:t>Yes - No</w:t>
            </w:r>
          </w:p>
        </w:tc>
      </w:tr>
      <w:tr w:rsidR="00C9585B" w:rsidRPr="009A3D5E" w:rsidTr="00917E0D">
        <w:trPr>
          <w:gridAfter w:val="1"/>
          <w:wAfter w:w="18" w:type="dxa"/>
          <w:trHeight w:val="252"/>
        </w:trPr>
        <w:tc>
          <w:tcPr>
            <w:tcW w:w="2875" w:type="dxa"/>
          </w:tcPr>
          <w:p w:rsidR="00C9585B" w:rsidRPr="0019730D" w:rsidRDefault="00917E0D" w:rsidP="005651B1">
            <w:pPr>
              <w:keepNext/>
              <w:outlineLvl w:val="3"/>
              <w:rPr>
                <w:rFonts w:ascii="Arial" w:hAnsi="Arial" w:cs="Arial"/>
                <w:b/>
                <w:bCs/>
                <w:sz w:val="16"/>
                <w:szCs w:val="24"/>
              </w:rPr>
            </w:pPr>
            <w:r w:rsidRPr="00917E0D">
              <w:rPr>
                <w:rFonts w:ascii="Arial" w:hAnsi="Arial" w:cs="Arial"/>
                <w:b/>
                <w:bCs/>
                <w:sz w:val="16"/>
                <w:szCs w:val="24"/>
              </w:rPr>
              <w:t>Concrete Masonry Bridges</w:t>
            </w:r>
          </w:p>
        </w:tc>
        <w:tc>
          <w:tcPr>
            <w:tcW w:w="900" w:type="dxa"/>
          </w:tcPr>
          <w:p w:rsidR="00C9585B" w:rsidRPr="0019730D" w:rsidRDefault="00917E0D" w:rsidP="005651B1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502.0100</w:t>
            </w:r>
          </w:p>
        </w:tc>
        <w:tc>
          <w:tcPr>
            <w:tcW w:w="1080" w:type="dxa"/>
          </w:tcPr>
          <w:p w:rsidR="00C9585B" w:rsidRPr="0019730D" w:rsidRDefault="00917E0D" w:rsidP="005651B1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520 CY</w:t>
            </w:r>
          </w:p>
        </w:tc>
        <w:tc>
          <w:tcPr>
            <w:tcW w:w="1260" w:type="dxa"/>
          </w:tcPr>
          <w:p w:rsidR="00C9585B" w:rsidRPr="009A3D5E" w:rsidRDefault="00794ACE" w:rsidP="005651B1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2</w:t>
            </w:r>
          </w:p>
        </w:tc>
        <w:tc>
          <w:tcPr>
            <w:tcW w:w="1170" w:type="dxa"/>
          </w:tcPr>
          <w:p w:rsidR="00C9585B" w:rsidRPr="00794ACE" w:rsidRDefault="00794ACE" w:rsidP="005651B1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2</w:t>
            </w:r>
          </w:p>
        </w:tc>
        <w:tc>
          <w:tcPr>
            <w:tcW w:w="1260" w:type="dxa"/>
          </w:tcPr>
          <w:p w:rsidR="00C9585B" w:rsidRPr="00794ACE" w:rsidRDefault="00794ACE" w:rsidP="005651B1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</w:t>
            </w:r>
          </w:p>
        </w:tc>
        <w:tc>
          <w:tcPr>
            <w:tcW w:w="1170" w:type="dxa"/>
          </w:tcPr>
          <w:p w:rsidR="00C9585B" w:rsidRPr="00794ACE" w:rsidRDefault="00794ACE" w:rsidP="005651B1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</w:t>
            </w:r>
          </w:p>
        </w:tc>
        <w:tc>
          <w:tcPr>
            <w:tcW w:w="1170" w:type="dxa"/>
          </w:tcPr>
          <w:p w:rsidR="00C9585B" w:rsidRPr="007A5448" w:rsidRDefault="00794ACE" w:rsidP="005651B1">
            <w:pPr>
              <w:rPr>
                <w:rFonts w:ascii="Arial" w:hAnsi="Arial" w:cs="Arial"/>
                <w:b/>
                <w:i/>
                <w:sz w:val="16"/>
                <w:szCs w:val="24"/>
                <w:highlight w:val="yellow"/>
              </w:rPr>
            </w:pPr>
            <w:r w:rsidRPr="00794ACE">
              <w:rPr>
                <w:rFonts w:ascii="Arial" w:hAnsi="Arial" w:cs="Arial"/>
                <w:b/>
                <w:i/>
                <w:sz w:val="16"/>
                <w:szCs w:val="24"/>
              </w:rPr>
              <w:t>Yes</w:t>
            </w:r>
          </w:p>
        </w:tc>
      </w:tr>
      <w:tr w:rsidR="00C9585B" w:rsidRPr="009A3D5E" w:rsidTr="00917E0D">
        <w:trPr>
          <w:gridAfter w:val="1"/>
          <w:wAfter w:w="18" w:type="dxa"/>
          <w:trHeight w:val="252"/>
        </w:trPr>
        <w:tc>
          <w:tcPr>
            <w:tcW w:w="2875" w:type="dxa"/>
          </w:tcPr>
          <w:p w:rsidR="00C9585B" w:rsidRPr="0019730D" w:rsidRDefault="00C9585B" w:rsidP="005651B1">
            <w:pPr>
              <w:keepNext/>
              <w:outlineLvl w:val="3"/>
              <w:rPr>
                <w:rFonts w:ascii="Arial" w:hAnsi="Arial" w:cs="Arial"/>
                <w:bCs/>
                <w:sz w:val="16"/>
                <w:szCs w:val="24"/>
              </w:rPr>
            </w:pPr>
          </w:p>
        </w:tc>
        <w:tc>
          <w:tcPr>
            <w:tcW w:w="900" w:type="dxa"/>
          </w:tcPr>
          <w:p w:rsidR="00C9585B" w:rsidRPr="009A3D5E" w:rsidRDefault="00C9585B" w:rsidP="005651B1">
            <w:pPr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80" w:type="dxa"/>
          </w:tcPr>
          <w:p w:rsidR="00C9585B" w:rsidRPr="009A3D5E" w:rsidRDefault="00C9585B" w:rsidP="005651B1">
            <w:pPr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260" w:type="dxa"/>
          </w:tcPr>
          <w:p w:rsidR="00C9585B" w:rsidRPr="009A3D5E" w:rsidRDefault="00C9585B" w:rsidP="005651B1">
            <w:pPr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170" w:type="dxa"/>
          </w:tcPr>
          <w:p w:rsidR="00C9585B" w:rsidRPr="009A3D5E" w:rsidRDefault="00C9585B" w:rsidP="005651B1">
            <w:pPr>
              <w:rPr>
                <w:rFonts w:ascii="Arial" w:hAnsi="Arial" w:cs="Arial"/>
                <w:b/>
                <w:sz w:val="16"/>
                <w:szCs w:val="24"/>
                <w:highlight w:val="yellow"/>
              </w:rPr>
            </w:pPr>
          </w:p>
        </w:tc>
        <w:tc>
          <w:tcPr>
            <w:tcW w:w="1260" w:type="dxa"/>
          </w:tcPr>
          <w:p w:rsidR="00C9585B" w:rsidRPr="009A3D5E" w:rsidRDefault="00C9585B" w:rsidP="005651B1">
            <w:pPr>
              <w:rPr>
                <w:rFonts w:ascii="Arial" w:hAnsi="Arial" w:cs="Arial"/>
                <w:b/>
                <w:sz w:val="16"/>
                <w:szCs w:val="24"/>
                <w:highlight w:val="yellow"/>
              </w:rPr>
            </w:pPr>
          </w:p>
        </w:tc>
        <w:tc>
          <w:tcPr>
            <w:tcW w:w="1170" w:type="dxa"/>
          </w:tcPr>
          <w:p w:rsidR="00C9585B" w:rsidRPr="009A3D5E" w:rsidRDefault="00C9585B" w:rsidP="005651B1">
            <w:pPr>
              <w:rPr>
                <w:rFonts w:ascii="Arial" w:hAnsi="Arial" w:cs="Arial"/>
                <w:b/>
                <w:sz w:val="16"/>
                <w:szCs w:val="24"/>
                <w:highlight w:val="yellow"/>
              </w:rPr>
            </w:pPr>
          </w:p>
        </w:tc>
        <w:tc>
          <w:tcPr>
            <w:tcW w:w="1170" w:type="dxa"/>
          </w:tcPr>
          <w:p w:rsidR="00C9585B" w:rsidRPr="009A3D5E" w:rsidRDefault="00C9585B" w:rsidP="005651B1">
            <w:pPr>
              <w:rPr>
                <w:rFonts w:ascii="Arial" w:hAnsi="Arial" w:cs="Arial"/>
                <w:b/>
                <w:sz w:val="16"/>
                <w:szCs w:val="24"/>
                <w:highlight w:val="yellow"/>
              </w:rPr>
            </w:pPr>
          </w:p>
        </w:tc>
      </w:tr>
      <w:tr w:rsidR="00C9585B" w:rsidRPr="009A3D5E" w:rsidTr="00917E0D">
        <w:trPr>
          <w:gridAfter w:val="1"/>
          <w:wAfter w:w="18" w:type="dxa"/>
          <w:trHeight w:val="252"/>
        </w:trPr>
        <w:tc>
          <w:tcPr>
            <w:tcW w:w="2875" w:type="dxa"/>
          </w:tcPr>
          <w:p w:rsidR="00C9585B" w:rsidRPr="009A3D5E" w:rsidRDefault="00C9585B" w:rsidP="005651B1">
            <w:pPr>
              <w:keepNext/>
              <w:outlineLvl w:val="3"/>
              <w:rPr>
                <w:rFonts w:ascii="Arial" w:hAnsi="Arial" w:cs="Arial"/>
                <w:b/>
                <w:bCs/>
                <w:sz w:val="16"/>
                <w:szCs w:val="24"/>
              </w:rPr>
            </w:pPr>
          </w:p>
        </w:tc>
        <w:tc>
          <w:tcPr>
            <w:tcW w:w="900" w:type="dxa"/>
          </w:tcPr>
          <w:p w:rsidR="00C9585B" w:rsidRPr="009A3D5E" w:rsidRDefault="00C9585B" w:rsidP="005651B1">
            <w:pPr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80" w:type="dxa"/>
          </w:tcPr>
          <w:p w:rsidR="00C9585B" w:rsidRPr="009A3D5E" w:rsidRDefault="00C9585B" w:rsidP="005651B1">
            <w:pPr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260" w:type="dxa"/>
          </w:tcPr>
          <w:p w:rsidR="00C9585B" w:rsidRPr="009A3D5E" w:rsidRDefault="00C9585B" w:rsidP="005651B1">
            <w:pPr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170" w:type="dxa"/>
          </w:tcPr>
          <w:p w:rsidR="00C9585B" w:rsidRPr="009A3D5E" w:rsidRDefault="00C9585B" w:rsidP="005651B1">
            <w:pPr>
              <w:rPr>
                <w:rFonts w:ascii="Arial" w:hAnsi="Arial" w:cs="Arial"/>
                <w:b/>
                <w:sz w:val="16"/>
                <w:szCs w:val="24"/>
                <w:highlight w:val="yellow"/>
              </w:rPr>
            </w:pPr>
          </w:p>
        </w:tc>
        <w:tc>
          <w:tcPr>
            <w:tcW w:w="1260" w:type="dxa"/>
          </w:tcPr>
          <w:p w:rsidR="00C9585B" w:rsidRPr="009A3D5E" w:rsidRDefault="00C9585B" w:rsidP="005651B1">
            <w:pPr>
              <w:rPr>
                <w:rFonts w:ascii="Arial" w:hAnsi="Arial" w:cs="Arial"/>
                <w:b/>
                <w:sz w:val="16"/>
                <w:szCs w:val="24"/>
                <w:highlight w:val="yellow"/>
              </w:rPr>
            </w:pPr>
          </w:p>
        </w:tc>
        <w:tc>
          <w:tcPr>
            <w:tcW w:w="1170" w:type="dxa"/>
          </w:tcPr>
          <w:p w:rsidR="00C9585B" w:rsidRPr="009A3D5E" w:rsidRDefault="00C9585B" w:rsidP="005651B1">
            <w:pPr>
              <w:rPr>
                <w:rFonts w:ascii="Arial" w:hAnsi="Arial" w:cs="Arial"/>
                <w:b/>
                <w:sz w:val="16"/>
                <w:szCs w:val="24"/>
                <w:highlight w:val="yellow"/>
              </w:rPr>
            </w:pPr>
          </w:p>
        </w:tc>
        <w:tc>
          <w:tcPr>
            <w:tcW w:w="1170" w:type="dxa"/>
          </w:tcPr>
          <w:p w:rsidR="00C9585B" w:rsidRPr="009A3D5E" w:rsidRDefault="00C9585B" w:rsidP="005651B1">
            <w:pPr>
              <w:rPr>
                <w:rFonts w:ascii="Arial" w:hAnsi="Arial" w:cs="Arial"/>
                <w:b/>
                <w:sz w:val="16"/>
                <w:szCs w:val="24"/>
                <w:highlight w:val="yellow"/>
              </w:rPr>
            </w:pPr>
          </w:p>
        </w:tc>
      </w:tr>
      <w:tr w:rsidR="00C9585B" w:rsidRPr="009A3D5E" w:rsidTr="00917E0D">
        <w:trPr>
          <w:gridAfter w:val="1"/>
          <w:wAfter w:w="18" w:type="dxa"/>
          <w:trHeight w:val="252"/>
        </w:trPr>
        <w:tc>
          <w:tcPr>
            <w:tcW w:w="2875" w:type="dxa"/>
          </w:tcPr>
          <w:p w:rsidR="00C9585B" w:rsidRPr="009A3D5E" w:rsidRDefault="00C9585B" w:rsidP="005651B1">
            <w:pPr>
              <w:keepNext/>
              <w:outlineLvl w:val="3"/>
              <w:rPr>
                <w:rFonts w:ascii="Arial" w:hAnsi="Arial" w:cs="Arial"/>
                <w:b/>
                <w:bCs/>
                <w:sz w:val="16"/>
                <w:szCs w:val="24"/>
              </w:rPr>
            </w:pPr>
          </w:p>
        </w:tc>
        <w:tc>
          <w:tcPr>
            <w:tcW w:w="900" w:type="dxa"/>
          </w:tcPr>
          <w:p w:rsidR="00C9585B" w:rsidRPr="009A3D5E" w:rsidRDefault="00C9585B" w:rsidP="005651B1">
            <w:pPr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80" w:type="dxa"/>
          </w:tcPr>
          <w:p w:rsidR="00C9585B" w:rsidRPr="009A3D5E" w:rsidRDefault="00C9585B" w:rsidP="005651B1">
            <w:pPr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260" w:type="dxa"/>
          </w:tcPr>
          <w:p w:rsidR="00C9585B" w:rsidRPr="009A3D5E" w:rsidRDefault="00C9585B" w:rsidP="005651B1">
            <w:pPr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170" w:type="dxa"/>
          </w:tcPr>
          <w:p w:rsidR="00C9585B" w:rsidRPr="009A3D5E" w:rsidRDefault="00C9585B" w:rsidP="005651B1">
            <w:pPr>
              <w:rPr>
                <w:rFonts w:ascii="Arial" w:hAnsi="Arial" w:cs="Arial"/>
                <w:b/>
                <w:sz w:val="16"/>
                <w:szCs w:val="24"/>
                <w:highlight w:val="yellow"/>
              </w:rPr>
            </w:pPr>
          </w:p>
        </w:tc>
        <w:tc>
          <w:tcPr>
            <w:tcW w:w="1260" w:type="dxa"/>
          </w:tcPr>
          <w:p w:rsidR="00C9585B" w:rsidRPr="009A3D5E" w:rsidRDefault="00C9585B" w:rsidP="005651B1">
            <w:pPr>
              <w:rPr>
                <w:rFonts w:ascii="Arial" w:hAnsi="Arial" w:cs="Arial"/>
                <w:b/>
                <w:sz w:val="16"/>
                <w:szCs w:val="24"/>
                <w:highlight w:val="yellow"/>
              </w:rPr>
            </w:pPr>
          </w:p>
        </w:tc>
        <w:tc>
          <w:tcPr>
            <w:tcW w:w="1170" w:type="dxa"/>
          </w:tcPr>
          <w:p w:rsidR="00C9585B" w:rsidRPr="009A3D5E" w:rsidRDefault="00C9585B" w:rsidP="005651B1">
            <w:pPr>
              <w:rPr>
                <w:rFonts w:ascii="Arial" w:hAnsi="Arial" w:cs="Arial"/>
                <w:b/>
                <w:sz w:val="16"/>
                <w:szCs w:val="24"/>
                <w:highlight w:val="yellow"/>
              </w:rPr>
            </w:pPr>
          </w:p>
        </w:tc>
        <w:tc>
          <w:tcPr>
            <w:tcW w:w="1170" w:type="dxa"/>
          </w:tcPr>
          <w:p w:rsidR="00C9585B" w:rsidRPr="009A3D5E" w:rsidRDefault="00C9585B" w:rsidP="005651B1">
            <w:pPr>
              <w:rPr>
                <w:rFonts w:ascii="Arial" w:hAnsi="Arial" w:cs="Arial"/>
                <w:b/>
                <w:sz w:val="16"/>
                <w:szCs w:val="24"/>
                <w:highlight w:val="yellow"/>
              </w:rPr>
            </w:pPr>
          </w:p>
        </w:tc>
      </w:tr>
      <w:tr w:rsidR="00C9585B" w:rsidRPr="009A3D5E" w:rsidTr="00917E0D">
        <w:trPr>
          <w:gridAfter w:val="1"/>
          <w:wAfter w:w="18" w:type="dxa"/>
          <w:trHeight w:val="252"/>
        </w:trPr>
        <w:tc>
          <w:tcPr>
            <w:tcW w:w="2875" w:type="dxa"/>
          </w:tcPr>
          <w:p w:rsidR="00C9585B" w:rsidRPr="009A3D5E" w:rsidRDefault="00C9585B" w:rsidP="005651B1">
            <w:pPr>
              <w:keepNext/>
              <w:outlineLvl w:val="3"/>
              <w:rPr>
                <w:rFonts w:ascii="Arial" w:hAnsi="Arial" w:cs="Arial"/>
                <w:b/>
                <w:bCs/>
                <w:sz w:val="16"/>
                <w:szCs w:val="24"/>
              </w:rPr>
            </w:pPr>
          </w:p>
        </w:tc>
        <w:tc>
          <w:tcPr>
            <w:tcW w:w="900" w:type="dxa"/>
          </w:tcPr>
          <w:p w:rsidR="00C9585B" w:rsidRPr="009A3D5E" w:rsidRDefault="00C9585B" w:rsidP="005651B1">
            <w:pPr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80" w:type="dxa"/>
          </w:tcPr>
          <w:p w:rsidR="00C9585B" w:rsidRPr="009A3D5E" w:rsidRDefault="00C9585B" w:rsidP="005651B1">
            <w:pPr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260" w:type="dxa"/>
          </w:tcPr>
          <w:p w:rsidR="00C9585B" w:rsidRPr="009A3D5E" w:rsidRDefault="00C9585B" w:rsidP="005651B1">
            <w:pPr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170" w:type="dxa"/>
          </w:tcPr>
          <w:p w:rsidR="00C9585B" w:rsidRPr="009A3D5E" w:rsidRDefault="00C9585B" w:rsidP="005651B1">
            <w:pPr>
              <w:rPr>
                <w:rFonts w:ascii="Arial" w:hAnsi="Arial" w:cs="Arial"/>
                <w:b/>
                <w:sz w:val="16"/>
                <w:szCs w:val="24"/>
                <w:highlight w:val="yellow"/>
              </w:rPr>
            </w:pPr>
          </w:p>
        </w:tc>
        <w:tc>
          <w:tcPr>
            <w:tcW w:w="1260" w:type="dxa"/>
          </w:tcPr>
          <w:p w:rsidR="00C9585B" w:rsidRPr="009A3D5E" w:rsidRDefault="00C9585B" w:rsidP="005651B1">
            <w:pPr>
              <w:rPr>
                <w:rFonts w:ascii="Arial" w:hAnsi="Arial" w:cs="Arial"/>
                <w:b/>
                <w:sz w:val="16"/>
                <w:szCs w:val="24"/>
                <w:highlight w:val="yellow"/>
              </w:rPr>
            </w:pPr>
          </w:p>
        </w:tc>
        <w:tc>
          <w:tcPr>
            <w:tcW w:w="1170" w:type="dxa"/>
          </w:tcPr>
          <w:p w:rsidR="00C9585B" w:rsidRPr="009A3D5E" w:rsidRDefault="00C9585B" w:rsidP="005651B1">
            <w:pPr>
              <w:rPr>
                <w:rFonts w:ascii="Arial" w:hAnsi="Arial" w:cs="Arial"/>
                <w:b/>
                <w:sz w:val="16"/>
                <w:szCs w:val="24"/>
                <w:highlight w:val="yellow"/>
              </w:rPr>
            </w:pPr>
          </w:p>
        </w:tc>
        <w:tc>
          <w:tcPr>
            <w:tcW w:w="1170" w:type="dxa"/>
          </w:tcPr>
          <w:p w:rsidR="00C9585B" w:rsidRPr="009A3D5E" w:rsidRDefault="00C9585B" w:rsidP="005651B1">
            <w:pPr>
              <w:rPr>
                <w:rFonts w:ascii="Arial" w:hAnsi="Arial" w:cs="Arial"/>
                <w:b/>
                <w:sz w:val="16"/>
                <w:szCs w:val="24"/>
                <w:highlight w:val="yellow"/>
              </w:rPr>
            </w:pPr>
          </w:p>
        </w:tc>
      </w:tr>
      <w:tr w:rsidR="00C9585B" w:rsidRPr="009A3D5E" w:rsidTr="00917E0D">
        <w:trPr>
          <w:gridAfter w:val="1"/>
          <w:wAfter w:w="18" w:type="dxa"/>
          <w:trHeight w:val="252"/>
        </w:trPr>
        <w:tc>
          <w:tcPr>
            <w:tcW w:w="2875" w:type="dxa"/>
          </w:tcPr>
          <w:p w:rsidR="00C9585B" w:rsidRPr="009A3D5E" w:rsidRDefault="00C9585B" w:rsidP="005651B1">
            <w:pPr>
              <w:keepNext/>
              <w:outlineLvl w:val="3"/>
              <w:rPr>
                <w:rFonts w:ascii="Arial" w:hAnsi="Arial" w:cs="Arial"/>
                <w:b/>
                <w:bCs/>
                <w:sz w:val="16"/>
                <w:szCs w:val="24"/>
              </w:rPr>
            </w:pPr>
          </w:p>
        </w:tc>
        <w:tc>
          <w:tcPr>
            <w:tcW w:w="900" w:type="dxa"/>
          </w:tcPr>
          <w:p w:rsidR="00C9585B" w:rsidRPr="009A3D5E" w:rsidRDefault="00C9585B" w:rsidP="005651B1">
            <w:pPr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80" w:type="dxa"/>
          </w:tcPr>
          <w:p w:rsidR="00C9585B" w:rsidRPr="009A3D5E" w:rsidRDefault="00C9585B" w:rsidP="005651B1">
            <w:pPr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260" w:type="dxa"/>
          </w:tcPr>
          <w:p w:rsidR="00C9585B" w:rsidRPr="009A3D5E" w:rsidRDefault="00C9585B" w:rsidP="005651B1">
            <w:pPr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170" w:type="dxa"/>
          </w:tcPr>
          <w:p w:rsidR="00C9585B" w:rsidRPr="009A3D5E" w:rsidRDefault="00C9585B" w:rsidP="005651B1">
            <w:pPr>
              <w:rPr>
                <w:rFonts w:ascii="Arial" w:hAnsi="Arial" w:cs="Arial"/>
                <w:b/>
                <w:sz w:val="16"/>
                <w:szCs w:val="24"/>
                <w:highlight w:val="yellow"/>
              </w:rPr>
            </w:pPr>
          </w:p>
        </w:tc>
        <w:tc>
          <w:tcPr>
            <w:tcW w:w="1260" w:type="dxa"/>
          </w:tcPr>
          <w:p w:rsidR="00C9585B" w:rsidRPr="009A3D5E" w:rsidRDefault="00C9585B" w:rsidP="005651B1">
            <w:pPr>
              <w:rPr>
                <w:rFonts w:ascii="Arial" w:hAnsi="Arial" w:cs="Arial"/>
                <w:b/>
                <w:sz w:val="16"/>
                <w:szCs w:val="24"/>
                <w:highlight w:val="yellow"/>
              </w:rPr>
            </w:pPr>
          </w:p>
        </w:tc>
        <w:tc>
          <w:tcPr>
            <w:tcW w:w="1170" w:type="dxa"/>
          </w:tcPr>
          <w:p w:rsidR="00C9585B" w:rsidRPr="009A3D5E" w:rsidRDefault="00C9585B" w:rsidP="005651B1">
            <w:pPr>
              <w:rPr>
                <w:rFonts w:ascii="Arial" w:hAnsi="Arial" w:cs="Arial"/>
                <w:b/>
                <w:sz w:val="16"/>
                <w:szCs w:val="24"/>
                <w:highlight w:val="yellow"/>
              </w:rPr>
            </w:pPr>
          </w:p>
        </w:tc>
        <w:tc>
          <w:tcPr>
            <w:tcW w:w="1170" w:type="dxa"/>
          </w:tcPr>
          <w:p w:rsidR="00C9585B" w:rsidRPr="009A3D5E" w:rsidRDefault="00C9585B" w:rsidP="005651B1">
            <w:pPr>
              <w:rPr>
                <w:rFonts w:ascii="Arial" w:hAnsi="Arial" w:cs="Arial"/>
                <w:b/>
                <w:sz w:val="16"/>
                <w:szCs w:val="24"/>
                <w:highlight w:val="yellow"/>
              </w:rPr>
            </w:pPr>
          </w:p>
        </w:tc>
      </w:tr>
      <w:tr w:rsidR="00C9585B" w:rsidRPr="009A3D5E" w:rsidTr="00917E0D">
        <w:trPr>
          <w:gridAfter w:val="1"/>
          <w:wAfter w:w="18" w:type="dxa"/>
          <w:trHeight w:val="252"/>
        </w:trPr>
        <w:tc>
          <w:tcPr>
            <w:tcW w:w="2875" w:type="dxa"/>
          </w:tcPr>
          <w:p w:rsidR="00C9585B" w:rsidRPr="009A3D5E" w:rsidRDefault="00C9585B" w:rsidP="005651B1">
            <w:pPr>
              <w:keepNext/>
              <w:outlineLvl w:val="3"/>
              <w:rPr>
                <w:rFonts w:ascii="Arial" w:hAnsi="Arial" w:cs="Arial"/>
                <w:b/>
                <w:bCs/>
                <w:sz w:val="16"/>
                <w:szCs w:val="24"/>
              </w:rPr>
            </w:pPr>
          </w:p>
        </w:tc>
        <w:tc>
          <w:tcPr>
            <w:tcW w:w="900" w:type="dxa"/>
          </w:tcPr>
          <w:p w:rsidR="00C9585B" w:rsidRPr="009A3D5E" w:rsidRDefault="00C9585B" w:rsidP="005651B1">
            <w:pPr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80" w:type="dxa"/>
          </w:tcPr>
          <w:p w:rsidR="00C9585B" w:rsidRPr="009A3D5E" w:rsidRDefault="00C9585B" w:rsidP="005651B1">
            <w:pPr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260" w:type="dxa"/>
          </w:tcPr>
          <w:p w:rsidR="00C9585B" w:rsidRPr="009A3D5E" w:rsidRDefault="00C9585B" w:rsidP="005651B1">
            <w:pPr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170" w:type="dxa"/>
          </w:tcPr>
          <w:p w:rsidR="00C9585B" w:rsidRPr="009A3D5E" w:rsidRDefault="00C9585B" w:rsidP="005651B1">
            <w:pPr>
              <w:rPr>
                <w:rFonts w:ascii="Arial" w:hAnsi="Arial" w:cs="Arial"/>
                <w:b/>
                <w:sz w:val="16"/>
                <w:szCs w:val="24"/>
                <w:highlight w:val="yellow"/>
              </w:rPr>
            </w:pPr>
          </w:p>
        </w:tc>
        <w:tc>
          <w:tcPr>
            <w:tcW w:w="1260" w:type="dxa"/>
          </w:tcPr>
          <w:p w:rsidR="00C9585B" w:rsidRPr="009A3D5E" w:rsidRDefault="00C9585B" w:rsidP="005651B1">
            <w:pPr>
              <w:rPr>
                <w:rFonts w:ascii="Arial" w:hAnsi="Arial" w:cs="Arial"/>
                <w:b/>
                <w:sz w:val="16"/>
                <w:szCs w:val="24"/>
                <w:highlight w:val="yellow"/>
              </w:rPr>
            </w:pPr>
          </w:p>
        </w:tc>
        <w:tc>
          <w:tcPr>
            <w:tcW w:w="1170" w:type="dxa"/>
          </w:tcPr>
          <w:p w:rsidR="00C9585B" w:rsidRPr="009A3D5E" w:rsidRDefault="00C9585B" w:rsidP="005651B1">
            <w:pPr>
              <w:rPr>
                <w:rFonts w:ascii="Arial" w:hAnsi="Arial" w:cs="Arial"/>
                <w:b/>
                <w:sz w:val="16"/>
                <w:szCs w:val="24"/>
                <w:highlight w:val="yellow"/>
              </w:rPr>
            </w:pPr>
          </w:p>
        </w:tc>
        <w:tc>
          <w:tcPr>
            <w:tcW w:w="1170" w:type="dxa"/>
          </w:tcPr>
          <w:p w:rsidR="00C9585B" w:rsidRPr="009A3D5E" w:rsidRDefault="00C9585B" w:rsidP="005651B1">
            <w:pPr>
              <w:rPr>
                <w:rFonts w:ascii="Arial" w:hAnsi="Arial" w:cs="Arial"/>
                <w:b/>
                <w:sz w:val="16"/>
                <w:szCs w:val="24"/>
                <w:highlight w:val="yellow"/>
              </w:rPr>
            </w:pPr>
          </w:p>
        </w:tc>
      </w:tr>
    </w:tbl>
    <w:p w:rsidR="0072259D" w:rsidRDefault="0072259D" w:rsidP="0072259D">
      <w:pPr>
        <w:autoSpaceDE w:val="0"/>
        <w:autoSpaceDN w:val="0"/>
        <w:adjustRightInd w:val="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Remarks:</w:t>
      </w:r>
    </w:p>
    <w:p w:rsidR="008E322C" w:rsidRPr="00B55FCB" w:rsidRDefault="00B55FCB" w:rsidP="008E322C">
      <w:pPr>
        <w:autoSpaceDE w:val="0"/>
        <w:autoSpaceDN w:val="0"/>
        <w:adjustRightInd w:val="0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None.</w:t>
      </w:r>
    </w:p>
    <w:p w:rsidR="008E322C" w:rsidRDefault="008E322C" w:rsidP="008E322C">
      <w:pPr>
        <w:pStyle w:val="ListParagraph"/>
        <w:autoSpaceDE w:val="0"/>
        <w:autoSpaceDN w:val="0"/>
        <w:adjustRightInd w:val="0"/>
        <w:ind w:left="765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 </w:t>
      </w:r>
    </w:p>
    <w:p w:rsidR="008E322C" w:rsidRDefault="00C9585B" w:rsidP="008E322C">
      <w:pPr>
        <w:autoSpaceDE w:val="0"/>
        <w:autoSpaceDN w:val="0"/>
        <w:adjustRightInd w:val="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3</w:t>
      </w:r>
      <w:r w:rsidR="008E322C">
        <w:rPr>
          <w:rFonts w:ascii="Arial" w:hAnsi="Arial" w:cs="Arial"/>
          <w:bCs/>
          <w:iCs/>
        </w:rPr>
        <w:t>)</w:t>
      </w:r>
      <w:r w:rsidR="008E322C" w:rsidRPr="00C936D6">
        <w:rPr>
          <w:rFonts w:ascii="Arial" w:hAnsi="Arial" w:cs="Arial"/>
          <w:bCs/>
          <w:iCs/>
        </w:rPr>
        <w:t xml:space="preserve"> Please explain </w:t>
      </w:r>
      <w:r w:rsidR="008E322C">
        <w:rPr>
          <w:rFonts w:ascii="Arial" w:hAnsi="Arial" w:cs="Arial"/>
          <w:bCs/>
          <w:iCs/>
        </w:rPr>
        <w:t xml:space="preserve">the rationale for </w:t>
      </w:r>
      <w:r w:rsidR="008E322C" w:rsidRPr="00C936D6">
        <w:rPr>
          <w:rFonts w:ascii="Arial" w:hAnsi="Arial" w:cs="Arial"/>
          <w:bCs/>
          <w:iCs/>
        </w:rPr>
        <w:t xml:space="preserve">any missing tests </w:t>
      </w:r>
      <w:r w:rsidR="008E322C">
        <w:rPr>
          <w:rFonts w:ascii="Arial" w:hAnsi="Arial" w:cs="Arial"/>
          <w:bCs/>
          <w:iCs/>
        </w:rPr>
        <w:t xml:space="preserve">per WisDOT Standard Specifications </w:t>
      </w:r>
      <w:r w:rsidR="008E322C" w:rsidRPr="00C936D6">
        <w:rPr>
          <w:rFonts w:ascii="Arial" w:hAnsi="Arial" w:cs="Arial"/>
          <w:bCs/>
          <w:iCs/>
        </w:rPr>
        <w:t>for Quality Control (QC) or Quality Verification (QV)</w:t>
      </w:r>
      <w:r w:rsidR="008E322C">
        <w:rPr>
          <w:rFonts w:ascii="Arial" w:hAnsi="Arial" w:cs="Arial"/>
          <w:bCs/>
          <w:iCs/>
        </w:rPr>
        <w:t xml:space="preserve"> sampling and testing</w:t>
      </w:r>
      <w:r w:rsidR="008E322C" w:rsidRPr="00C936D6">
        <w:rPr>
          <w:rFonts w:ascii="Arial" w:hAnsi="Arial" w:cs="Arial"/>
          <w:bCs/>
          <w:iCs/>
        </w:rPr>
        <w:t>.</w:t>
      </w:r>
    </w:p>
    <w:p w:rsidR="00794ACE" w:rsidRPr="00B55FCB" w:rsidRDefault="00794ACE" w:rsidP="008E322C">
      <w:pPr>
        <w:autoSpaceDE w:val="0"/>
        <w:autoSpaceDN w:val="0"/>
        <w:adjustRightInd w:val="0"/>
        <w:rPr>
          <w:rFonts w:ascii="Arial" w:hAnsi="Arial" w:cs="Arial"/>
          <w:b/>
          <w:bCs/>
          <w:iCs/>
        </w:rPr>
      </w:pPr>
      <w:r w:rsidRPr="00B55FCB">
        <w:rPr>
          <w:rFonts w:ascii="Arial" w:hAnsi="Arial" w:cs="Arial"/>
          <w:b/>
          <w:bCs/>
          <w:iCs/>
        </w:rPr>
        <w:t>No missing tests.</w:t>
      </w:r>
    </w:p>
    <w:p w:rsidR="008E322C" w:rsidRDefault="008E322C" w:rsidP="008E322C">
      <w:pPr>
        <w:autoSpaceDE w:val="0"/>
        <w:autoSpaceDN w:val="0"/>
        <w:adjustRightInd w:val="0"/>
        <w:ind w:left="720"/>
        <w:rPr>
          <w:rFonts w:ascii="Arial" w:hAnsi="Arial" w:cs="Arial"/>
          <w:bCs/>
          <w:iCs/>
        </w:rPr>
      </w:pPr>
    </w:p>
    <w:p w:rsidR="008E322C" w:rsidRDefault="00C9585B" w:rsidP="008E322C">
      <w:pPr>
        <w:autoSpaceDE w:val="0"/>
        <w:autoSpaceDN w:val="0"/>
        <w:adjustRightInd w:val="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4</w:t>
      </w:r>
      <w:r w:rsidR="008E322C">
        <w:rPr>
          <w:rFonts w:ascii="Arial" w:hAnsi="Arial" w:cs="Arial"/>
          <w:bCs/>
          <w:iCs/>
        </w:rPr>
        <w:t>)</w:t>
      </w:r>
      <w:r w:rsidR="008E322C" w:rsidRPr="00167759">
        <w:rPr>
          <w:rFonts w:ascii="Arial" w:hAnsi="Arial" w:cs="Arial"/>
          <w:bCs/>
          <w:iCs/>
        </w:rPr>
        <w:t xml:space="preserve"> </w:t>
      </w:r>
      <w:r w:rsidR="008E322C">
        <w:rPr>
          <w:rFonts w:ascii="Arial" w:hAnsi="Arial" w:cs="Arial"/>
          <w:bCs/>
          <w:iCs/>
        </w:rPr>
        <w:t xml:space="preserve">Please provide random number calculations for QC and QV testing for each test sample procured. </w:t>
      </w:r>
    </w:p>
    <w:p w:rsidR="00794ACE" w:rsidRPr="00B55FCB" w:rsidRDefault="00794ACE" w:rsidP="008E322C">
      <w:pPr>
        <w:autoSpaceDE w:val="0"/>
        <w:autoSpaceDN w:val="0"/>
        <w:adjustRightInd w:val="0"/>
        <w:rPr>
          <w:rFonts w:ascii="Arial" w:hAnsi="Arial" w:cs="Arial"/>
          <w:b/>
          <w:bCs/>
          <w:iCs/>
        </w:rPr>
      </w:pPr>
      <w:r w:rsidRPr="00B55FCB">
        <w:rPr>
          <w:rFonts w:ascii="Arial" w:hAnsi="Arial" w:cs="Arial"/>
          <w:b/>
          <w:bCs/>
          <w:iCs/>
        </w:rPr>
        <w:t xml:space="preserve">See </w:t>
      </w:r>
      <w:r w:rsidR="00570F3D">
        <w:rPr>
          <w:rFonts w:ascii="Arial" w:hAnsi="Arial" w:cs="Arial"/>
          <w:b/>
          <w:bCs/>
          <w:iCs/>
        </w:rPr>
        <w:t>QMP documentation</w:t>
      </w:r>
      <w:r w:rsidRPr="00B55FCB">
        <w:rPr>
          <w:rFonts w:ascii="Arial" w:hAnsi="Arial" w:cs="Arial"/>
          <w:b/>
          <w:bCs/>
          <w:iCs/>
        </w:rPr>
        <w:t xml:space="preserve"> for random number</w:t>
      </w:r>
      <w:r w:rsidR="00570F3D">
        <w:rPr>
          <w:rFonts w:ascii="Arial" w:hAnsi="Arial" w:cs="Arial"/>
          <w:b/>
          <w:bCs/>
          <w:iCs/>
        </w:rPr>
        <w:t>s</w:t>
      </w:r>
      <w:bookmarkStart w:id="0" w:name="_GoBack"/>
      <w:bookmarkEnd w:id="0"/>
      <w:r w:rsidRPr="00B55FCB">
        <w:rPr>
          <w:rFonts w:ascii="Arial" w:hAnsi="Arial" w:cs="Arial"/>
          <w:b/>
          <w:bCs/>
          <w:iCs/>
        </w:rPr>
        <w:t>.</w:t>
      </w:r>
    </w:p>
    <w:p w:rsidR="008E322C" w:rsidRDefault="008E322C" w:rsidP="008E322C">
      <w:pPr>
        <w:autoSpaceDE w:val="0"/>
        <w:autoSpaceDN w:val="0"/>
        <w:adjustRightInd w:val="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</w:p>
    <w:p w:rsidR="008E322C" w:rsidRDefault="00C9585B" w:rsidP="008E322C">
      <w:pPr>
        <w:autoSpaceDE w:val="0"/>
        <w:autoSpaceDN w:val="0"/>
        <w:adjustRightInd w:val="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5</w:t>
      </w:r>
      <w:r w:rsidR="008E322C">
        <w:rPr>
          <w:rFonts w:ascii="Arial" w:hAnsi="Arial" w:cs="Arial"/>
          <w:bCs/>
          <w:iCs/>
        </w:rPr>
        <w:t>) Please list all HTCP Certified Testers for Quality Control Sampling and Testing and verify the QC testers were qualified at the time the samples and tests were conducted.</w:t>
      </w:r>
    </w:p>
    <w:p w:rsidR="00B55FCB" w:rsidRPr="00B55FCB" w:rsidRDefault="00B55FCB" w:rsidP="008E322C">
      <w:pPr>
        <w:autoSpaceDE w:val="0"/>
        <w:autoSpaceDN w:val="0"/>
        <w:adjustRightInd w:val="0"/>
        <w:rPr>
          <w:rFonts w:ascii="Arial" w:hAnsi="Arial" w:cs="Arial"/>
          <w:b/>
          <w:bCs/>
          <w:iCs/>
        </w:rPr>
      </w:pPr>
      <w:r w:rsidRPr="00B55FCB">
        <w:rPr>
          <w:rFonts w:ascii="Arial" w:hAnsi="Arial" w:cs="Arial"/>
          <w:b/>
          <w:bCs/>
          <w:iCs/>
        </w:rPr>
        <w:t>Jacob Ostendorf 105880</w:t>
      </w:r>
    </w:p>
    <w:p w:rsidR="00B55FCB" w:rsidRPr="00B55FCB" w:rsidRDefault="00B55FCB" w:rsidP="008E322C">
      <w:pPr>
        <w:autoSpaceDE w:val="0"/>
        <w:autoSpaceDN w:val="0"/>
        <w:adjustRightInd w:val="0"/>
        <w:rPr>
          <w:rFonts w:ascii="Arial" w:hAnsi="Arial" w:cs="Arial"/>
          <w:b/>
          <w:bCs/>
          <w:iCs/>
        </w:rPr>
      </w:pPr>
      <w:r w:rsidRPr="00B55FCB">
        <w:rPr>
          <w:rFonts w:ascii="Arial" w:hAnsi="Arial" w:cs="Arial"/>
          <w:b/>
          <w:bCs/>
          <w:iCs/>
        </w:rPr>
        <w:t>Certified at the time of sampling and testing.</w:t>
      </w:r>
    </w:p>
    <w:p w:rsidR="008E322C" w:rsidRDefault="008E322C" w:rsidP="008E322C">
      <w:pPr>
        <w:autoSpaceDE w:val="0"/>
        <w:autoSpaceDN w:val="0"/>
        <w:adjustRightInd w:val="0"/>
        <w:rPr>
          <w:rFonts w:ascii="Arial" w:hAnsi="Arial" w:cs="Arial"/>
          <w:bCs/>
          <w:iCs/>
        </w:rPr>
      </w:pPr>
    </w:p>
    <w:p w:rsidR="008E322C" w:rsidRDefault="00C9585B" w:rsidP="008E322C">
      <w:pPr>
        <w:autoSpaceDE w:val="0"/>
        <w:autoSpaceDN w:val="0"/>
        <w:adjustRightInd w:val="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6</w:t>
      </w:r>
      <w:r w:rsidR="008E322C">
        <w:rPr>
          <w:rFonts w:ascii="Arial" w:hAnsi="Arial" w:cs="Arial"/>
          <w:bCs/>
          <w:iCs/>
        </w:rPr>
        <w:t xml:space="preserve">) Please identify any QC/QV </w:t>
      </w:r>
      <w:r w:rsidR="008E322C" w:rsidRPr="00AB73CB">
        <w:rPr>
          <w:rFonts w:ascii="Arial" w:hAnsi="Arial" w:cs="Arial"/>
          <w:b/>
          <w:bCs/>
          <w:iCs/>
          <w:highlight w:val="yellow"/>
        </w:rPr>
        <w:t>Non-Certified</w:t>
      </w:r>
      <w:r w:rsidR="008E322C">
        <w:rPr>
          <w:rFonts w:ascii="Arial" w:hAnsi="Arial" w:cs="Arial"/>
          <w:bCs/>
          <w:iCs/>
        </w:rPr>
        <w:t xml:space="preserve"> samplers and/or testers conducting work requiring HTCP certifications.</w:t>
      </w:r>
    </w:p>
    <w:p w:rsidR="00B55FCB" w:rsidRPr="00B55FCB" w:rsidRDefault="00B55FCB" w:rsidP="008E322C">
      <w:pPr>
        <w:autoSpaceDE w:val="0"/>
        <w:autoSpaceDN w:val="0"/>
        <w:adjustRightInd w:val="0"/>
        <w:rPr>
          <w:rFonts w:ascii="Arial" w:hAnsi="Arial" w:cs="Arial"/>
          <w:b/>
          <w:bCs/>
          <w:iCs/>
        </w:rPr>
      </w:pPr>
      <w:r w:rsidRPr="00B55FCB">
        <w:rPr>
          <w:rFonts w:ascii="Arial" w:hAnsi="Arial" w:cs="Arial"/>
          <w:b/>
          <w:bCs/>
          <w:iCs/>
        </w:rPr>
        <w:t>None.</w:t>
      </w:r>
    </w:p>
    <w:p w:rsidR="008E322C" w:rsidRPr="008E322C" w:rsidRDefault="008E322C" w:rsidP="00D3331F">
      <w:pPr>
        <w:autoSpaceDE w:val="0"/>
        <w:autoSpaceDN w:val="0"/>
        <w:adjustRightInd w:val="0"/>
        <w:rPr>
          <w:rFonts w:ascii="Arial" w:hAnsi="Arial" w:cs="Arial"/>
          <w:b/>
          <w:bCs/>
          <w:iCs/>
        </w:rPr>
      </w:pPr>
    </w:p>
    <w:p w:rsidR="00B55FCB" w:rsidRDefault="00B55FCB" w:rsidP="006E631B">
      <w:pPr>
        <w:autoSpaceDE w:val="0"/>
        <w:autoSpaceDN w:val="0"/>
        <w:adjustRightInd w:val="0"/>
        <w:rPr>
          <w:rFonts w:ascii="Arial Black" w:hAnsi="Arial Black" w:cs="Arial"/>
          <w:b/>
          <w:bCs/>
          <w:iCs/>
          <w:highlight w:val="yellow"/>
        </w:rPr>
      </w:pPr>
    </w:p>
    <w:p w:rsidR="00B55FCB" w:rsidRDefault="00B55FCB" w:rsidP="006E631B">
      <w:pPr>
        <w:autoSpaceDE w:val="0"/>
        <w:autoSpaceDN w:val="0"/>
        <w:adjustRightInd w:val="0"/>
        <w:rPr>
          <w:rFonts w:ascii="Arial Black" w:hAnsi="Arial Black" w:cs="Arial"/>
          <w:b/>
          <w:bCs/>
          <w:iCs/>
          <w:highlight w:val="yellow"/>
        </w:rPr>
      </w:pPr>
    </w:p>
    <w:p w:rsidR="00B55FCB" w:rsidRDefault="00B55FCB" w:rsidP="006E631B">
      <w:pPr>
        <w:autoSpaceDE w:val="0"/>
        <w:autoSpaceDN w:val="0"/>
        <w:adjustRightInd w:val="0"/>
        <w:rPr>
          <w:rFonts w:ascii="Arial Black" w:hAnsi="Arial Black" w:cs="Arial"/>
          <w:b/>
          <w:bCs/>
          <w:iCs/>
          <w:highlight w:val="yellow"/>
        </w:rPr>
      </w:pPr>
    </w:p>
    <w:p w:rsidR="00B55FCB" w:rsidRDefault="00B55FCB" w:rsidP="006E631B">
      <w:pPr>
        <w:autoSpaceDE w:val="0"/>
        <w:autoSpaceDN w:val="0"/>
        <w:adjustRightInd w:val="0"/>
        <w:rPr>
          <w:rFonts w:ascii="Arial Black" w:hAnsi="Arial Black" w:cs="Arial"/>
          <w:b/>
          <w:bCs/>
          <w:iCs/>
          <w:highlight w:val="yellow"/>
        </w:rPr>
      </w:pPr>
    </w:p>
    <w:p w:rsidR="00770E54" w:rsidRDefault="00760028" w:rsidP="006E631B">
      <w:pPr>
        <w:autoSpaceDE w:val="0"/>
        <w:autoSpaceDN w:val="0"/>
        <w:adjustRightInd w:val="0"/>
        <w:rPr>
          <w:rFonts w:ascii="Arial" w:hAnsi="Arial" w:cs="Arial"/>
          <w:b/>
          <w:bCs/>
          <w:iCs/>
        </w:rPr>
      </w:pPr>
      <w:r>
        <w:rPr>
          <w:rFonts w:ascii="Arial Black" w:hAnsi="Arial Black" w:cs="Arial"/>
          <w:b/>
          <w:bCs/>
          <w:iCs/>
          <w:highlight w:val="yellow"/>
        </w:rPr>
        <w:lastRenderedPageBreak/>
        <w:t>A</w:t>
      </w:r>
      <w:r w:rsidR="00C801DF">
        <w:rPr>
          <w:rFonts w:ascii="Arial Black" w:hAnsi="Arial Black" w:cs="Arial"/>
          <w:b/>
          <w:bCs/>
          <w:iCs/>
          <w:highlight w:val="yellow"/>
        </w:rPr>
        <w:t>ction Item(s)</w:t>
      </w:r>
      <w:r w:rsidR="00C319B4" w:rsidRPr="00760028">
        <w:rPr>
          <w:rFonts w:ascii="Arial Black" w:hAnsi="Arial Black" w:cs="Arial"/>
          <w:b/>
          <w:bCs/>
          <w:iCs/>
          <w:highlight w:val="yellow"/>
        </w:rPr>
        <w:t>:</w:t>
      </w:r>
      <w:r w:rsidR="00C319B4" w:rsidRPr="00760028">
        <w:rPr>
          <w:rFonts w:ascii="Arial" w:hAnsi="Arial" w:cs="Arial"/>
          <w:b/>
          <w:bCs/>
          <w:iCs/>
        </w:rPr>
        <w:t xml:space="preserve">  </w:t>
      </w:r>
    </w:p>
    <w:p w:rsidR="00770E54" w:rsidRDefault="00770E54" w:rsidP="006E631B">
      <w:pPr>
        <w:autoSpaceDE w:val="0"/>
        <w:autoSpaceDN w:val="0"/>
        <w:adjustRightInd w:val="0"/>
        <w:rPr>
          <w:rFonts w:ascii="Arial" w:hAnsi="Arial" w:cs="Arial"/>
          <w:b/>
          <w:bCs/>
          <w:iCs/>
        </w:rPr>
      </w:pPr>
    </w:p>
    <w:p w:rsidR="00770E54" w:rsidRDefault="00770E54" w:rsidP="006E631B">
      <w:pPr>
        <w:autoSpaceDE w:val="0"/>
        <w:autoSpaceDN w:val="0"/>
        <w:adjustRightInd w:val="0"/>
        <w:rPr>
          <w:rFonts w:ascii="Arial" w:hAnsi="Arial" w:cs="Arial"/>
          <w:bCs/>
          <w:iCs/>
        </w:rPr>
      </w:pPr>
      <w:r w:rsidRPr="00770E54">
        <w:rPr>
          <w:rFonts w:ascii="Arial" w:hAnsi="Arial" w:cs="Arial"/>
          <w:bCs/>
          <w:iCs/>
        </w:rPr>
        <w:t>1)</w:t>
      </w:r>
      <w:r>
        <w:rPr>
          <w:rFonts w:ascii="Arial" w:hAnsi="Arial" w:cs="Arial"/>
          <w:b/>
          <w:bCs/>
          <w:iCs/>
        </w:rPr>
        <w:t xml:space="preserve"> </w:t>
      </w:r>
      <w:r w:rsidR="000E7E88" w:rsidRPr="00760028">
        <w:rPr>
          <w:rFonts w:ascii="Arial" w:hAnsi="Arial" w:cs="Arial"/>
          <w:bCs/>
          <w:iCs/>
        </w:rPr>
        <w:t xml:space="preserve">Upon </w:t>
      </w:r>
      <w:r w:rsidR="00FB6516">
        <w:rPr>
          <w:rFonts w:ascii="Arial" w:hAnsi="Arial" w:cs="Arial"/>
          <w:bCs/>
          <w:iCs/>
        </w:rPr>
        <w:t>c</w:t>
      </w:r>
      <w:r w:rsidR="000E7E88" w:rsidRPr="00760028">
        <w:rPr>
          <w:rFonts w:ascii="Arial" w:hAnsi="Arial" w:cs="Arial"/>
          <w:bCs/>
          <w:iCs/>
        </w:rPr>
        <w:t xml:space="preserve">ompletion of this </w:t>
      </w:r>
      <w:r w:rsidR="00E41482">
        <w:rPr>
          <w:rFonts w:ascii="Arial" w:hAnsi="Arial" w:cs="Arial"/>
          <w:bCs/>
          <w:iCs/>
        </w:rPr>
        <w:t>questionnaire</w:t>
      </w:r>
      <w:r w:rsidR="0096748E">
        <w:rPr>
          <w:rFonts w:ascii="Arial" w:hAnsi="Arial" w:cs="Arial"/>
          <w:bCs/>
          <w:iCs/>
        </w:rPr>
        <w:t>; p</w:t>
      </w:r>
      <w:r w:rsidR="007F6745" w:rsidRPr="00760028">
        <w:rPr>
          <w:rFonts w:ascii="Arial" w:hAnsi="Arial" w:cs="Arial"/>
          <w:bCs/>
          <w:iCs/>
        </w:rPr>
        <w:t xml:space="preserve">lease </w:t>
      </w:r>
      <w:r>
        <w:rPr>
          <w:rFonts w:ascii="Arial" w:hAnsi="Arial" w:cs="Arial"/>
          <w:bCs/>
          <w:iCs/>
        </w:rPr>
        <w:t xml:space="preserve">attach the </w:t>
      </w:r>
      <w:r w:rsidRPr="009D719F">
        <w:rPr>
          <w:rFonts w:ascii="Arial" w:hAnsi="Arial" w:cs="Arial"/>
          <w:b/>
          <w:bCs/>
          <w:i/>
          <w:iCs/>
        </w:rPr>
        <w:t xml:space="preserve">“Construction Materials Sampling/Testing/Documentation </w:t>
      </w:r>
      <w:r>
        <w:rPr>
          <w:rFonts w:ascii="Arial" w:hAnsi="Arial" w:cs="Arial"/>
          <w:b/>
          <w:bCs/>
          <w:i/>
          <w:iCs/>
        </w:rPr>
        <w:t>questionnaire</w:t>
      </w:r>
      <w:r w:rsidRPr="009D719F">
        <w:rPr>
          <w:rFonts w:ascii="Arial" w:hAnsi="Arial" w:cs="Arial"/>
          <w:b/>
          <w:bCs/>
          <w:i/>
          <w:iCs/>
        </w:rPr>
        <w:t>”</w:t>
      </w:r>
      <w:r>
        <w:rPr>
          <w:rFonts w:ascii="Arial" w:hAnsi="Arial" w:cs="Arial"/>
          <w:b/>
          <w:bCs/>
          <w:i/>
          <w:iCs/>
        </w:rPr>
        <w:t>.</w:t>
      </w:r>
      <w:r w:rsidRPr="009D719F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 xml:space="preserve">  Please e</w:t>
      </w:r>
      <w:r w:rsidR="000E7E88" w:rsidRPr="00760028">
        <w:rPr>
          <w:rFonts w:ascii="Arial" w:hAnsi="Arial" w:cs="Arial"/>
          <w:bCs/>
          <w:iCs/>
        </w:rPr>
        <w:t xml:space="preserve">mail </w:t>
      </w:r>
      <w:r>
        <w:rPr>
          <w:rFonts w:ascii="Arial" w:hAnsi="Arial" w:cs="Arial"/>
          <w:bCs/>
          <w:iCs/>
        </w:rPr>
        <w:t>the re</w:t>
      </w:r>
      <w:r w:rsidR="000E7E88" w:rsidRPr="00760028">
        <w:rPr>
          <w:rFonts w:ascii="Arial" w:hAnsi="Arial" w:cs="Arial"/>
          <w:bCs/>
          <w:iCs/>
        </w:rPr>
        <w:t xml:space="preserve">sponse to </w:t>
      </w:r>
      <w:hyperlink r:id="rId12" w:history="1">
        <w:r w:rsidR="009A3D5E" w:rsidRPr="0030616C">
          <w:rPr>
            <w:rStyle w:val="Hyperlink"/>
            <w:rFonts w:ascii="Arial" w:hAnsi="Arial" w:cs="Arial"/>
            <w:bCs/>
            <w:iCs/>
          </w:rPr>
          <w:t>keith.lundin@dot.wi.gov</w:t>
        </w:r>
      </w:hyperlink>
      <w:r w:rsidR="009A3D5E">
        <w:rPr>
          <w:rFonts w:ascii="Arial" w:hAnsi="Arial" w:cs="Arial"/>
          <w:bCs/>
          <w:iCs/>
        </w:rPr>
        <w:t xml:space="preserve"> </w:t>
      </w:r>
      <w:r w:rsidR="007F6745" w:rsidRPr="00760028">
        <w:rPr>
          <w:rFonts w:ascii="Arial" w:hAnsi="Arial" w:cs="Arial"/>
          <w:bCs/>
          <w:iCs/>
        </w:rPr>
        <w:t>within two weeks</w:t>
      </w:r>
      <w:r w:rsidR="002A1B7B" w:rsidRPr="00760028">
        <w:rPr>
          <w:rFonts w:ascii="Arial" w:hAnsi="Arial" w:cs="Arial"/>
          <w:bCs/>
          <w:iCs/>
        </w:rPr>
        <w:t xml:space="preserve"> </w:t>
      </w:r>
      <w:r w:rsidR="00C319B4" w:rsidRPr="00760028">
        <w:rPr>
          <w:rFonts w:ascii="Arial" w:hAnsi="Arial" w:cs="Arial"/>
          <w:bCs/>
          <w:iCs/>
        </w:rPr>
        <w:t>after receiving this announcement</w:t>
      </w:r>
      <w:r w:rsidR="0096748E">
        <w:rPr>
          <w:rFonts w:ascii="Arial" w:hAnsi="Arial" w:cs="Arial"/>
          <w:bCs/>
          <w:iCs/>
        </w:rPr>
        <w:t xml:space="preserve">.  </w:t>
      </w:r>
    </w:p>
    <w:p w:rsidR="00770E54" w:rsidRDefault="00770E54" w:rsidP="006E631B">
      <w:pPr>
        <w:autoSpaceDE w:val="0"/>
        <w:autoSpaceDN w:val="0"/>
        <w:adjustRightInd w:val="0"/>
        <w:rPr>
          <w:rFonts w:ascii="Arial" w:hAnsi="Arial" w:cs="Arial"/>
          <w:bCs/>
          <w:iCs/>
        </w:rPr>
      </w:pPr>
    </w:p>
    <w:p w:rsidR="006E631B" w:rsidRPr="009A3D5E" w:rsidRDefault="00770E54" w:rsidP="006E631B">
      <w:pPr>
        <w:autoSpaceDE w:val="0"/>
        <w:autoSpaceDN w:val="0"/>
        <w:adjustRightInd w:val="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2) </w:t>
      </w:r>
      <w:r w:rsidR="0096748E">
        <w:rPr>
          <w:rFonts w:ascii="Arial" w:hAnsi="Arial" w:cs="Arial"/>
          <w:bCs/>
          <w:iCs/>
        </w:rPr>
        <w:t xml:space="preserve">Please </w:t>
      </w:r>
      <w:r w:rsidR="002A1B7B" w:rsidRPr="00760028">
        <w:rPr>
          <w:rFonts w:ascii="Arial" w:hAnsi="Arial" w:cs="Arial"/>
          <w:bCs/>
          <w:iCs/>
        </w:rPr>
        <w:t>send your QMP</w:t>
      </w:r>
      <w:r w:rsidR="00C319B4" w:rsidRPr="00760028">
        <w:rPr>
          <w:rFonts w:ascii="Arial" w:hAnsi="Arial" w:cs="Arial"/>
          <w:bCs/>
          <w:iCs/>
        </w:rPr>
        <w:t xml:space="preserve"> documentation </w:t>
      </w:r>
      <w:r w:rsidR="003811C7">
        <w:rPr>
          <w:rFonts w:ascii="Arial" w:hAnsi="Arial" w:cs="Arial"/>
          <w:bCs/>
          <w:iCs/>
        </w:rPr>
        <w:t xml:space="preserve">for each specified Item </w:t>
      </w:r>
      <w:r w:rsidR="002A1B7B" w:rsidRPr="00760028">
        <w:rPr>
          <w:rFonts w:ascii="Arial" w:hAnsi="Arial" w:cs="Arial"/>
          <w:bCs/>
          <w:iCs/>
        </w:rPr>
        <w:t xml:space="preserve">by email, CD rom, or </w:t>
      </w:r>
      <w:r w:rsidR="0096748E">
        <w:rPr>
          <w:rFonts w:ascii="Arial" w:hAnsi="Arial" w:cs="Arial"/>
          <w:bCs/>
          <w:iCs/>
        </w:rPr>
        <w:t xml:space="preserve">place on </w:t>
      </w:r>
      <w:r w:rsidR="006E631B" w:rsidRPr="00760028">
        <w:rPr>
          <w:rFonts w:ascii="Arial" w:hAnsi="Arial" w:cs="Arial"/>
          <w:bCs/>
          <w:iCs/>
        </w:rPr>
        <w:t>dedicated FTP link so</w:t>
      </w:r>
      <w:r w:rsidR="002A1B7B" w:rsidRPr="00760028">
        <w:rPr>
          <w:rFonts w:ascii="Arial" w:hAnsi="Arial" w:cs="Arial"/>
          <w:bCs/>
          <w:iCs/>
        </w:rPr>
        <w:t xml:space="preserve"> </w:t>
      </w:r>
      <w:r w:rsidR="006E631B" w:rsidRPr="00760028">
        <w:rPr>
          <w:rFonts w:ascii="Arial" w:hAnsi="Arial" w:cs="Arial"/>
          <w:bCs/>
          <w:iCs/>
        </w:rPr>
        <w:t>the</w:t>
      </w:r>
      <w:r w:rsidR="00C319B4" w:rsidRPr="00760028">
        <w:rPr>
          <w:rFonts w:ascii="Arial" w:hAnsi="Arial" w:cs="Arial"/>
          <w:bCs/>
          <w:iCs/>
        </w:rPr>
        <w:t xml:space="preserve"> </w:t>
      </w:r>
      <w:r w:rsidR="0096748E">
        <w:rPr>
          <w:rFonts w:ascii="Arial" w:hAnsi="Arial" w:cs="Arial"/>
          <w:bCs/>
          <w:iCs/>
        </w:rPr>
        <w:t xml:space="preserve">QMP information </w:t>
      </w:r>
      <w:r w:rsidR="006E631B" w:rsidRPr="00760028">
        <w:rPr>
          <w:rFonts w:ascii="Arial" w:hAnsi="Arial" w:cs="Arial"/>
          <w:bCs/>
          <w:iCs/>
        </w:rPr>
        <w:t>may copied to a BTS-Quality Assurance Drive</w:t>
      </w:r>
      <w:r w:rsidRPr="00770E54">
        <w:rPr>
          <w:rFonts w:ascii="Arial" w:hAnsi="Arial" w:cs="Arial"/>
          <w:bCs/>
          <w:iCs/>
        </w:rPr>
        <w:t xml:space="preserve"> </w:t>
      </w:r>
      <w:r w:rsidRPr="00760028">
        <w:rPr>
          <w:rFonts w:ascii="Arial" w:hAnsi="Arial" w:cs="Arial"/>
          <w:bCs/>
          <w:iCs/>
        </w:rPr>
        <w:t>within two weeks after receiving this announcement</w:t>
      </w:r>
      <w:r w:rsidR="006E631B" w:rsidRPr="00760028">
        <w:rPr>
          <w:rFonts w:ascii="Arial" w:hAnsi="Arial" w:cs="Arial"/>
          <w:bCs/>
          <w:iCs/>
        </w:rPr>
        <w:t>.</w:t>
      </w:r>
      <w:r w:rsidR="006E631B" w:rsidRPr="00760028">
        <w:rPr>
          <w:rFonts w:ascii="Arial" w:hAnsi="Arial" w:cs="Arial"/>
          <w:b/>
          <w:bCs/>
          <w:iCs/>
        </w:rPr>
        <w:t xml:space="preserve">  </w:t>
      </w:r>
    </w:p>
    <w:p w:rsidR="007F6745" w:rsidRPr="00F10334" w:rsidRDefault="006E631B" w:rsidP="007F6745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highlight w:val="yellow"/>
        </w:rPr>
      </w:pPr>
      <w:r>
        <w:rPr>
          <w:rFonts w:ascii="Arial" w:hAnsi="Arial" w:cs="Arial"/>
          <w:b/>
          <w:bCs/>
          <w:i/>
          <w:iCs/>
          <w:highlight w:val="yellow"/>
        </w:rPr>
        <w:t xml:space="preserve"> </w:t>
      </w:r>
    </w:p>
    <w:p w:rsidR="007F6745" w:rsidRPr="00120359" w:rsidRDefault="007F6745" w:rsidP="007F6745">
      <w:pPr>
        <w:autoSpaceDE w:val="0"/>
        <w:autoSpaceDN w:val="0"/>
        <w:adjustRightInd w:val="0"/>
        <w:rPr>
          <w:rFonts w:ascii="Arial" w:hAnsi="Arial" w:cs="Arial"/>
          <w:bCs/>
          <w:iCs/>
        </w:rPr>
      </w:pPr>
      <w:r w:rsidRPr="00120359">
        <w:rPr>
          <w:rFonts w:ascii="Arial" w:hAnsi="Arial" w:cs="Arial"/>
          <w:bCs/>
          <w:iCs/>
        </w:rPr>
        <w:t>Your cooperation in th</w:t>
      </w:r>
      <w:r w:rsidR="002A1B7B">
        <w:rPr>
          <w:rFonts w:ascii="Arial" w:hAnsi="Arial" w:cs="Arial"/>
          <w:bCs/>
          <w:iCs/>
        </w:rPr>
        <w:t>e</w:t>
      </w:r>
      <w:r w:rsidRPr="00120359">
        <w:rPr>
          <w:rFonts w:ascii="Arial" w:hAnsi="Arial" w:cs="Arial"/>
          <w:bCs/>
          <w:iCs/>
        </w:rPr>
        <w:t xml:space="preserve"> </w:t>
      </w:r>
      <w:r w:rsidR="002A1B7B">
        <w:rPr>
          <w:rFonts w:ascii="Arial" w:hAnsi="Arial" w:cs="Arial"/>
          <w:bCs/>
          <w:iCs/>
        </w:rPr>
        <w:t>Internal QA Audit is</w:t>
      </w:r>
      <w:r w:rsidRPr="00120359">
        <w:rPr>
          <w:rFonts w:ascii="Arial" w:hAnsi="Arial" w:cs="Arial"/>
          <w:bCs/>
          <w:iCs/>
        </w:rPr>
        <w:t xml:space="preserve"> truly appreciated.</w:t>
      </w:r>
      <w:r>
        <w:rPr>
          <w:rFonts w:ascii="Arial" w:hAnsi="Arial" w:cs="Arial"/>
          <w:bCs/>
          <w:iCs/>
        </w:rPr>
        <w:t xml:space="preserve">  Please contact me if you have additional concerns or questions.</w:t>
      </w:r>
    </w:p>
    <w:p w:rsidR="007F6745" w:rsidRPr="00120359" w:rsidRDefault="007F6745" w:rsidP="007F6745">
      <w:pPr>
        <w:autoSpaceDE w:val="0"/>
        <w:autoSpaceDN w:val="0"/>
        <w:adjustRightInd w:val="0"/>
        <w:rPr>
          <w:rFonts w:ascii="Arial" w:hAnsi="Arial" w:cs="Arial"/>
          <w:b/>
          <w:bCs/>
          <w:iCs/>
        </w:rPr>
      </w:pPr>
      <w:r w:rsidRPr="00120359">
        <w:rPr>
          <w:rFonts w:ascii="Arial" w:hAnsi="Arial" w:cs="Arial"/>
          <w:b/>
          <w:bCs/>
          <w:iCs/>
        </w:rPr>
        <w:t xml:space="preserve"> </w:t>
      </w:r>
    </w:p>
    <w:p w:rsidR="002B2F1A" w:rsidRDefault="007F6745" w:rsidP="007F6745">
      <w:pPr>
        <w:rPr>
          <w:rFonts w:ascii="Arial" w:hAnsi="Arial" w:cs="Arial"/>
          <w:noProof/>
        </w:rPr>
      </w:pPr>
      <w:r w:rsidRPr="00DB6C70">
        <w:rPr>
          <w:rFonts w:ascii="Brush Script MT" w:hAnsi="Brush Script MT" w:cs="Arial"/>
          <w:noProof/>
          <w:sz w:val="36"/>
          <w:szCs w:val="36"/>
        </w:rPr>
        <w:t>Keith H. Lundin</w:t>
      </w:r>
      <w:r w:rsidRPr="00120359">
        <w:rPr>
          <w:rFonts w:ascii="Arial" w:hAnsi="Arial" w:cs="Arial"/>
          <w:noProof/>
        </w:rPr>
        <w:t xml:space="preserve"> </w:t>
      </w:r>
    </w:p>
    <w:p w:rsidR="002A1B7B" w:rsidRDefault="002B2F1A" w:rsidP="007F6745">
      <w:pPr>
        <w:rPr>
          <w:rFonts w:ascii="Arial" w:hAnsi="Arial" w:cs="Arial"/>
          <w:noProof/>
        </w:rPr>
      </w:pPr>
      <w:r w:rsidRPr="002B2F1A">
        <w:rPr>
          <w:rFonts w:ascii="Arial" w:hAnsi="Arial" w:cs="Arial"/>
          <w:b/>
          <w:noProof/>
        </w:rPr>
        <w:t>Internal Quality Assurance Auditor</w:t>
      </w:r>
      <w:r w:rsidR="007F6745" w:rsidRPr="002B2F1A">
        <w:rPr>
          <w:rFonts w:ascii="Arial" w:hAnsi="Arial" w:cs="Arial"/>
          <w:b/>
          <w:noProof/>
        </w:rPr>
        <w:br/>
      </w:r>
      <w:r w:rsidR="007F6745" w:rsidRPr="00120359">
        <w:rPr>
          <w:rFonts w:ascii="Arial" w:hAnsi="Arial" w:cs="Arial"/>
          <w:noProof/>
        </w:rPr>
        <w:t xml:space="preserve">Quality Assurance Unit </w:t>
      </w:r>
    </w:p>
    <w:p w:rsidR="00F60121" w:rsidRDefault="002A1B7B" w:rsidP="007F6745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Materials Management Section</w:t>
      </w:r>
      <w:r w:rsidR="007F6745" w:rsidRPr="00120359">
        <w:rPr>
          <w:rFonts w:ascii="Arial" w:hAnsi="Arial" w:cs="Arial"/>
          <w:noProof/>
        </w:rPr>
        <w:br/>
        <w:t xml:space="preserve">Bureau of Technical Services </w:t>
      </w:r>
    </w:p>
    <w:p w:rsidR="00C86305" w:rsidRPr="00842EA4" w:rsidRDefault="00F60121">
      <w:pPr>
        <w:rPr>
          <w:rFonts w:ascii="Times New Roman" w:hAnsi="Times New Roman"/>
          <w:bCs/>
          <w:sz w:val="24"/>
          <w:szCs w:val="24"/>
        </w:rPr>
      </w:pPr>
      <w:r>
        <w:rPr>
          <w:rFonts w:ascii="Arial" w:hAnsi="Arial" w:cs="Arial"/>
          <w:noProof/>
        </w:rPr>
        <w:t>Materials Management Section</w:t>
      </w:r>
      <w:r w:rsidR="007F6745" w:rsidRPr="00120359">
        <w:rPr>
          <w:rFonts w:ascii="Arial" w:hAnsi="Arial" w:cs="Arial"/>
          <w:noProof/>
        </w:rPr>
        <w:br/>
        <w:t>D</w:t>
      </w:r>
      <w:r w:rsidR="007F6745">
        <w:rPr>
          <w:rFonts w:ascii="Arial" w:hAnsi="Arial" w:cs="Arial"/>
          <w:noProof/>
        </w:rPr>
        <w:t>i</w:t>
      </w:r>
      <w:r w:rsidR="007F6745" w:rsidRPr="00120359">
        <w:rPr>
          <w:rFonts w:ascii="Arial" w:hAnsi="Arial" w:cs="Arial"/>
          <w:noProof/>
        </w:rPr>
        <w:t xml:space="preserve">vision of Transportation System Development </w:t>
      </w:r>
      <w:r w:rsidR="007F6745" w:rsidRPr="00120359">
        <w:rPr>
          <w:rFonts w:ascii="Arial" w:hAnsi="Arial" w:cs="Arial"/>
          <w:noProof/>
        </w:rPr>
        <w:br/>
        <w:t>W</w:t>
      </w:r>
      <w:r w:rsidR="007F6745">
        <w:rPr>
          <w:rFonts w:ascii="Arial" w:hAnsi="Arial" w:cs="Arial"/>
          <w:noProof/>
        </w:rPr>
        <w:t>i</w:t>
      </w:r>
      <w:r w:rsidR="007F6745" w:rsidRPr="00120359">
        <w:rPr>
          <w:rFonts w:ascii="Arial" w:hAnsi="Arial" w:cs="Arial"/>
          <w:noProof/>
        </w:rPr>
        <w:t xml:space="preserve">sconsin Dept. of Transportation </w:t>
      </w:r>
      <w:r w:rsidR="007F6745" w:rsidRPr="00120359">
        <w:rPr>
          <w:rFonts w:ascii="Arial" w:hAnsi="Arial" w:cs="Arial"/>
          <w:noProof/>
        </w:rPr>
        <w:br/>
      </w:r>
      <w:r w:rsidR="007F6745" w:rsidRPr="00120359">
        <w:rPr>
          <w:rFonts w:ascii="Arial" w:hAnsi="Arial" w:cs="Arial"/>
          <w:b/>
          <w:bCs/>
          <w:noProof/>
        </w:rPr>
        <w:t>Cell: 608-220-8847</w:t>
      </w:r>
      <w:r w:rsidR="007F6745" w:rsidRPr="00120359">
        <w:rPr>
          <w:rFonts w:ascii="Arial" w:hAnsi="Arial" w:cs="Arial"/>
          <w:noProof/>
        </w:rPr>
        <w:t xml:space="preserve"> </w:t>
      </w:r>
      <w:r w:rsidR="007F6745" w:rsidRPr="00120359">
        <w:rPr>
          <w:rFonts w:ascii="Arial" w:hAnsi="Arial" w:cs="Arial"/>
          <w:noProof/>
        </w:rPr>
        <w:br/>
        <w:t xml:space="preserve">FAX: 608-245-8959 </w:t>
      </w:r>
      <w:r w:rsidR="007F6745" w:rsidRPr="00120359">
        <w:rPr>
          <w:rFonts w:ascii="Arial" w:hAnsi="Arial" w:cs="Arial"/>
          <w:noProof/>
        </w:rPr>
        <w:br/>
      </w:r>
      <w:hyperlink r:id="rId13" w:history="1">
        <w:r w:rsidR="007F6745">
          <w:rPr>
            <w:rStyle w:val="Hyperlink"/>
            <w:noProof/>
          </w:rPr>
          <w:t>keith.lundin@dot.wi.gov</w:t>
        </w:r>
      </w:hyperlink>
    </w:p>
    <w:sectPr w:rsidR="00C86305" w:rsidRPr="00842EA4" w:rsidSect="00AB055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CDB" w:rsidRDefault="000D3CDB" w:rsidP="000D3CDB">
      <w:r>
        <w:separator/>
      </w:r>
    </w:p>
  </w:endnote>
  <w:endnote w:type="continuationSeparator" w:id="0">
    <w:p w:rsidR="000D3CDB" w:rsidRDefault="000D3CDB" w:rsidP="000D3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CDB" w:rsidRDefault="000D3CDB" w:rsidP="000D3CDB">
      <w:r>
        <w:separator/>
      </w:r>
    </w:p>
  </w:footnote>
  <w:footnote w:type="continuationSeparator" w:id="0">
    <w:p w:rsidR="000D3CDB" w:rsidRDefault="000D3CDB" w:rsidP="000D3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75BD9"/>
    <w:multiLevelType w:val="hybridMultilevel"/>
    <w:tmpl w:val="BCB01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34606"/>
    <w:multiLevelType w:val="hybridMultilevel"/>
    <w:tmpl w:val="352E7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04D21"/>
    <w:multiLevelType w:val="hybridMultilevel"/>
    <w:tmpl w:val="53AAF65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755"/>
        </w:tabs>
        <w:ind w:left="1755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475"/>
        </w:tabs>
        <w:ind w:left="2475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635"/>
        </w:tabs>
        <w:ind w:left="4635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795"/>
        </w:tabs>
        <w:ind w:left="6795" w:hanging="360"/>
      </w:pPr>
      <w:rPr>
        <w:rFonts w:cs="Times New Roman"/>
      </w:rPr>
    </w:lvl>
  </w:abstractNum>
  <w:abstractNum w:abstractNumId="3" w15:restartNumberingAfterBreak="0">
    <w:nsid w:val="56D329B8"/>
    <w:multiLevelType w:val="hybridMultilevel"/>
    <w:tmpl w:val="DE701C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7776FF"/>
    <w:multiLevelType w:val="hybridMultilevel"/>
    <w:tmpl w:val="F5C05D72"/>
    <w:lvl w:ilvl="0" w:tplc="7BDAF67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9EE"/>
    <w:rsid w:val="00022ECA"/>
    <w:rsid w:val="00025AD0"/>
    <w:rsid w:val="00050795"/>
    <w:rsid w:val="00056334"/>
    <w:rsid w:val="000577C3"/>
    <w:rsid w:val="00083451"/>
    <w:rsid w:val="000B44D7"/>
    <w:rsid w:val="000D3CDB"/>
    <w:rsid w:val="000E7E88"/>
    <w:rsid w:val="00120359"/>
    <w:rsid w:val="0012232C"/>
    <w:rsid w:val="00122444"/>
    <w:rsid w:val="00151933"/>
    <w:rsid w:val="001633F7"/>
    <w:rsid w:val="00167759"/>
    <w:rsid w:val="001812B5"/>
    <w:rsid w:val="00184004"/>
    <w:rsid w:val="0019730D"/>
    <w:rsid w:val="001B4DD0"/>
    <w:rsid w:val="001B7492"/>
    <w:rsid w:val="001C5B15"/>
    <w:rsid w:val="001C7942"/>
    <w:rsid w:val="001D2DBF"/>
    <w:rsid w:val="001D3B02"/>
    <w:rsid w:val="001E6836"/>
    <w:rsid w:val="001E68A9"/>
    <w:rsid w:val="002362F2"/>
    <w:rsid w:val="00246AED"/>
    <w:rsid w:val="00247075"/>
    <w:rsid w:val="00294263"/>
    <w:rsid w:val="00296C63"/>
    <w:rsid w:val="002A1B7B"/>
    <w:rsid w:val="002B2F1A"/>
    <w:rsid w:val="00343817"/>
    <w:rsid w:val="00364D5B"/>
    <w:rsid w:val="003703A1"/>
    <w:rsid w:val="00380774"/>
    <w:rsid w:val="003811C7"/>
    <w:rsid w:val="003A28CE"/>
    <w:rsid w:val="003A600C"/>
    <w:rsid w:val="003B03D6"/>
    <w:rsid w:val="003D5C70"/>
    <w:rsid w:val="003D6CEC"/>
    <w:rsid w:val="003E10F3"/>
    <w:rsid w:val="00437119"/>
    <w:rsid w:val="00446618"/>
    <w:rsid w:val="004466DE"/>
    <w:rsid w:val="00450DBF"/>
    <w:rsid w:val="004B330A"/>
    <w:rsid w:val="00503E75"/>
    <w:rsid w:val="0050659B"/>
    <w:rsid w:val="00507E46"/>
    <w:rsid w:val="005142C4"/>
    <w:rsid w:val="00546D58"/>
    <w:rsid w:val="00570F3D"/>
    <w:rsid w:val="005B51A1"/>
    <w:rsid w:val="005E405A"/>
    <w:rsid w:val="006120A9"/>
    <w:rsid w:val="006264C6"/>
    <w:rsid w:val="006279CF"/>
    <w:rsid w:val="00636131"/>
    <w:rsid w:val="00667CD1"/>
    <w:rsid w:val="006A1CDF"/>
    <w:rsid w:val="006E631B"/>
    <w:rsid w:val="007047CA"/>
    <w:rsid w:val="0072259D"/>
    <w:rsid w:val="00734C33"/>
    <w:rsid w:val="0074480E"/>
    <w:rsid w:val="00760028"/>
    <w:rsid w:val="00770E54"/>
    <w:rsid w:val="00794ACE"/>
    <w:rsid w:val="007A0D2A"/>
    <w:rsid w:val="007A4499"/>
    <w:rsid w:val="007A5448"/>
    <w:rsid w:val="007D5A71"/>
    <w:rsid w:val="007F6745"/>
    <w:rsid w:val="00804D9E"/>
    <w:rsid w:val="008105BB"/>
    <w:rsid w:val="00812821"/>
    <w:rsid w:val="00837336"/>
    <w:rsid w:val="00842EA4"/>
    <w:rsid w:val="0085533D"/>
    <w:rsid w:val="008901E1"/>
    <w:rsid w:val="008E322C"/>
    <w:rsid w:val="00903A92"/>
    <w:rsid w:val="00917E0D"/>
    <w:rsid w:val="00931D4A"/>
    <w:rsid w:val="00943BA1"/>
    <w:rsid w:val="00944D4C"/>
    <w:rsid w:val="00957ADF"/>
    <w:rsid w:val="00961379"/>
    <w:rsid w:val="0096748E"/>
    <w:rsid w:val="009A3D5E"/>
    <w:rsid w:val="009A5CAB"/>
    <w:rsid w:val="009B7B3A"/>
    <w:rsid w:val="009C1252"/>
    <w:rsid w:val="009D719F"/>
    <w:rsid w:val="009E1216"/>
    <w:rsid w:val="00A02953"/>
    <w:rsid w:val="00A116A9"/>
    <w:rsid w:val="00A3322D"/>
    <w:rsid w:val="00A629EE"/>
    <w:rsid w:val="00A65400"/>
    <w:rsid w:val="00A77F09"/>
    <w:rsid w:val="00AB055F"/>
    <w:rsid w:val="00AB73CB"/>
    <w:rsid w:val="00AE48DE"/>
    <w:rsid w:val="00AE6286"/>
    <w:rsid w:val="00B16F8E"/>
    <w:rsid w:val="00B219B5"/>
    <w:rsid w:val="00B252A2"/>
    <w:rsid w:val="00B27BBF"/>
    <w:rsid w:val="00B316A9"/>
    <w:rsid w:val="00B3193D"/>
    <w:rsid w:val="00B55FCB"/>
    <w:rsid w:val="00BC3CDD"/>
    <w:rsid w:val="00BC6A10"/>
    <w:rsid w:val="00BD4861"/>
    <w:rsid w:val="00BE14F7"/>
    <w:rsid w:val="00BE5F5F"/>
    <w:rsid w:val="00C179EE"/>
    <w:rsid w:val="00C319B4"/>
    <w:rsid w:val="00C42353"/>
    <w:rsid w:val="00C801DF"/>
    <w:rsid w:val="00C80C1D"/>
    <w:rsid w:val="00C86305"/>
    <w:rsid w:val="00C936D6"/>
    <w:rsid w:val="00C9585B"/>
    <w:rsid w:val="00CC3C8B"/>
    <w:rsid w:val="00CE5D0D"/>
    <w:rsid w:val="00CF583D"/>
    <w:rsid w:val="00D005CB"/>
    <w:rsid w:val="00D0392E"/>
    <w:rsid w:val="00D3331F"/>
    <w:rsid w:val="00E30E4B"/>
    <w:rsid w:val="00E41482"/>
    <w:rsid w:val="00E47CA0"/>
    <w:rsid w:val="00E7230B"/>
    <w:rsid w:val="00ED21CF"/>
    <w:rsid w:val="00EF2A8F"/>
    <w:rsid w:val="00F034C1"/>
    <w:rsid w:val="00F05C09"/>
    <w:rsid w:val="00F05D53"/>
    <w:rsid w:val="00F271E2"/>
    <w:rsid w:val="00F540F7"/>
    <w:rsid w:val="00F60121"/>
    <w:rsid w:val="00F65CCB"/>
    <w:rsid w:val="00F8664D"/>
    <w:rsid w:val="00FB15C9"/>
    <w:rsid w:val="00FB6516"/>
    <w:rsid w:val="00FE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1B8DD9-9DE4-4C82-992B-CCBD07FB3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85B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29EE"/>
    <w:rPr>
      <w:rFonts w:ascii="Times New Roman" w:hAnsi="Times New Roman" w:cs="Times New Roman" w:hint="default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629EE"/>
    <w:pPr>
      <w:ind w:left="720"/>
      <w:contextualSpacing/>
    </w:pPr>
  </w:style>
  <w:style w:type="table" w:styleId="TableGrid">
    <w:name w:val="Table Grid"/>
    <w:basedOn w:val="TableNormal"/>
    <w:uiPriority w:val="59"/>
    <w:rsid w:val="007A4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44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3C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CDB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D3C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CDB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7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keith.lundin@dot.wi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eith.lundin@dot.wi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chard.Shermo@dot.wi.go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tacie.Lambele@dot.wi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essica.Bowker@dot.wi.go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0FD65-0FD2-4AA1-8BD5-A7CAAB97A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2726</TotalTime>
  <Pages>4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Wisconsin Department of Transportation</Company>
  <LinksUpToDate>false</LinksUpToDate>
  <CharactersWithSpaces>6802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dotkhl</dc:creator>
  <cp:keywords/>
  <dc:description/>
  <cp:lastModifiedBy>PITSCH, NICHOLAS J</cp:lastModifiedBy>
  <cp:revision>5</cp:revision>
  <dcterms:created xsi:type="dcterms:W3CDTF">2017-09-05T20:25:00Z</dcterms:created>
  <dcterms:modified xsi:type="dcterms:W3CDTF">2017-09-07T18:23:00Z</dcterms:modified>
</cp:coreProperties>
</file>