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07" w:rsidRDefault="00684607" w:rsidP="00684607">
      <w:pPr>
        <w:ind w:left="-720" w:firstLine="270"/>
        <w:rPr>
          <w:b/>
        </w:rPr>
      </w:pPr>
      <w:r w:rsidRPr="00684607">
        <w:rPr>
          <w:b/>
        </w:rPr>
        <w:t xml:space="preserve">FHWA Density Demo – STH 21 </w:t>
      </w:r>
      <w:r>
        <w:rPr>
          <w:noProof/>
        </w:rPr>
        <w:drawing>
          <wp:inline distT="0" distB="0" distL="0" distR="0" wp14:anchorId="4E540464" wp14:editId="0030A002">
            <wp:extent cx="3200400" cy="265176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2D1B9C" wp14:editId="078232FA">
            <wp:extent cx="3200400" cy="265176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70EB9" wp14:editId="74A1E8D5">
            <wp:extent cx="3200400" cy="2651760"/>
            <wp:effectExtent l="0" t="0" r="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84607" w:rsidRDefault="00684607" w:rsidP="00684607">
      <w:pPr>
        <w:ind w:left="-720" w:firstLine="270"/>
        <w:rPr>
          <w:b/>
        </w:rPr>
      </w:pPr>
    </w:p>
    <w:p w:rsidR="00684607" w:rsidRDefault="00684607" w:rsidP="00684607">
      <w:pPr>
        <w:pStyle w:val="ListParagraph"/>
        <w:numPr>
          <w:ilvl w:val="0"/>
          <w:numId w:val="1"/>
        </w:numPr>
      </w:pPr>
      <w:r>
        <w:t>QC data gives most complete coverage of the mat</w:t>
      </w:r>
    </w:p>
    <w:p w:rsidR="00684607" w:rsidRDefault="00684607" w:rsidP="00684607">
      <w:pPr>
        <w:pStyle w:val="ListParagraph"/>
        <w:ind w:left="270"/>
      </w:pPr>
    </w:p>
    <w:p w:rsidR="00684607" w:rsidRDefault="00684607" w:rsidP="00684607">
      <w:pPr>
        <w:pStyle w:val="ListParagraph"/>
        <w:numPr>
          <w:ilvl w:val="0"/>
          <w:numId w:val="1"/>
        </w:numPr>
      </w:pPr>
      <w:r>
        <w:t>In hindsight, we should have taken cores rather than gauge readings throughout the entire project (not common practice in WI)</w:t>
      </w:r>
    </w:p>
    <w:p w:rsidR="00684607" w:rsidRDefault="00684607" w:rsidP="00684607">
      <w:pPr>
        <w:pStyle w:val="ListParagraph"/>
        <w:numPr>
          <w:ilvl w:val="0"/>
          <w:numId w:val="1"/>
        </w:numPr>
      </w:pPr>
      <w:r>
        <w:t>Since we did not, we must make use of the gauge readings</w:t>
      </w:r>
    </w:p>
    <w:p w:rsidR="00684607" w:rsidRDefault="00684607" w:rsidP="00684607">
      <w:pPr>
        <w:pStyle w:val="ListParagraph"/>
        <w:ind w:left="270"/>
      </w:pPr>
    </w:p>
    <w:p w:rsidR="00684607" w:rsidRDefault="00684607" w:rsidP="00684607">
      <w:pPr>
        <w:pStyle w:val="ListParagraph"/>
        <w:numPr>
          <w:ilvl w:val="0"/>
          <w:numId w:val="1"/>
        </w:numPr>
      </w:pPr>
      <w:r>
        <w:t>When taking cores, QV gauge was used to take nuke readings at core locations prior to extracting cores</w:t>
      </w:r>
    </w:p>
    <w:p w:rsidR="00684607" w:rsidRDefault="00684607" w:rsidP="00684607">
      <w:pPr>
        <w:pStyle w:val="ListParagraph"/>
        <w:numPr>
          <w:ilvl w:val="0"/>
          <w:numId w:val="1"/>
        </w:numPr>
        <w:ind w:right="-720"/>
      </w:pPr>
      <w:r>
        <w:t xml:space="preserve">QV because </w:t>
      </w:r>
      <w:proofErr w:type="spellStart"/>
      <w:r>
        <w:t>Dept</w:t>
      </w:r>
      <w:proofErr w:type="spellEnd"/>
      <w:r>
        <w:t xml:space="preserve"> can direct their gauge/technician to perform the additional work, plus QC was occupied monitoring paving ahead</w:t>
      </w:r>
    </w:p>
    <w:p w:rsidR="00684607" w:rsidRDefault="00684607" w:rsidP="00684607">
      <w:pPr>
        <w:pStyle w:val="ListParagraph"/>
        <w:ind w:left="270" w:right="-720"/>
      </w:pPr>
    </w:p>
    <w:p w:rsidR="00684607" w:rsidRDefault="00684607" w:rsidP="00684607">
      <w:pPr>
        <w:pStyle w:val="ListParagraph"/>
        <w:numPr>
          <w:ilvl w:val="0"/>
          <w:numId w:val="1"/>
        </w:numPr>
        <w:ind w:right="-720"/>
      </w:pPr>
      <w:r>
        <w:t>Again, in hindsight, would have been better to perform this “gauge-to-core” correlation with the QC gauge</w:t>
      </w:r>
    </w:p>
    <w:p w:rsidR="00684607" w:rsidRDefault="00684607" w:rsidP="00684607">
      <w:pPr>
        <w:pStyle w:val="ListParagraph"/>
        <w:numPr>
          <w:ilvl w:val="0"/>
          <w:numId w:val="1"/>
        </w:numPr>
        <w:ind w:right="-720"/>
      </w:pPr>
      <w:r>
        <w:t>Using QC gauge for correlation would have ensured proper offset for that specific gauge</w:t>
      </w:r>
    </w:p>
    <w:p w:rsidR="00684607" w:rsidRDefault="00684607" w:rsidP="00684607">
      <w:pPr>
        <w:pStyle w:val="ListParagraph"/>
      </w:pPr>
    </w:p>
    <w:p w:rsidR="00684607" w:rsidRDefault="00684607" w:rsidP="00684607">
      <w:pPr>
        <w:pStyle w:val="ListParagraph"/>
        <w:numPr>
          <w:ilvl w:val="0"/>
          <w:numId w:val="1"/>
        </w:numPr>
        <w:ind w:right="-720"/>
      </w:pPr>
      <w:r>
        <w:t xml:space="preserve">Footprint testing showed QC &amp; QV gauges </w:t>
      </w:r>
      <w:proofErr w:type="gramStart"/>
      <w:r>
        <w:t>we</w:t>
      </w:r>
      <w:proofErr w:type="gramEnd"/>
      <w:r>
        <w:t xml:space="preserve"> rereading similarly….</w:t>
      </w:r>
    </w:p>
    <w:p w:rsidR="00684607" w:rsidRDefault="00684607" w:rsidP="00684607">
      <w:pPr>
        <w:pStyle w:val="ListParagraph"/>
        <w:numPr>
          <w:ilvl w:val="0"/>
          <w:numId w:val="1"/>
        </w:numPr>
        <w:ind w:right="-720"/>
      </w:pPr>
      <w:r>
        <w:t>Therefore, not unreasonable to use QV gauge offset from cores to adjust or “correct” the QC gauge readings</w:t>
      </w:r>
    </w:p>
    <w:p w:rsidR="00684607" w:rsidRDefault="00684607" w:rsidP="00684607">
      <w:pPr>
        <w:pStyle w:val="ListParagraph"/>
      </w:pPr>
    </w:p>
    <w:p w:rsidR="00684607" w:rsidRDefault="00684607" w:rsidP="00684607">
      <w:pPr>
        <w:pStyle w:val="ListParagraph"/>
        <w:numPr>
          <w:ilvl w:val="0"/>
          <w:numId w:val="1"/>
        </w:numPr>
        <w:ind w:right="-720"/>
      </w:pPr>
      <w:r>
        <w:t>This is what is presented in this second plot as “corrected QC nukes”</w:t>
      </w:r>
    </w:p>
    <w:p w:rsidR="00684607" w:rsidRDefault="00684607" w:rsidP="00684607">
      <w:pPr>
        <w:pStyle w:val="ListParagraph"/>
      </w:pPr>
    </w:p>
    <w:p w:rsidR="00684607" w:rsidRDefault="00684607" w:rsidP="00684607">
      <w:pPr>
        <w:pStyle w:val="ListParagraph"/>
        <w:numPr>
          <w:ilvl w:val="0"/>
          <w:numId w:val="1"/>
        </w:numPr>
        <w:ind w:right="-720"/>
      </w:pPr>
      <w:r>
        <w:t>Cores are displayed simply for a visual…</w:t>
      </w:r>
    </w:p>
    <w:p w:rsidR="00684607" w:rsidRDefault="00684607" w:rsidP="00684607">
      <w:pPr>
        <w:pStyle w:val="ListParagraph"/>
        <w:numPr>
          <w:ilvl w:val="0"/>
          <w:numId w:val="1"/>
        </w:numPr>
        <w:ind w:right="-720"/>
      </w:pPr>
      <w:r>
        <w:t>Recall, cores were taken from an “isolated” 10-12 foot section down the middle of the driving lane, selected as “representative”</w:t>
      </w:r>
    </w:p>
    <w:p w:rsidR="00684607" w:rsidRDefault="00684607" w:rsidP="00684607">
      <w:pPr>
        <w:pStyle w:val="ListParagraph"/>
      </w:pPr>
    </w:p>
    <w:p w:rsidR="00684607" w:rsidRDefault="00684607" w:rsidP="00684607">
      <w:pPr>
        <w:pStyle w:val="ListParagraph"/>
        <w:numPr>
          <w:ilvl w:val="0"/>
          <w:numId w:val="1"/>
        </w:numPr>
        <w:ind w:right="-720"/>
      </w:pPr>
      <w:r>
        <w:t>Cores do not provide nearly the same coverage or representation as the QC gauge readings,</w:t>
      </w:r>
    </w:p>
    <w:p w:rsidR="00EE5E90" w:rsidRDefault="00EE5E90" w:rsidP="00684607">
      <w:pPr>
        <w:pStyle w:val="ListParagraph"/>
        <w:numPr>
          <w:ilvl w:val="0"/>
          <w:numId w:val="1"/>
        </w:numPr>
        <w:ind w:right="-720"/>
      </w:pPr>
      <w:r>
        <w:t xml:space="preserve">Which is why the cores were </w:t>
      </w:r>
      <w:r w:rsidR="00684607">
        <w:t>used to determine the offset which was then applied to the QC gauge for mos</w:t>
      </w:r>
      <w:r>
        <w:t>t coverage and greatest representation of each section’s average density</w:t>
      </w:r>
    </w:p>
    <w:p w:rsidR="00EE5E90" w:rsidRDefault="00EE5E90">
      <w:r>
        <w:lastRenderedPageBreak/>
        <w:br w:type="page"/>
      </w:r>
    </w:p>
    <w:p w:rsidR="000F34EB" w:rsidRDefault="000F34EB" w:rsidP="00EE5E90">
      <w:pPr>
        <w:ind w:right="-720"/>
        <w:sectPr w:rsidR="000F34EB" w:rsidSect="00684607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84607" w:rsidRPr="000F34EB" w:rsidRDefault="00EE5E90" w:rsidP="00EE5E90">
      <w:pPr>
        <w:ind w:right="-720"/>
        <w:rPr>
          <w:b/>
        </w:rPr>
      </w:pPr>
      <w:r w:rsidRPr="000F34EB">
        <w:rPr>
          <w:b/>
        </w:rPr>
        <w:lastRenderedPageBreak/>
        <w:t>THE PRELIMINARY CONCLUSIONS THAT ARE OBSERVED FROM THE “CORRECTED QC NUKES” ARE AS FOLLOWS:</w:t>
      </w:r>
    </w:p>
    <w:p w:rsidR="00684607" w:rsidRPr="000F34EB" w:rsidRDefault="000F34EB" w:rsidP="000F34EB">
      <w:pPr>
        <w:pStyle w:val="ListParagraph"/>
        <w:numPr>
          <w:ilvl w:val="0"/>
          <w:numId w:val="2"/>
        </w:numPr>
      </w:pPr>
      <w:r w:rsidRPr="000F34EB">
        <w:t>Additional roller shows minimal increase over control</w:t>
      </w:r>
    </w:p>
    <w:p w:rsidR="000F34EB" w:rsidRDefault="000F34EB" w:rsidP="000F34EB">
      <w:pPr>
        <w:pStyle w:val="ListParagraph"/>
        <w:numPr>
          <w:ilvl w:val="1"/>
          <w:numId w:val="2"/>
        </w:numPr>
      </w:pPr>
      <w:r w:rsidRPr="000F34EB">
        <w:t>Should be noted that compaction effort was minimally increased</w:t>
      </w:r>
    </w:p>
    <w:p w:rsidR="000F34EB" w:rsidRDefault="000F34EB" w:rsidP="000F34EB">
      <w:pPr>
        <w:pStyle w:val="ListParagraph"/>
      </w:pPr>
    </w:p>
    <w:p w:rsidR="000F34EB" w:rsidRDefault="000F34EB" w:rsidP="000F34EB">
      <w:pPr>
        <w:pStyle w:val="ListParagraph"/>
        <w:numPr>
          <w:ilvl w:val="0"/>
          <w:numId w:val="2"/>
        </w:numPr>
      </w:pPr>
      <w:r>
        <w:t>Regressed 3% showed minimal increase over control</w:t>
      </w:r>
    </w:p>
    <w:p w:rsidR="000F34EB" w:rsidRDefault="000F34EB" w:rsidP="000F34EB">
      <w:pPr>
        <w:pStyle w:val="ListParagraph"/>
        <w:numPr>
          <w:ilvl w:val="1"/>
          <w:numId w:val="2"/>
        </w:numPr>
      </w:pPr>
      <w:r>
        <w:t xml:space="preserve">No real AC added </w:t>
      </w:r>
      <w:r>
        <w:sym w:font="Wingdings" w:char="F0E0"/>
      </w:r>
      <w:r>
        <w:t xml:space="preserve"> running near control mix (AC &amp; 4% </w:t>
      </w:r>
      <w:proofErr w:type="spellStart"/>
      <w:r>
        <w:t>Va</w:t>
      </w:r>
      <w:proofErr w:type="spellEnd"/>
      <w:r>
        <w:t>)</w:t>
      </w:r>
    </w:p>
    <w:p w:rsidR="00011D2E" w:rsidRDefault="00011D2E" w:rsidP="00011D2E">
      <w:pPr>
        <w:pStyle w:val="ListParagraph"/>
      </w:pPr>
    </w:p>
    <w:p w:rsidR="000F34EB" w:rsidRDefault="000F34EB" w:rsidP="000F34EB">
      <w:pPr>
        <w:pStyle w:val="ListParagraph"/>
        <w:numPr>
          <w:ilvl w:val="0"/>
          <w:numId w:val="2"/>
        </w:numPr>
      </w:pPr>
      <w:r>
        <w:t xml:space="preserve">3% + </w:t>
      </w:r>
      <w:proofErr w:type="spellStart"/>
      <w:r>
        <w:t>Add’l</w:t>
      </w:r>
      <w:proofErr w:type="spellEnd"/>
      <w:r>
        <w:t xml:space="preserve"> roller shows increase in density</w:t>
      </w:r>
    </w:p>
    <w:p w:rsidR="000F34EB" w:rsidRDefault="000F34EB" w:rsidP="000F34EB">
      <w:pPr>
        <w:pStyle w:val="ListParagraph"/>
        <w:numPr>
          <w:ilvl w:val="1"/>
          <w:numId w:val="2"/>
        </w:numPr>
      </w:pPr>
      <w:r>
        <w:t>Increased compaction effort was apparent &amp; slight increase in AC</w:t>
      </w:r>
    </w:p>
    <w:p w:rsidR="000F34EB" w:rsidRDefault="000F34EB" w:rsidP="000F34EB">
      <w:pPr>
        <w:pStyle w:val="ListParagraph"/>
        <w:numPr>
          <w:ilvl w:val="1"/>
          <w:numId w:val="2"/>
        </w:numPr>
      </w:pPr>
      <w:r>
        <w:t xml:space="preserve">Cannot attribute increase to one or the other </w:t>
      </w:r>
    </w:p>
    <w:p w:rsidR="000F34EB" w:rsidRDefault="000F34EB" w:rsidP="000F34EB">
      <w:pPr>
        <w:pStyle w:val="ListParagraph"/>
        <w:numPr>
          <w:ilvl w:val="2"/>
          <w:numId w:val="2"/>
        </w:numPr>
      </w:pPr>
      <w:r>
        <w:t>due to lack of data/cooperation on other sections</w:t>
      </w:r>
    </w:p>
    <w:p w:rsidR="00011D2E" w:rsidRDefault="00011D2E" w:rsidP="00011D2E">
      <w:pPr>
        <w:pStyle w:val="ListParagraph"/>
      </w:pPr>
    </w:p>
    <w:p w:rsidR="000F34EB" w:rsidRDefault="000F34EB" w:rsidP="000F34EB">
      <w:pPr>
        <w:pStyle w:val="ListParagraph"/>
        <w:numPr>
          <w:ilvl w:val="0"/>
          <w:numId w:val="2"/>
        </w:numPr>
      </w:pPr>
      <w:r>
        <w:t>WMA shows decreased densities in “adjusted gauge” data</w:t>
      </w:r>
    </w:p>
    <w:p w:rsidR="000F34EB" w:rsidRDefault="000F34EB" w:rsidP="000F34EB">
      <w:pPr>
        <w:pStyle w:val="ListParagraph"/>
        <w:numPr>
          <w:ilvl w:val="1"/>
          <w:numId w:val="2"/>
        </w:numPr>
      </w:pPr>
      <w:r>
        <w:t>Was comparable to control in “uncorrected data,” but</w:t>
      </w:r>
    </w:p>
    <w:p w:rsidR="000F34EB" w:rsidRDefault="000F34EB" w:rsidP="000F34EB">
      <w:pPr>
        <w:pStyle w:val="ListParagraph"/>
        <w:numPr>
          <w:ilvl w:val="1"/>
          <w:numId w:val="2"/>
        </w:numPr>
      </w:pPr>
      <w:r>
        <w:t>Using non-correlated gauges to control operations = bad idea</w:t>
      </w:r>
    </w:p>
    <w:p w:rsidR="00011D2E" w:rsidRDefault="00011D2E" w:rsidP="00011D2E">
      <w:pPr>
        <w:pStyle w:val="ListParagraph"/>
      </w:pPr>
    </w:p>
    <w:p w:rsidR="00627929" w:rsidRDefault="00627929" w:rsidP="00627929">
      <w:pPr>
        <w:pStyle w:val="ListParagraph"/>
        <w:numPr>
          <w:ilvl w:val="0"/>
          <w:numId w:val="2"/>
        </w:numPr>
      </w:pPr>
      <w:r>
        <w:t>HMA w/ Additive = no appreciable increase</w:t>
      </w:r>
    </w:p>
    <w:p w:rsidR="00627929" w:rsidRDefault="00011D2E" w:rsidP="00627929">
      <w:pPr>
        <w:pStyle w:val="ListParagraph"/>
        <w:numPr>
          <w:ilvl w:val="1"/>
          <w:numId w:val="2"/>
        </w:numPr>
      </w:pPr>
      <w:r>
        <w:t>Does this mean using the additive/compaction aid in HMA is a waste of money??</w:t>
      </w:r>
    </w:p>
    <w:p w:rsidR="00011D2E" w:rsidRDefault="00011D2E" w:rsidP="00627929">
      <w:pPr>
        <w:pStyle w:val="ListParagraph"/>
        <w:numPr>
          <w:ilvl w:val="1"/>
          <w:numId w:val="2"/>
        </w:numPr>
      </w:pPr>
      <w:r>
        <w:t>Slight increase in density (according to gauge) is countered by the increase in gauge offset for this mix over control</w:t>
      </w:r>
    </w:p>
    <w:p w:rsidR="00011D2E" w:rsidRDefault="00011D2E" w:rsidP="00011D2E">
      <w:pPr>
        <w:pStyle w:val="ListParagraph"/>
      </w:pPr>
    </w:p>
    <w:p w:rsidR="00011D2E" w:rsidRDefault="00011D2E" w:rsidP="00011D2E">
      <w:pPr>
        <w:pStyle w:val="ListParagraph"/>
        <w:numPr>
          <w:ilvl w:val="0"/>
          <w:numId w:val="2"/>
        </w:numPr>
      </w:pPr>
      <w:r>
        <w:t>Additional additive in WMA to achieve 3% = showed slight increase over WMA</w:t>
      </w:r>
    </w:p>
    <w:p w:rsidR="00011D2E" w:rsidRDefault="00011D2E" w:rsidP="00011D2E">
      <w:pPr>
        <w:pStyle w:val="ListParagraph"/>
        <w:numPr>
          <w:ilvl w:val="1"/>
          <w:numId w:val="2"/>
        </w:numPr>
      </w:pPr>
      <w:r>
        <w:t>Still below control</w:t>
      </w:r>
    </w:p>
    <w:p w:rsidR="00011D2E" w:rsidRDefault="00011D2E" w:rsidP="00011D2E">
      <w:pPr>
        <w:pStyle w:val="ListParagraph"/>
        <w:numPr>
          <w:ilvl w:val="1"/>
          <w:numId w:val="2"/>
        </w:numPr>
      </w:pPr>
      <w:r>
        <w:t>May warrant increasing dosages in cold weather or applications that require WMA??</w:t>
      </w:r>
    </w:p>
    <w:p w:rsidR="00011D2E" w:rsidRDefault="00011D2E" w:rsidP="00011D2E">
      <w:pPr>
        <w:pStyle w:val="ListParagraph"/>
        <w:numPr>
          <w:ilvl w:val="2"/>
          <w:numId w:val="2"/>
        </w:numPr>
      </w:pPr>
      <w:r>
        <w:t>Still lower density than HMA w/ additive, so it is hard to justify reducing temp &amp; increasing dosage, unless the situation forces reduces temps in which case the increased dosage may help account for that</w:t>
      </w:r>
    </w:p>
    <w:p w:rsidR="00011D2E" w:rsidRDefault="00011D2E" w:rsidP="00011D2E">
      <w:pPr>
        <w:pStyle w:val="ListParagraph"/>
      </w:pPr>
    </w:p>
    <w:p w:rsidR="00011D2E" w:rsidRDefault="00011D2E" w:rsidP="00011D2E">
      <w:pPr>
        <w:pStyle w:val="ListParagraph"/>
        <w:numPr>
          <w:ilvl w:val="0"/>
          <w:numId w:val="2"/>
        </w:numPr>
      </w:pPr>
      <w:r>
        <w:t xml:space="preserve">9.5mm achieve similar increase to </w:t>
      </w:r>
      <w:proofErr w:type="spellStart"/>
      <w:r>
        <w:t>Add’l</w:t>
      </w:r>
      <w:proofErr w:type="spellEnd"/>
      <w:r>
        <w:t xml:space="preserve"> roller or 3% </w:t>
      </w:r>
      <w:proofErr w:type="spellStart"/>
      <w:r>
        <w:t>Va</w:t>
      </w:r>
      <w:proofErr w:type="spellEnd"/>
      <w:r>
        <w:t xml:space="preserve"> (minimal increase over control)</w:t>
      </w:r>
    </w:p>
    <w:p w:rsidR="002F3025" w:rsidRDefault="002F3025" w:rsidP="002F3025"/>
    <w:p w:rsidR="002F3025" w:rsidRDefault="002F3025" w:rsidP="002F3025"/>
    <w:p w:rsidR="002F3025" w:rsidRDefault="002F3025" w:rsidP="002F3025"/>
    <w:p w:rsidR="002F3025" w:rsidRDefault="002F3025" w:rsidP="002F3025"/>
    <w:p w:rsidR="002F3025" w:rsidRDefault="002F3025" w:rsidP="002F3025"/>
    <w:p w:rsidR="002F3025" w:rsidRDefault="002F3025" w:rsidP="002F3025"/>
    <w:p w:rsidR="002F3025" w:rsidRDefault="002F3025" w:rsidP="002F3025"/>
    <w:p w:rsidR="002F3025" w:rsidRDefault="002F3025" w:rsidP="002F3025"/>
    <w:p w:rsidR="002F3025" w:rsidRDefault="002F3025" w:rsidP="002F3025"/>
    <w:p w:rsidR="002F3025" w:rsidRDefault="002F3025" w:rsidP="002F3025">
      <w:pPr>
        <w:rPr>
          <w:b/>
          <w:caps/>
        </w:rPr>
      </w:pPr>
      <w:r>
        <w:rPr>
          <w:b/>
          <w:caps/>
        </w:rPr>
        <w:lastRenderedPageBreak/>
        <w:t>Assuming cores are</w:t>
      </w:r>
      <w:r w:rsidRPr="002F3025">
        <w:rPr>
          <w:b/>
          <w:caps/>
        </w:rPr>
        <w:t xml:space="preserve"> representative (thou</w:t>
      </w:r>
      <w:r>
        <w:rPr>
          <w:b/>
          <w:caps/>
        </w:rPr>
        <w:t>gh isolated to small area),</w:t>
      </w:r>
      <w:r w:rsidRPr="002F3025">
        <w:rPr>
          <w:b/>
          <w:caps/>
        </w:rPr>
        <w:t xml:space="preserve"> data suggests:</w:t>
      </w:r>
    </w:p>
    <w:p w:rsidR="002F3025" w:rsidRPr="00734816" w:rsidRDefault="002F3025" w:rsidP="002F3025">
      <w:pPr>
        <w:pStyle w:val="ListParagraph"/>
        <w:numPr>
          <w:ilvl w:val="0"/>
          <w:numId w:val="3"/>
        </w:numPr>
      </w:pPr>
      <w:r w:rsidRPr="00734816">
        <w:t>An additional roller on conventional mix increases the density over 0.5%</w:t>
      </w:r>
    </w:p>
    <w:p w:rsidR="002F3025" w:rsidRPr="00734816" w:rsidRDefault="002F3025" w:rsidP="002F3025">
      <w:pPr>
        <w:pStyle w:val="ListParagraph"/>
        <w:numPr>
          <w:ilvl w:val="0"/>
          <w:numId w:val="3"/>
        </w:numPr>
      </w:pPr>
      <w:r w:rsidRPr="00734816">
        <w:t>Air Void Regression of the mix (via added AC) resulted in negligible change in density, however</w:t>
      </w:r>
    </w:p>
    <w:p w:rsidR="002F3025" w:rsidRPr="00734816" w:rsidRDefault="002F3025" w:rsidP="002F3025">
      <w:pPr>
        <w:pStyle w:val="ListParagraph"/>
        <w:numPr>
          <w:ilvl w:val="0"/>
          <w:numId w:val="3"/>
        </w:numPr>
      </w:pPr>
      <w:r w:rsidRPr="00734816">
        <w:t>An additional roller on a regressed mix appears to have taken full advantage of the additional asphalt for lubrication and increased the average core density by nearly 2.4%</w:t>
      </w:r>
    </w:p>
    <w:p w:rsidR="002F3025" w:rsidRPr="00734816" w:rsidRDefault="002F3025" w:rsidP="002F3025">
      <w:pPr>
        <w:pStyle w:val="ListParagraph"/>
        <w:numPr>
          <w:ilvl w:val="0"/>
          <w:numId w:val="3"/>
        </w:numPr>
      </w:pPr>
      <w:r w:rsidRPr="00734816">
        <w:t>Using WMA resulted in approximately 1.0% higher density than the HMA under similar compaction effort</w:t>
      </w:r>
    </w:p>
    <w:p w:rsidR="002F3025" w:rsidRPr="00734816" w:rsidRDefault="002F3025" w:rsidP="002F3025">
      <w:pPr>
        <w:pStyle w:val="ListParagraph"/>
        <w:numPr>
          <w:ilvl w:val="0"/>
          <w:numId w:val="3"/>
        </w:numPr>
      </w:pPr>
      <w:r w:rsidRPr="00734816">
        <w:t>Using the warm mix additive as compaction aid (WMA mix run at HMA temps) resulted in roughly 0.7% increase in density, in other words, approximately 70% of the increase found when using WMA</w:t>
      </w:r>
    </w:p>
    <w:p w:rsidR="002F3025" w:rsidRPr="00734816" w:rsidRDefault="002F3025" w:rsidP="002F3025">
      <w:pPr>
        <w:pStyle w:val="ListParagraph"/>
        <w:numPr>
          <w:ilvl w:val="0"/>
          <w:numId w:val="3"/>
        </w:numPr>
      </w:pPr>
      <w:r w:rsidRPr="00734816">
        <w:t>When increasing the additive dosage rate to yield 3% air voids in the lab, a slight decrease (~0.2%) in density was observed</w:t>
      </w:r>
    </w:p>
    <w:p w:rsidR="002F3025" w:rsidRPr="00734816" w:rsidRDefault="002F3025" w:rsidP="002F3025">
      <w:pPr>
        <w:pStyle w:val="ListParagraph"/>
        <w:numPr>
          <w:ilvl w:val="0"/>
          <w:numId w:val="3"/>
        </w:numPr>
      </w:pPr>
      <w:r w:rsidRPr="00734816">
        <w:t>Using a finer/smaller NMAS (9.5mm in this case) resulted in 1.7% increase in density over the control mix, in other words, over 70% of the increase seen when using an additional roller as well as increased asphalt content from air void regression of mix</w:t>
      </w:r>
    </w:p>
    <w:p w:rsidR="002F3025" w:rsidRPr="00734816" w:rsidRDefault="002F3025" w:rsidP="002F3025">
      <w:pPr>
        <w:pStyle w:val="ListParagraph"/>
        <w:numPr>
          <w:ilvl w:val="1"/>
          <w:numId w:val="3"/>
        </w:numPr>
      </w:pPr>
      <w:r w:rsidRPr="00734816">
        <w:t>For this reason, one may want to compare the %AC in the 9.5mm mix with the increased AC of the regressed mix to see how similar they may be</w:t>
      </w:r>
    </w:p>
    <w:p w:rsidR="002F3025" w:rsidRPr="00734816" w:rsidRDefault="002F3025" w:rsidP="00734816">
      <w:pPr>
        <w:pStyle w:val="ListParagraph"/>
        <w:numPr>
          <w:ilvl w:val="2"/>
          <w:numId w:val="3"/>
        </w:numPr>
      </w:pPr>
      <w:r w:rsidRPr="00734816">
        <w:t>Perhaps part of the increase in density can be attributed to the %AC, however, then both the 3% Regression and the 3% plus additional roller should have %AC verified because the 3% with standard compaction effort resulted in negli</w:t>
      </w:r>
      <w:r w:rsidR="00734816">
        <w:t>gi</w:t>
      </w:r>
      <w:r w:rsidRPr="00734816">
        <w:t>ble change in density (perhaps no significant increase in %AC?)</w:t>
      </w:r>
      <w:bookmarkStart w:id="0" w:name="_GoBack"/>
      <w:bookmarkEnd w:id="0"/>
    </w:p>
    <w:sectPr w:rsidR="002F3025" w:rsidRPr="00734816" w:rsidSect="000F34E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CAA"/>
    <w:multiLevelType w:val="hybridMultilevel"/>
    <w:tmpl w:val="1AB29D8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58865CCA"/>
    <w:multiLevelType w:val="hybridMultilevel"/>
    <w:tmpl w:val="54EAE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37712"/>
    <w:multiLevelType w:val="hybridMultilevel"/>
    <w:tmpl w:val="744C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07"/>
    <w:rsid w:val="00011D2E"/>
    <w:rsid w:val="000F34EB"/>
    <w:rsid w:val="002F3025"/>
    <w:rsid w:val="00627929"/>
    <w:rsid w:val="00684607"/>
    <w:rsid w:val="00734816"/>
    <w:rsid w:val="00AD6C9F"/>
    <w:rsid w:val="00EE5E90"/>
    <w:rsid w:val="00F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A2DDB-DD61-41F7-9401-A16D04BE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WMAD7P3158\w10bts\HMA%20Materails%20Lab\Coenen\FHWA%20Density%20Demo\compiled%20not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WMAD7P3158\w10bts\HMA%20Materails%20Lab\Coenen\FHWA%20Density%20Demo\compiled%20not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WMAD7P3158\w10bts\HMA%20Materails%20Lab\Coenen\FHWA%20Density%20Demo\compiled%20not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uncorrected QC nukes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'compiled - plot'!$B$2:$B$17</c:f>
              <c:strCache>
                <c:ptCount val="15"/>
                <c:pt idx="0">
                  <c:v>Control</c:v>
                </c:pt>
                <c:pt idx="2">
                  <c:v>Add'l Roller</c:v>
                </c:pt>
                <c:pt idx="4">
                  <c:v>3% Regression</c:v>
                </c:pt>
                <c:pt idx="6">
                  <c:v>3% + Add'l Roller</c:v>
                </c:pt>
                <c:pt idx="8">
                  <c:v>WMA</c:v>
                </c:pt>
                <c:pt idx="10">
                  <c:v>HMA w/ Compaction Aid</c:v>
                </c:pt>
                <c:pt idx="12">
                  <c:v>WMA @ 3% (not AVR)</c:v>
                </c:pt>
                <c:pt idx="14">
                  <c:v>5 MT HMA (9.5mm)</c:v>
                </c:pt>
              </c:strCache>
            </c:strRef>
          </c:cat>
          <c:val>
            <c:numRef>
              <c:f>'compiled - plot'!$D$2:$D$17</c:f>
              <c:numCache>
                <c:formatCode>General</c:formatCode>
                <c:ptCount val="16"/>
                <c:pt idx="0">
                  <c:v>94.25</c:v>
                </c:pt>
                <c:pt idx="2">
                  <c:v>95.4</c:v>
                </c:pt>
                <c:pt idx="4">
                  <c:v>94.45</c:v>
                </c:pt>
                <c:pt idx="6">
                  <c:v>95.2</c:v>
                </c:pt>
                <c:pt idx="8">
                  <c:v>94.300000000000011</c:v>
                </c:pt>
                <c:pt idx="10">
                  <c:v>94.75</c:v>
                </c:pt>
                <c:pt idx="12">
                  <c:v>94.35</c:v>
                </c:pt>
                <c:pt idx="14">
                  <c:v>93.4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567304"/>
        <c:axId val="1026708448"/>
      </c:barChart>
      <c:catAx>
        <c:axId val="712567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6708448"/>
        <c:crosses val="autoZero"/>
        <c:auto val="1"/>
        <c:lblAlgn val="ctr"/>
        <c:lblOffset val="100"/>
        <c:noMultiLvlLbl val="0"/>
      </c:catAx>
      <c:valAx>
        <c:axId val="102670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256730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corrected QC nukes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'compiled - plot'!$B$2:$B$17</c:f>
              <c:strCache>
                <c:ptCount val="15"/>
                <c:pt idx="0">
                  <c:v>Control</c:v>
                </c:pt>
                <c:pt idx="2">
                  <c:v>Add'l Roller</c:v>
                </c:pt>
                <c:pt idx="4">
                  <c:v>3% Regression</c:v>
                </c:pt>
                <c:pt idx="6">
                  <c:v>3% + Add'l Roller</c:v>
                </c:pt>
                <c:pt idx="8">
                  <c:v>WMA</c:v>
                </c:pt>
                <c:pt idx="10">
                  <c:v>HMA w/ Compaction Aid</c:v>
                </c:pt>
                <c:pt idx="12">
                  <c:v>WMA @ 3% (not AVR)</c:v>
                </c:pt>
                <c:pt idx="14">
                  <c:v>5 MT HMA (9.5mm)</c:v>
                </c:pt>
              </c:strCache>
            </c:strRef>
          </c:cat>
          <c:val>
            <c:numRef>
              <c:f>'compiled - plot'!$F$2:$F$17</c:f>
              <c:numCache>
                <c:formatCode>General</c:formatCode>
                <c:ptCount val="16"/>
                <c:pt idx="0">
                  <c:v>94.1</c:v>
                </c:pt>
                <c:pt idx="2">
                  <c:v>94.300000000000011</c:v>
                </c:pt>
                <c:pt idx="4">
                  <c:v>94.350000000000009</c:v>
                </c:pt>
                <c:pt idx="6">
                  <c:v>95.3</c:v>
                </c:pt>
                <c:pt idx="8">
                  <c:v>92.600000000000023</c:v>
                </c:pt>
                <c:pt idx="10">
                  <c:v>93.75</c:v>
                </c:pt>
                <c:pt idx="12">
                  <c:v>92.85</c:v>
                </c:pt>
                <c:pt idx="14">
                  <c:v>94.299999999999983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8147624"/>
        <c:axId val="714594312"/>
      </c:barChart>
      <c:catAx>
        <c:axId val="1028147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4594312"/>
        <c:crosses val="autoZero"/>
        <c:auto val="1"/>
        <c:lblAlgn val="ctr"/>
        <c:lblOffset val="100"/>
        <c:noMultiLvlLbl val="0"/>
      </c:catAx>
      <c:valAx>
        <c:axId val="714594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8147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'compiled - plot'!$B$2:$B$17</c:f>
              <c:strCache>
                <c:ptCount val="15"/>
                <c:pt idx="0">
                  <c:v>Control</c:v>
                </c:pt>
                <c:pt idx="2">
                  <c:v>Add'l Roller</c:v>
                </c:pt>
                <c:pt idx="4">
                  <c:v>3% Regression</c:v>
                </c:pt>
                <c:pt idx="6">
                  <c:v>3% + Add'l Roller</c:v>
                </c:pt>
                <c:pt idx="8">
                  <c:v>WMA</c:v>
                </c:pt>
                <c:pt idx="10">
                  <c:v>HMA w/ Compaction Aid</c:v>
                </c:pt>
                <c:pt idx="12">
                  <c:v>WMA @ 3% (not AVR)</c:v>
                </c:pt>
                <c:pt idx="14">
                  <c:v>5 MT HMA (9.5mm)</c:v>
                </c:pt>
              </c:strCache>
            </c:strRef>
          </c:cat>
          <c:val>
            <c:numRef>
              <c:f>'compiled - plot'!$G$2:$G$17</c:f>
              <c:numCache>
                <c:formatCode>General</c:formatCode>
                <c:ptCount val="16"/>
                <c:pt idx="0" formatCode="0.0">
                  <c:v>92.9</c:v>
                </c:pt>
                <c:pt idx="2" formatCode="0.0">
                  <c:v>93.5</c:v>
                </c:pt>
                <c:pt idx="4" formatCode="0.0">
                  <c:v>92.9</c:v>
                </c:pt>
                <c:pt idx="6" formatCode="0.0">
                  <c:v>95.3</c:v>
                </c:pt>
                <c:pt idx="8" formatCode="0.0">
                  <c:v>93.9</c:v>
                </c:pt>
                <c:pt idx="10" formatCode="0.0">
                  <c:v>93.6</c:v>
                </c:pt>
                <c:pt idx="12" formatCode="0.0">
                  <c:v>92.7</c:v>
                </c:pt>
                <c:pt idx="14" formatCode="0.0">
                  <c:v>94.6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4595096"/>
        <c:axId val="714595488"/>
      </c:barChart>
      <c:catAx>
        <c:axId val="714595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4595488"/>
        <c:crosses val="autoZero"/>
        <c:auto val="1"/>
        <c:lblAlgn val="ctr"/>
        <c:lblOffset val="100"/>
        <c:noMultiLvlLbl val="0"/>
      </c:catAx>
      <c:valAx>
        <c:axId val="71459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4595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COENEN, AARON R</dc:creator>
  <cp:keywords/>
  <dc:description/>
  <cp:lastModifiedBy>COENEN, AARON R</cp:lastModifiedBy>
  <cp:revision>2</cp:revision>
  <dcterms:created xsi:type="dcterms:W3CDTF">2016-11-16T20:51:00Z</dcterms:created>
  <dcterms:modified xsi:type="dcterms:W3CDTF">2016-11-16T20:51:00Z</dcterms:modified>
</cp:coreProperties>
</file>