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0"/>
        <w:gridCol w:w="3780"/>
        <w:gridCol w:w="108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386B78">
            <w:pPr>
              <w:divId w:val="199780335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386B78">
            <w:pPr>
              <w:jc w:val="right"/>
              <w:divId w:val="97629945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386B78">
            <w:pPr>
              <w:jc w:val="right"/>
              <w:divId w:val="128630372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386B78">
            <w:pPr>
              <w:jc w:val="right"/>
              <w:divId w:val="22360964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386B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386B78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86B78">
            <w:pPr>
              <w:divId w:val="182847508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August 27,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6B78">
            <w:pPr>
              <w:divId w:val="173042223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6B78">
            <w:pPr>
              <w:divId w:val="84439496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6B78">
            <w:pPr>
              <w:divId w:val="186444215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86B78">
            <w:pPr>
              <w:divId w:val="109184990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Rick Vincent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Net Lec LLC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450 Security Blvd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PO Box 1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9079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Green Bay WI 54307-9079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6B78">
            <w:pPr>
              <w:divId w:val="149279134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6B78">
            <w:pPr>
              <w:divId w:val="41355337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86B78">
            <w:pPr>
              <w:divId w:val="18718709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386B78">
            <w:pPr>
              <w:divId w:val="62589328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386B78">
            <w:pPr>
              <w:divId w:val="19097263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386B78">
            <w:pPr>
              <w:divId w:val="190972630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386B78">
            <w:pPr>
              <w:divId w:val="17184119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86B78">
            <w:pPr>
              <w:divId w:val="89242848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386B78">
            <w:pPr>
              <w:divId w:val="9478991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386B78">
            <w:pPr>
              <w:divId w:val="1712096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386B78">
            <w:pPr>
              <w:divId w:val="102289664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386B78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7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86B78">
                  <w:pPr>
                    <w:divId w:val="1407147598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386B78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386B78">
                  <w:pPr>
                    <w:divId w:val="756485624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4430-19-00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4430-19-71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42, CITY OF STURGEON BAY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 JUNCTION STH 57-BAY VIEW BRIDGE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42, DOOR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386B78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86B7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86B7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386B78">
            <w:pPr>
              <w:rPr>
                <w:rFonts w:eastAsia="Times New Roman"/>
              </w:rPr>
            </w:pPr>
          </w:p>
        </w:tc>
      </w:tr>
    </w:tbl>
    <w:p w:rsidR="00000000" w:rsidRDefault="00386B78">
      <w:pPr>
        <w:divId w:val="131375364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86B78">
      <w:pPr>
        <w:divId w:val="155257155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86B78">
      <w:pPr>
        <w:divId w:val="100552246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220. Enclosed are the following:</w:t>
      </w:r>
    </w:p>
    <w:p w:rsidR="00000000" w:rsidRDefault="00386B78">
      <w:pPr>
        <w:ind w:hanging="360"/>
        <w:divId w:val="204860448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6B78">
            <w:pPr>
              <w:divId w:val="4275072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386B78">
            <w:pPr>
              <w:divId w:val="120883712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11, 12, 13, 14, 15, 21, 22, 23, 28, 29 of Town 27 North, Range 25 East, Door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08, 17, 18 of Town 27 North, Range 26 East, Door County. </w:t>
            </w:r>
          </w:p>
        </w:tc>
      </w:tr>
    </w:tbl>
    <w:p w:rsidR="00000000" w:rsidRDefault="00386B78">
      <w:pPr>
        <w:ind w:hanging="360"/>
        <w:divId w:val="192827178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benefit to you when coordinating with other utility owners in the area.</w:t>
      </w:r>
    </w:p>
    <w:p w:rsidR="00000000" w:rsidRDefault="00386B78">
      <w:pPr>
        <w:ind w:hanging="360"/>
        <w:divId w:val="5193028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sz w:val="20"/>
          <w:szCs w:val="20"/>
          <w:lang w:val="en"/>
        </w:rPr>
        <w:t>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386B78">
      <w:pPr>
        <w:divId w:val="124414151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86B78">
      <w:pPr>
        <w:divId w:val="195686927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386B78">
      <w:pPr>
        <w:divId w:val="166431201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86B78">
      <w:pPr>
        <w:divId w:val="180206674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386B78">
      <w:pPr>
        <w:divId w:val="83526594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86B78">
      <w:pPr>
        <w:divId w:val="158965803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This is a resurface level improvement project entailing concrete repair and asphalt mill &amp; overlay. Additional work may include culvert and storm sewer repairs/replacements, beam guard replacements, curb and gutter, and curb ramp work. </w:t>
      </w:r>
    </w:p>
    <w:p w:rsidR="00000000" w:rsidRDefault="00386B78">
      <w:pPr>
        <w:divId w:val="196989705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86B78">
      <w:pPr>
        <w:divId w:val="169149055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If you have f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before thes</w:t>
      </w:r>
      <w:r>
        <w:rPr>
          <w:rFonts w:ascii="Arial" w:eastAsia="Times New Roman" w:hAnsi="Arial" w:cs="Arial"/>
          <w:sz w:val="20"/>
          <w:szCs w:val="20"/>
          <w:lang w:val="en"/>
        </w:rPr>
        <w:t>e final plans are sent.</w:t>
      </w:r>
    </w:p>
    <w:p w:rsidR="00000000" w:rsidRDefault="00386B78">
      <w:pPr>
        <w:divId w:val="53335250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86B78">
      <w:pPr>
        <w:divId w:val="20260498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 please contact me.</w:t>
      </w:r>
    </w:p>
    <w:p w:rsidR="00000000" w:rsidRDefault="00386B78">
      <w:pPr>
        <w:divId w:val="120902812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86B78">
      <w:pPr>
        <w:divId w:val="39439834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86B78">
      <w:pPr>
        <w:divId w:val="76908840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86B78">
      <w:pPr>
        <w:divId w:val="201826180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86B78">
      <w:pPr>
        <w:divId w:val="66528635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386B78">
      <w:pPr>
        <w:divId w:val="71015117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386B78">
      <w:pPr>
        <w:divId w:val="143709616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386B78">
      <w:pPr>
        <w:divId w:val="30941133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386B78">
      <w:pPr>
        <w:divId w:val="168358238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386B78">
      <w:pPr>
        <w:spacing w:after="240"/>
        <w:divId w:val="107527454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7" w:type="dxa"/>
        </w:trPr>
        <w:tc>
          <w:tcPr>
            <w:tcW w:w="0" w:type="auto"/>
            <w:noWrap/>
            <w:hideMark/>
          </w:tcPr>
          <w:p w:rsidR="00000000" w:rsidRDefault="00386B78">
            <w:pPr>
              <w:divId w:val="125188584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386B7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386B78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86B78"/>
    <w:rsid w:val="0038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3C4695"/>
  <w15:chartTrackingRefBased/>
  <w15:docId w15:val="{F267D180-6B73-4185-BE10-961EBD11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284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868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78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1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2018-08-27T15:27:00Z</dcterms:created>
  <dcterms:modified xsi:type="dcterms:W3CDTF">2018-08-27T15:27:00Z</dcterms:modified>
</cp:coreProperties>
</file>