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B610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B61052">
            <w:pPr>
              <w:divId w:val="104571424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B61052">
            <w:pPr>
              <w:jc w:val="right"/>
              <w:divId w:val="123693675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</w:p>
          <w:p w:rsidR="00000000" w:rsidRDefault="00B61052">
            <w:pPr>
              <w:jc w:val="right"/>
              <w:divId w:val="68821567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 492-5643</w:t>
            </w:r>
          </w:p>
          <w:p w:rsidR="00000000" w:rsidRDefault="00B61052">
            <w:pPr>
              <w:jc w:val="right"/>
              <w:divId w:val="137549986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B61052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6"/>
        <w:gridCol w:w="236"/>
        <w:gridCol w:w="5876"/>
        <w:gridCol w:w="4200"/>
      </w:tblGrid>
      <w:tr w:rsidR="00000000">
        <w:trPr>
          <w:divId w:val="77022373"/>
          <w:cantSplit/>
          <w:trHeight w:val="12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61052">
            <w:pPr>
              <w:divId w:val="74733798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June 15, 2018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61052">
            <w:pPr>
              <w:divId w:val="206282643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61052">
            <w:pPr>
              <w:divId w:val="203784589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61052">
            <w:pPr>
              <w:divId w:val="144068655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divId w:val="77022373"/>
          <w:cantSplit/>
          <w:trHeight w:val="14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61052">
            <w:pPr>
              <w:divId w:val="208622349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Kevin Zickert</w:t>
            </w:r>
          </w:p>
          <w:p w:rsidR="00000000" w:rsidRDefault="00B61052">
            <w:pPr>
              <w:divId w:val="9518055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CenturyTel TeleVideo, Inc.</w:t>
            </w:r>
          </w:p>
          <w:p w:rsidR="00000000" w:rsidRDefault="00B61052">
            <w:pPr>
              <w:divId w:val="190047858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224 Industrial Dr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 xml:space="preserve">North Prairie WI 53153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61052">
            <w:pPr>
              <w:divId w:val="46566425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61052">
            <w:pPr>
              <w:divId w:val="71670656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61052">
            <w:pPr>
              <w:divId w:val="22985516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TRANS 220 PROJECT</w:t>
            </w:r>
          </w:p>
          <w:p w:rsidR="00000000" w:rsidRDefault="00B61052">
            <w:pPr>
              <w:divId w:val="75852809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PROJECT PLAN TRANSMITTAL</w:t>
            </w:r>
          </w:p>
          <w:p w:rsidR="00000000" w:rsidRDefault="00B61052">
            <w:pPr>
              <w:divId w:val="168513275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WORK PLAN</w:t>
            </w:r>
          </w:p>
        </w:tc>
      </w:tr>
      <w:tr w:rsidR="00000000">
        <w:trPr>
          <w:divId w:val="77022373"/>
          <w:cantSplit/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B61052">
            <w:pPr>
              <w:divId w:val="51395418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pict>
                <v:rect id="_x0000_i1027" style="width:15pt;height:1.5pt" o:hrpct="0" o:hrstd="t" o:hrnoshade="t" o:hr="t" fillcolor="black" stroked="f"/>
              </w:pic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B61052">
            <w:pPr>
              <w:divId w:val="31368042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61052">
            <w:pPr>
              <w:divId w:val="155939533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B61052">
            <w:pPr>
              <w:divId w:val="111571148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000000" w:rsidRDefault="00B61052">
            <w:pPr>
              <w:divId w:val="146966496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000000" w:rsidRDefault="00B61052">
            <w:pPr>
              <w:divId w:val="37665970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B61052">
      <w:pPr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br w:type="textWrapping" w:clear="all"/>
      </w:r>
    </w:p>
    <w:p w:rsidR="00000000" w:rsidRDefault="00B61052">
      <w:pPr>
        <w:divId w:val="10986101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RE:     Design Project ID: 4430-10-00</w:t>
      </w:r>
    </w:p>
    <w:p w:rsidR="00000000" w:rsidRDefault="00B61052">
      <w:pPr>
        <w:divId w:val="70518393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Construction Project ID: 4430-10-71</w:t>
      </w:r>
    </w:p>
    <w:p w:rsidR="00000000" w:rsidRDefault="00B61052">
      <w:pPr>
        <w:divId w:val="86266873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ALGOMA-STURGEON BAY</w:t>
      </w:r>
    </w:p>
    <w:p w:rsidR="00000000" w:rsidRDefault="00B61052">
      <w:pPr>
        <w:divId w:val="98369692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SCL-SOUTH JUNCTION 42/57</w:t>
      </w:r>
    </w:p>
    <w:p w:rsidR="00000000" w:rsidRDefault="00B61052">
      <w:pPr>
        <w:divId w:val="79012780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STH 42, DOOR County</w:t>
      </w:r>
    </w:p>
    <w:p w:rsidR="00000000" w:rsidRDefault="00B61052">
      <w:pPr>
        <w:divId w:val="20677007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B61052">
      <w:pPr>
        <w:spacing w:after="240"/>
        <w:divId w:val="162322610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</w:t>
      </w:r>
      <w:r>
        <w:rPr>
          <w:rFonts w:ascii="Arial" w:eastAsia="Times New Roman" w:hAnsi="Arial" w:cs="Arial"/>
          <w:sz w:val="20"/>
          <w:szCs w:val="20"/>
          <w:lang w:val="en"/>
        </w:rPr>
        <w:t>s letter is meant to satisfy the legal requirements of Wisconsin Statute 84.063 and Administrative Rule Trans 220.</w:t>
      </w:r>
    </w:p>
    <w:tbl>
      <w:tblPr>
        <w:tblW w:w="0" w:type="auto"/>
        <w:tblCellSpacing w:w="6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5"/>
        <w:gridCol w:w="480"/>
        <w:gridCol w:w="480"/>
      </w:tblGrid>
      <w:tr w:rsidR="00000000">
        <w:trPr>
          <w:divId w:val="1759014857"/>
          <w:tblCellSpacing w:w="6" w:type="dxa"/>
        </w:trPr>
        <w:tc>
          <w:tcPr>
            <w:tcW w:w="225" w:type="dxa"/>
            <w:vMerge w:val="restart"/>
            <w:vAlign w:val="center"/>
            <w:hideMark/>
          </w:tcPr>
          <w:p w:rsidR="00000000" w:rsidRDefault="00B61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000000" w:rsidRDefault="00B6105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B6105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Please complete and return the Project Plan Acknowledgement portion of the DT1078,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Project Plan Transmittal 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form within seven da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ys of your receiving it. </w:t>
            </w:r>
          </w:p>
        </w:tc>
      </w:tr>
      <w:tr w:rsidR="00000000">
        <w:trPr>
          <w:divId w:val="1759014857"/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B61052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p w:rsidR="00000000" w:rsidRDefault="00B6105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00000" w:rsidRDefault="00B6105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Within 60 days you’ll need to submit a work plan to describe what relocations will be required by this project. WisDOT form DT2236,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>Utility Worksheet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, is enclosed to help you develop a complete work plan. </w:t>
            </w:r>
          </w:p>
        </w:tc>
      </w:tr>
    </w:tbl>
    <w:p w:rsidR="00000000" w:rsidRDefault="00B61052">
      <w:pPr>
        <w:divId w:val="1759014857"/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B61052">
      <w:pPr>
        <w:spacing w:after="240"/>
        <w:divId w:val="35003027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Within the limits of this project, your company has facilities, some of which may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be in conflict with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proposed project. The final responsibility for conflict identification lies with you.</w:t>
      </w:r>
    </w:p>
    <w:p w:rsidR="00000000" w:rsidRDefault="00B61052">
      <w:pPr>
        <w:spacing w:after="240"/>
        <w:divId w:val="132188542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plan should show both the present affected facility and t</w:t>
      </w:r>
      <w:r>
        <w:rPr>
          <w:rFonts w:ascii="Arial" w:eastAsia="Times New Roman" w:hAnsi="Arial" w:cs="Arial"/>
          <w:sz w:val="20"/>
          <w:szCs w:val="20"/>
          <w:lang w:val="en"/>
        </w:rPr>
        <w:t>he relocated or replacement facility with ties to highway stationing so that the location can be readily identified.</w:t>
      </w:r>
    </w:p>
    <w:p w:rsidR="00000000" w:rsidRDefault="00B61052">
      <w:pPr>
        <w:divId w:val="119048877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Remember that in fill sections and in transitions between cuts and fills, it is common for cuts from 6” to 18” to occur when removing the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existing pavement or topsoil, before the fill is added. Further, pay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particular attention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to ditch cuts; culvert, end wall, and cattle pass replacements and extensions; and driveway construction.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All of these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seemingly minor operations can affect your fac</w:t>
      </w:r>
      <w:r>
        <w:rPr>
          <w:rFonts w:ascii="Arial" w:eastAsia="Times New Roman" w:hAnsi="Arial" w:cs="Arial"/>
          <w:sz w:val="20"/>
          <w:szCs w:val="20"/>
          <w:lang w:val="en"/>
        </w:rPr>
        <w:t>ilities in major ways.</w:t>
      </w:r>
    </w:p>
    <w:p w:rsidR="00000000" w:rsidRDefault="00B61052">
      <w:pPr>
        <w:divId w:val="128419274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B61052">
      <w:pPr>
        <w:divId w:val="52987862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Enclosed are the following:</w:t>
      </w:r>
    </w:p>
    <w:p w:rsidR="00000000" w:rsidRDefault="00B61052">
      <w:pPr>
        <w:ind w:hanging="360"/>
        <w:divId w:val="195574728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1.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Transmittal.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Must be returned within seven days.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B61052">
      <w:pPr>
        <w:ind w:hanging="360"/>
        <w:divId w:val="206505958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2.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>An approved Trans 220 project plan for design of utility facility alterations or relocations.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</w:p>
    <w:p w:rsidR="00000000" w:rsidRDefault="00B61052">
      <w:pPr>
        <w:ind w:hanging="360"/>
        <w:divId w:val="131252014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3.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DT2236,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Utilit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</w:p>
    <w:p w:rsidR="00000000" w:rsidRDefault="00B61052">
      <w:pPr>
        <w:ind w:hanging="360"/>
        <w:divId w:val="71547165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4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List of groundbreaking activities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B61052">
      <w:pPr>
        <w:ind w:hanging="360"/>
        <w:divId w:val="48798123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5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List of utility facility owner contacts. </w:t>
      </w:r>
      <w:r>
        <w:rPr>
          <w:rFonts w:ascii="Arial" w:eastAsia="Times New Roman" w:hAnsi="Arial" w:cs="Arial"/>
          <w:sz w:val="20"/>
          <w:szCs w:val="20"/>
          <w:lang w:val="en"/>
        </w:rPr>
        <w:t>This list may help you coordinate any relocation work with other utility owners.</w:t>
      </w:r>
    </w:p>
    <w:p w:rsidR="00000000" w:rsidRDefault="00B61052">
      <w:pPr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B61052">
      <w:pPr>
        <w:divId w:val="188956241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 xml:space="preserve">DEADLINES: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 As stated on the DT1078, </w:t>
      </w:r>
      <w:r>
        <w:rPr>
          <w:rFonts w:ascii="Arial" w:eastAsia="Times New Roman" w:hAnsi="Arial"/>
          <w:sz w:val="20"/>
          <w:szCs w:val="20"/>
        </w:rPr>
        <w:t>please submit the enclosed DT2236,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Style w:val="Emphasis"/>
          <w:rFonts w:ascii="Arial" w:eastAsia="Times New Roman" w:hAnsi="Arial"/>
          <w:sz w:val="20"/>
          <w:szCs w:val="20"/>
        </w:rPr>
        <w:t>Utility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and sketches by August 14, 2018. This project’</w:t>
      </w:r>
      <w:r>
        <w:rPr>
          <w:rFonts w:ascii="Arial" w:eastAsia="Times New Roman" w:hAnsi="Arial" w:cs="Arial"/>
          <w:sz w:val="20"/>
          <w:szCs w:val="20"/>
          <w:lang w:val="en"/>
        </w:rPr>
        <w:t>s design complete date is November 1, 2018 with a construction bid letting scheduled for March 12, 2019.</w:t>
      </w:r>
    </w:p>
    <w:p w:rsidR="00000000" w:rsidRDefault="00B61052">
      <w:pPr>
        <w:divId w:val="154772159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</w:t>
      </w:r>
    </w:p>
    <w:p w:rsidR="00000000" w:rsidRDefault="00B61052">
      <w:pPr>
        <w:divId w:val="192113508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 If you have any questions about this pr</w:t>
      </w:r>
      <w:r>
        <w:rPr>
          <w:rFonts w:ascii="Arial" w:eastAsia="Times New Roman" w:hAnsi="Arial" w:cs="Arial"/>
          <w:sz w:val="20"/>
          <w:szCs w:val="20"/>
          <w:lang w:val="en"/>
        </w:rPr>
        <w:t>oject, please contact me.</w:t>
      </w:r>
    </w:p>
    <w:p w:rsidR="00000000" w:rsidRDefault="00B61052">
      <w:pPr>
        <w:divId w:val="209200077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B61052">
      <w:pPr>
        <w:divId w:val="88264359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B61052">
      <w:pPr>
        <w:divId w:val="1515544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B61052">
      <w:pPr>
        <w:divId w:val="16864565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B61052">
      <w:pPr>
        <w:divId w:val="201460359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</w:p>
    <w:p w:rsidR="00000000" w:rsidRDefault="00B61052">
      <w:pPr>
        <w:divId w:val="105299755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B61052">
      <w:pPr>
        <w:divId w:val="40484259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B61052">
      <w:pPr>
        <w:divId w:val="194695803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B61052">
      <w:pPr>
        <w:divId w:val="182079971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p w:rsidR="00000000" w:rsidRDefault="00B61052">
      <w:pPr>
        <w:divId w:val="183391027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tbl>
      <w:tblPr>
        <w:tblW w:w="5000" w:type="pct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16"/>
        <w:gridCol w:w="10584"/>
      </w:tblGrid>
      <w:tr w:rsidR="00000000">
        <w:trPr>
          <w:divId w:val="531694765"/>
          <w:cantSplit/>
          <w:tblCellSpacing w:w="6" w:type="dxa"/>
        </w:trPr>
        <w:tc>
          <w:tcPr>
            <w:tcW w:w="100" w:type="pct"/>
            <w:noWrap/>
            <w:hideMark/>
          </w:tcPr>
          <w:p w:rsidR="00000000" w:rsidRDefault="00B61052">
            <w:pPr>
              <w:divId w:val="207103515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4900" w:type="pct"/>
            <w:noWrap/>
            <w:hideMark/>
          </w:tcPr>
          <w:p w:rsidR="00000000" w:rsidRDefault="00B61052">
            <w:pPr>
              <w:divId w:val="210842995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</w:t>
            </w:r>
          </w:p>
        </w:tc>
      </w:tr>
    </w:tbl>
    <w:p w:rsidR="00000000" w:rsidRDefault="00B61052">
      <w:pPr>
        <w:divId w:val="531694765"/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8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61052"/>
    <w:rsid w:val="00B6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785FCD"/>
  <w15:chartTrackingRefBased/>
  <w15:docId w15:val="{F0889040-E1BB-4890-831F-E5FF9089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544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37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6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5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6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493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0559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78581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4253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6564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5165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8093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750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185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428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5332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484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4966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59705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101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65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07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921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4259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239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76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393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653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80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73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359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55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77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274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143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42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59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10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85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9971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27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41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08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803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285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59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587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77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2018-06-15T15:05:00Z</dcterms:created>
  <dcterms:modified xsi:type="dcterms:W3CDTF">2018-06-15T15:05:00Z</dcterms:modified>
</cp:coreProperties>
</file>