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A70E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A70E9C">
            <w:pPr>
              <w:divId w:val="5487334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A70E9C">
            <w:pPr>
              <w:jc w:val="right"/>
              <w:divId w:val="8774717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A70E9C">
            <w:pPr>
              <w:jc w:val="right"/>
              <w:divId w:val="6993550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A70E9C">
            <w:pPr>
              <w:jc w:val="right"/>
              <w:divId w:val="145012174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A70E9C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70E9C">
            <w:pPr>
              <w:divId w:val="9602597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April 18,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0E9C">
            <w:pPr>
              <w:divId w:val="6837482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0E9C">
            <w:pPr>
              <w:divId w:val="14113893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0E9C">
            <w:pPr>
              <w:divId w:val="6727302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70E9C">
            <w:pPr>
              <w:divId w:val="211971783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Mike Olsen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ATC Management, Inc.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801 O'Keefe Rd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PO Bo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x 6113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De Pere WI 54115-6113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0E9C">
            <w:pPr>
              <w:divId w:val="4789587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0E9C">
            <w:pPr>
              <w:divId w:val="3508808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70E9C">
            <w:pPr>
              <w:divId w:val="21327267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A70E9C">
            <w:pPr>
              <w:divId w:val="10476845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70E9C">
            <w:pPr>
              <w:divId w:val="37947884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A70E9C">
            <w:pPr>
              <w:divId w:val="37947884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70E9C">
            <w:pPr>
              <w:divId w:val="4387680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70E9C">
            <w:pPr>
              <w:divId w:val="76299144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70E9C">
            <w:pPr>
              <w:divId w:val="161567713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A70E9C">
            <w:pPr>
              <w:divId w:val="3003554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A70E9C">
            <w:pPr>
              <w:divId w:val="74614746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A70E9C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70E9C">
                  <w:pPr>
                    <w:divId w:val="209971521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A70E9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A70E9C">
                  <w:pPr>
                    <w:divId w:val="406340134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1221-18-00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1221-18-71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PORT WASHINGTON - SHEBOYGAN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CTH V - CTH EE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43, SHEBOYGAN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A70E9C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70E9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70E9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A70E9C">
            <w:pPr>
              <w:rPr>
                <w:rFonts w:eastAsia="Times New Roman"/>
              </w:rPr>
            </w:pPr>
          </w:p>
        </w:tc>
      </w:tr>
    </w:tbl>
    <w:p w:rsidR="00000000" w:rsidRDefault="00A70E9C">
      <w:pPr>
        <w:divId w:val="48230809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70E9C">
      <w:pPr>
        <w:divId w:val="15503365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70E9C">
      <w:pPr>
        <w:divId w:val="13153762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</w:t>
      </w:r>
      <w:r>
        <w:rPr>
          <w:rFonts w:ascii="Arial" w:eastAsia="Times New Roman" w:hAnsi="Arial" w:cs="Arial"/>
          <w:sz w:val="20"/>
          <w:szCs w:val="20"/>
          <w:lang w:val="en"/>
        </w:rPr>
        <w:t>re the following:</w:t>
      </w:r>
    </w:p>
    <w:p w:rsidR="00000000" w:rsidRDefault="00A70E9C">
      <w:pPr>
        <w:ind w:hanging="360"/>
        <w:divId w:val="18058523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A70E9C">
            <w:pPr>
              <w:divId w:val="6459323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A70E9C">
            <w:pPr>
              <w:divId w:val="186065927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04, 05, 08, 09, 16, 17, 20, 21 of Town 14 North, Range 23 East, Sheboygan County. </w:t>
            </w:r>
          </w:p>
        </w:tc>
      </w:tr>
    </w:tbl>
    <w:p w:rsidR="00000000" w:rsidRDefault="00A70E9C">
      <w:pPr>
        <w:ind w:hanging="360"/>
        <w:divId w:val="8945817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A70E9C">
      <w:pPr>
        <w:ind w:hanging="360"/>
        <w:divId w:val="19502356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A70E9C">
      <w:pPr>
        <w:divId w:val="2826701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70E9C">
      <w:pPr>
        <w:divId w:val="15152653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A70E9C">
      <w:pPr>
        <w:divId w:val="7962950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70E9C">
      <w:pPr>
        <w:divId w:val="21270442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A70E9C">
      <w:pPr>
        <w:divId w:val="13129032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70E9C">
      <w:pPr>
        <w:divId w:val="1393509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Median cable guard will be installed from the first crossover just south of the IH 43 &amp; CHT V/OK interchange and extend northerly to the overpass of CTH EE. Possible minor grading and inlet adjustments. </w:t>
      </w:r>
    </w:p>
    <w:p w:rsidR="00000000" w:rsidRDefault="00A70E9C">
      <w:pPr>
        <w:divId w:val="83541956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70E9C">
      <w:pPr>
        <w:divId w:val="17851468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 for use in designing your facility locations. Months, or even a few years, may elapse before these final plans are sent.</w:t>
      </w:r>
    </w:p>
    <w:p w:rsidR="00000000" w:rsidRDefault="00A70E9C">
      <w:pPr>
        <w:divId w:val="13094399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70E9C">
      <w:pPr>
        <w:divId w:val="4780388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like to thank you in advance for your cooperation and assistance in our project development efforts. If you have any questions about this project, please contact me.</w:t>
      </w:r>
    </w:p>
    <w:p w:rsidR="00000000" w:rsidRDefault="00A70E9C">
      <w:pPr>
        <w:divId w:val="11751947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70E9C">
      <w:pPr>
        <w:divId w:val="2392146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70E9C">
      <w:pPr>
        <w:divId w:val="14656591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70E9C">
      <w:pPr>
        <w:divId w:val="16548704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70E9C">
      <w:pPr>
        <w:divId w:val="150813389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A70E9C">
      <w:pPr>
        <w:divId w:val="8694155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A70E9C">
      <w:pPr>
        <w:divId w:val="46500550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A70E9C">
      <w:pPr>
        <w:divId w:val="554731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</w:t>
      </w:r>
      <w:r>
        <w:rPr>
          <w:rFonts w:ascii="Arial" w:eastAsia="Times New Roman" w:hAnsi="Arial" w:cs="Arial"/>
          <w:sz w:val="20"/>
          <w:szCs w:val="20"/>
          <w:lang w:val="en"/>
        </w:rPr>
        <w:t>i.gov</w:t>
      </w:r>
    </w:p>
    <w:p w:rsidR="00000000" w:rsidRDefault="00A70E9C">
      <w:pPr>
        <w:divId w:val="4190637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A70E9C">
      <w:pPr>
        <w:spacing w:after="240"/>
        <w:divId w:val="188332124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A70E9C">
            <w:pPr>
              <w:divId w:val="21212942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A70E9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A70E9C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0E9C"/>
    <w:rsid w:val="00A7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44863"/>
  <w15:chartTrackingRefBased/>
  <w15:docId w15:val="{BCD2B6C5-987C-4C2D-88CD-24DB5F37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1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321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2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2018-04-17T16:49:00Z</dcterms:created>
  <dcterms:modified xsi:type="dcterms:W3CDTF">2018-04-17T16:49:00Z</dcterms:modified>
</cp:coreProperties>
</file>