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2748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2748F0">
            <w:pPr>
              <w:divId w:val="1487123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748F0">
            <w:pPr>
              <w:jc w:val="right"/>
              <w:divId w:val="17111076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2748F0">
            <w:pPr>
              <w:jc w:val="right"/>
              <w:divId w:val="15589787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2748F0">
            <w:pPr>
              <w:jc w:val="right"/>
              <w:divId w:val="1318218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2748F0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748F0">
            <w:pPr>
              <w:divId w:val="1988634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748F0">
            <w:pPr>
              <w:divId w:val="20549585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748F0">
            <w:pPr>
              <w:divId w:val="9431539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748F0">
            <w:pPr>
              <w:divId w:val="4343249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748F0">
            <w:pPr>
              <w:divId w:val="10698388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Mary BETH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748F0">
            <w:pPr>
              <w:divId w:val="15680288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748F0">
            <w:pPr>
              <w:divId w:val="3735063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748F0">
            <w:pPr>
              <w:divId w:val="12629570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2748F0">
            <w:pPr>
              <w:divId w:val="7426026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748F0">
            <w:pPr>
              <w:divId w:val="2687068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2748F0">
            <w:pPr>
              <w:divId w:val="26870685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748F0">
            <w:pPr>
              <w:divId w:val="16628562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748F0">
            <w:pPr>
              <w:divId w:val="15064801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748F0">
            <w:pPr>
              <w:divId w:val="1202679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748F0">
            <w:pPr>
              <w:divId w:val="9950348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748F0">
            <w:pPr>
              <w:divId w:val="10077579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748F0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748F0">
                  <w:pPr>
                    <w:divId w:val="139160934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2748F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2748F0">
                  <w:pPr>
                    <w:divId w:val="173323722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1110-15-00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1110-15-71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ROSENDALE-OSHKOSH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WEST BRANCH FOND DU LAC RIVER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26, FOND DU LAC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2748F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748F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748F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748F0">
            <w:pPr>
              <w:rPr>
                <w:rFonts w:eastAsia="Times New Roman"/>
              </w:rPr>
            </w:pPr>
          </w:p>
        </w:tc>
      </w:tr>
    </w:tbl>
    <w:p w:rsidR="00000000" w:rsidRDefault="002748F0">
      <w:pPr>
        <w:divId w:val="9704021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496226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12997271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</w:t>
      </w:r>
      <w:r>
        <w:rPr>
          <w:rFonts w:ascii="Arial" w:eastAsia="Times New Roman" w:hAnsi="Arial" w:cs="Arial"/>
          <w:sz w:val="20"/>
          <w:szCs w:val="20"/>
          <w:lang w:val="en"/>
        </w:rPr>
        <w:t>closed are the following:</w:t>
      </w:r>
    </w:p>
    <w:p w:rsidR="00000000" w:rsidRDefault="002748F0">
      <w:pPr>
        <w:ind w:hanging="360"/>
        <w:divId w:val="3252874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48F0">
            <w:pPr>
              <w:divId w:val="3662234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748F0">
            <w:pPr>
              <w:divId w:val="16197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23, 26 of Town 16 North, Range 15 East, Fond Du Lac County. </w:t>
            </w:r>
          </w:p>
        </w:tc>
      </w:tr>
    </w:tbl>
    <w:p w:rsidR="00000000" w:rsidRDefault="002748F0">
      <w:pPr>
        <w:ind w:hanging="360"/>
        <w:divId w:val="9679336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2748F0">
      <w:pPr>
        <w:ind w:hanging="360"/>
        <w:divId w:val="13907688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748F0">
      <w:pPr>
        <w:divId w:val="16797720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7034846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2748F0">
      <w:pPr>
        <w:divId w:val="17338440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1056601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748F0">
      <w:pPr>
        <w:divId w:val="14426109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21121196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The project consists of a bridge replacement of B-20-651 over the W. Br. Fond du Lac river on STH 26 north of Rosendale along with approach slab and beam guard replacements. </w:t>
      </w:r>
    </w:p>
    <w:p w:rsidR="00000000" w:rsidRDefault="002748F0">
      <w:pPr>
        <w:divId w:val="12141495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20358368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2748F0">
      <w:pPr>
        <w:divId w:val="7046026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20909297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your cooperation and assistance in our project development efforts. If you have any questions about this project, please contact me.</w:t>
      </w:r>
    </w:p>
    <w:p w:rsidR="00000000" w:rsidRDefault="002748F0">
      <w:pPr>
        <w:divId w:val="15252452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201313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1399989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10710743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divId w:val="3659146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748F0">
      <w:pPr>
        <w:divId w:val="15466756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748F0">
      <w:pPr>
        <w:divId w:val="8847595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748F0">
      <w:pPr>
        <w:divId w:val="1637402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2748F0">
      <w:pPr>
        <w:divId w:val="1597835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748F0">
      <w:pPr>
        <w:spacing w:after="240"/>
        <w:divId w:val="5029398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2748F0">
            <w:pPr>
              <w:divId w:val="16839733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2748F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2748F0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48F0"/>
    <w:rsid w:val="002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31069"/>
  <w15:chartTrackingRefBased/>
  <w15:docId w15:val="{5A4D0939-08F7-4B5B-AB37-FC442206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41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9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9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8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2018-03-27T14:43:00Z</dcterms:created>
  <dcterms:modified xsi:type="dcterms:W3CDTF">2018-03-27T14:43:00Z</dcterms:modified>
</cp:coreProperties>
</file>