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701E" w14:textId="77777777" w:rsidR="005A245F" w:rsidRPr="00755859" w:rsidRDefault="005A245F" w:rsidP="005A245F">
      <w:pPr>
        <w:pStyle w:val="1Heading1"/>
      </w:pPr>
      <w:bookmarkStart w:id="0" w:name="_Toc257719819"/>
      <w:bookmarkStart w:id="1" w:name="_Toc211179834"/>
      <w:bookmarkStart w:id="2" w:name="_Toc211189342"/>
      <w:r w:rsidRPr="007F3066">
        <w:t>Rock Excavation for Water Main, Item SPV.0035.</w:t>
      </w:r>
      <w:bookmarkEnd w:id="0"/>
      <w:r w:rsidRPr="007F3066">
        <w:fldChar w:fldCharType="begin">
          <w:ffData>
            <w:name w:val="Text264"/>
            <w:enabled/>
            <w:calcOnExit w:val="0"/>
            <w:textInput>
              <w:default w:val="##"/>
            </w:textInput>
          </w:ffData>
        </w:fldChar>
      </w:r>
      <w:bookmarkStart w:id="3" w:name="Text264"/>
      <w:r w:rsidRPr="007F3066">
        <w:instrText xml:space="preserve"> FORMTEXT </w:instrText>
      </w:r>
      <w:r w:rsidRPr="007F3066">
        <w:fldChar w:fldCharType="separate"/>
      </w:r>
      <w:r w:rsidRPr="007F3066">
        <w:t>##</w:t>
      </w:r>
      <w:r w:rsidRPr="007F3066">
        <w:fldChar w:fldCharType="end"/>
      </w:r>
      <w:bookmarkEnd w:id="3"/>
    </w:p>
    <w:p w14:paraId="23AB701F" w14:textId="77777777" w:rsidR="005A245F" w:rsidRPr="00E72D69" w:rsidRDefault="005A245F" w:rsidP="005A245F">
      <w:pPr>
        <w:pStyle w:val="spParagraph"/>
        <w:rPr>
          <w:rStyle w:val="spHeading"/>
        </w:rPr>
      </w:pPr>
      <w:proofErr w:type="gramStart"/>
      <w:r w:rsidRPr="00E72D69">
        <w:rPr>
          <w:rStyle w:val="spHeading"/>
        </w:rPr>
        <w:t>A  Description</w:t>
      </w:r>
      <w:proofErr w:type="gramEnd"/>
    </w:p>
    <w:p w14:paraId="23AB7020" w14:textId="77777777" w:rsidR="005A245F" w:rsidRDefault="005A245F" w:rsidP="005A245F">
      <w:pPr>
        <w:pStyle w:val="spParagraph"/>
      </w:pPr>
      <w:r>
        <w:t>This special provision describes rock excavation for water main.</w:t>
      </w:r>
    </w:p>
    <w:p w14:paraId="23AB7021" w14:textId="60451636" w:rsidR="005A245F" w:rsidRDefault="005A245F" w:rsidP="005A245F">
      <w:pPr>
        <w:pStyle w:val="spParagraph"/>
        <w:rPr>
          <w:rStyle w:val="spHeading"/>
        </w:rPr>
      </w:pPr>
      <w:proofErr w:type="gramStart"/>
      <w:r w:rsidRPr="00FD7F4B">
        <w:rPr>
          <w:rStyle w:val="spHeading"/>
        </w:rPr>
        <w:t xml:space="preserve">B  </w:t>
      </w:r>
      <w:r w:rsidR="001657AB">
        <w:rPr>
          <w:rStyle w:val="spHeading"/>
        </w:rPr>
        <w:t>Materials</w:t>
      </w:r>
      <w:proofErr w:type="gramEnd"/>
      <w:r w:rsidR="001657AB">
        <w:rPr>
          <w:rStyle w:val="spHeading"/>
        </w:rPr>
        <w:t xml:space="preserve"> </w:t>
      </w:r>
    </w:p>
    <w:p w14:paraId="6AD8F5EC" w14:textId="77777777" w:rsidR="001657AB" w:rsidRDefault="001657AB" w:rsidP="001657AB">
      <w:pPr>
        <w:pStyle w:val="spParagraph"/>
      </w:pPr>
      <w:r w:rsidRPr="00681790">
        <w:t xml:space="preserve">Classify Rock Excavation for Water Main as specified for rock excavation in </w:t>
      </w:r>
      <w:r>
        <w:t>standard spec</w:t>
      </w:r>
      <w:r w:rsidRPr="00681790">
        <w:t xml:space="preserve"> 205.2.3, except include </w:t>
      </w:r>
      <w:r>
        <w:t>rock boulders with a volume of 1/2</w:t>
      </w:r>
      <w:r w:rsidRPr="00681790">
        <w:t xml:space="preserve"> cubic yard or more.</w:t>
      </w:r>
    </w:p>
    <w:p w14:paraId="23AB7022" w14:textId="77777777" w:rsidR="005A245F" w:rsidRPr="00E72D69" w:rsidRDefault="005A245F" w:rsidP="005A245F">
      <w:pPr>
        <w:pStyle w:val="spParagraph"/>
        <w:rPr>
          <w:rStyle w:val="spHeading"/>
        </w:rPr>
      </w:pPr>
      <w:proofErr w:type="gramStart"/>
      <w:r w:rsidRPr="00E72D69">
        <w:rPr>
          <w:rStyle w:val="spHeading"/>
        </w:rPr>
        <w:t>C  Construction</w:t>
      </w:r>
      <w:proofErr w:type="gramEnd"/>
    </w:p>
    <w:p w14:paraId="23AB7023" w14:textId="080B5811" w:rsidR="005A245F" w:rsidRDefault="001657AB" w:rsidP="005A245F">
      <w:pPr>
        <w:pStyle w:val="spParagraph"/>
      </w:pPr>
      <w:r>
        <w:t>Follow standard spec 205</w:t>
      </w:r>
      <w:r w:rsidR="003B16D4">
        <w:t>.3</w:t>
      </w:r>
      <w:r>
        <w:t>.</w:t>
      </w:r>
    </w:p>
    <w:p w14:paraId="23AB7024" w14:textId="77777777" w:rsidR="005A245F" w:rsidRPr="00E72D69" w:rsidRDefault="005A245F" w:rsidP="005A245F">
      <w:pPr>
        <w:pStyle w:val="spParagraph"/>
        <w:rPr>
          <w:rStyle w:val="spHeading"/>
        </w:rPr>
      </w:pPr>
      <w:proofErr w:type="gramStart"/>
      <w:r w:rsidRPr="00E72D69">
        <w:rPr>
          <w:rStyle w:val="spHeading"/>
        </w:rPr>
        <w:t>D  Measurement</w:t>
      </w:r>
      <w:proofErr w:type="gramEnd"/>
    </w:p>
    <w:p w14:paraId="23AB7025" w14:textId="77777777" w:rsidR="005A245F" w:rsidRDefault="005A245F" w:rsidP="005A245F">
      <w:pPr>
        <w:pStyle w:val="spParagraph"/>
      </w:pPr>
      <w:r>
        <w:t>The department will measure Rock Excavation for Water Main by the cubic yard acceptably completed. The department will measure this work in its original position and compute the volume, excluding boulders, by the method of average end areas.</w:t>
      </w:r>
    </w:p>
    <w:p w14:paraId="23AB7026" w14:textId="77777777" w:rsidR="005A245F" w:rsidRDefault="005A245F" w:rsidP="005A245F">
      <w:pPr>
        <w:pStyle w:val="spParagraph"/>
      </w:pPr>
      <w:r>
        <w:t>The department will measure boulders of 1/2 cubic yard or more as specified for boulders and surface stone greater than one cubic yard in standard spec 205.4.1.</w:t>
      </w:r>
    </w:p>
    <w:p w14:paraId="23AB7027" w14:textId="0807D641" w:rsidR="005A245F" w:rsidRDefault="005A245F" w:rsidP="005A245F">
      <w:pPr>
        <w:pStyle w:val="spParagraph"/>
      </w:pPr>
      <w:r>
        <w:t xml:space="preserve">The department will measure this work vertically from the top of the rock to the bottom of the rock, or to an elevation 6 inches below the bottom of the pipe, whichever is higher. The department will measure this work horizontally as the outside diameter of the pipe plus 3 feet, 1 1/2 feet on either side, regardless of actual width required under standard spec </w:t>
      </w:r>
      <w:r w:rsidR="00D975E4">
        <w:t>608.3.1.1</w:t>
      </w:r>
      <w:r>
        <w:t>.</w:t>
      </w:r>
    </w:p>
    <w:p w14:paraId="23AB7028" w14:textId="77777777" w:rsidR="005A245F" w:rsidRPr="00E72D69" w:rsidRDefault="005A245F" w:rsidP="005A245F">
      <w:pPr>
        <w:pStyle w:val="spParagraph"/>
        <w:rPr>
          <w:rStyle w:val="spHeading"/>
        </w:rPr>
      </w:pPr>
      <w:proofErr w:type="gramStart"/>
      <w:r w:rsidRPr="00E72D69">
        <w:rPr>
          <w:rStyle w:val="spHeading"/>
        </w:rPr>
        <w:t>E  Payment</w:t>
      </w:r>
      <w:proofErr w:type="gramEnd"/>
    </w:p>
    <w:p w14:paraId="23AB7029" w14:textId="77777777" w:rsidR="005A245F" w:rsidRDefault="005A245F" w:rsidP="005A245F">
      <w:pPr>
        <w:pStyle w:val="spParagraph"/>
      </w:pPr>
      <w:r>
        <w:t>The department will pay for measured quantities at the contract unit price under the following bid item:</w:t>
      </w:r>
    </w:p>
    <w:p w14:paraId="23AB702A" w14:textId="77777777" w:rsidR="005A245F" w:rsidRPr="00916423" w:rsidRDefault="005A245F" w:rsidP="005A245F">
      <w:pPr>
        <w:pStyle w:val="ssBidItem"/>
      </w:pPr>
      <w:r w:rsidRPr="00916423">
        <w:t>ITEM NUMBER</w:t>
      </w:r>
      <w:r w:rsidRPr="00916423">
        <w:tab/>
        <w:t>DESCRIPTION</w:t>
      </w:r>
      <w:r w:rsidRPr="00916423">
        <w:tab/>
        <w:t>UNIT</w:t>
      </w:r>
    </w:p>
    <w:p w14:paraId="23AB702B" w14:textId="77777777" w:rsidR="005A245F" w:rsidRPr="00916423" w:rsidRDefault="005A245F" w:rsidP="005A245F">
      <w:pPr>
        <w:pStyle w:val="ssBidItem"/>
      </w:pPr>
      <w:r>
        <w:t>SPV.0035.</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916423">
        <w:tab/>
        <w:t>Rock Excavation for Water Main</w:t>
      </w:r>
      <w:r w:rsidRPr="00916423">
        <w:tab/>
        <w:t>CY</w:t>
      </w:r>
    </w:p>
    <w:bookmarkEnd w:id="1"/>
    <w:bookmarkEnd w:id="2"/>
    <w:p w14:paraId="23AB702C" w14:textId="77777777" w:rsidR="005A245F" w:rsidRDefault="005A245F" w:rsidP="005A245F">
      <w:pPr>
        <w:pStyle w:val="spParagraph"/>
      </w:pPr>
      <w:r>
        <w:t>Payment is full compensation for all rock excavation and disposal.</w:t>
      </w:r>
    </w:p>
    <w:p w14:paraId="23AB702D" w14:textId="5F6BE5C9" w:rsidR="00432A5A" w:rsidRDefault="00432A5A" w:rsidP="00432A5A">
      <w:pPr>
        <w:pStyle w:val="spVersion"/>
      </w:pPr>
      <w:r>
        <w:t>ner-900-055 (201</w:t>
      </w:r>
      <w:r w:rsidR="002B512F">
        <w:t>90718</w:t>
      </w:r>
      <w:bookmarkStart w:id="4" w:name="_GoBack"/>
      <w:bookmarkEnd w:id="4"/>
      <w:r>
        <w:t>)</w:t>
      </w:r>
    </w:p>
    <w:sectPr w:rsidR="00432A5A"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7042" w14:textId="77777777" w:rsidR="005A245F" w:rsidRDefault="005A245F">
      <w:r>
        <w:separator/>
      </w:r>
    </w:p>
    <w:p w14:paraId="23AB7043" w14:textId="77777777" w:rsidR="005A245F" w:rsidRDefault="005A245F"/>
    <w:p w14:paraId="23AB7044" w14:textId="77777777" w:rsidR="005A245F" w:rsidRDefault="005A245F"/>
    <w:p w14:paraId="23AB7045" w14:textId="77777777" w:rsidR="005A245F" w:rsidRDefault="005A245F"/>
    <w:p w14:paraId="23AB7046" w14:textId="77777777" w:rsidR="005A245F" w:rsidRDefault="005A245F"/>
    <w:p w14:paraId="23AB7047" w14:textId="77777777" w:rsidR="005A245F" w:rsidRDefault="005A245F"/>
    <w:p w14:paraId="23AB7048" w14:textId="77777777" w:rsidR="005A245F" w:rsidRDefault="005A245F"/>
    <w:p w14:paraId="23AB7049" w14:textId="77777777" w:rsidR="005A245F" w:rsidRDefault="005A245F"/>
    <w:p w14:paraId="23AB704A" w14:textId="77777777" w:rsidR="005A245F" w:rsidRDefault="005A245F"/>
  </w:endnote>
  <w:endnote w:type="continuationSeparator" w:id="0">
    <w:p w14:paraId="23AB704B" w14:textId="77777777" w:rsidR="005A245F" w:rsidRDefault="005A245F">
      <w:r>
        <w:continuationSeparator/>
      </w:r>
    </w:p>
    <w:p w14:paraId="23AB704C" w14:textId="77777777" w:rsidR="005A245F" w:rsidRDefault="005A245F"/>
    <w:p w14:paraId="23AB704D" w14:textId="77777777" w:rsidR="005A245F" w:rsidRDefault="005A245F"/>
    <w:p w14:paraId="23AB704E" w14:textId="77777777" w:rsidR="005A245F" w:rsidRDefault="005A245F"/>
    <w:p w14:paraId="23AB704F" w14:textId="77777777" w:rsidR="005A245F" w:rsidRDefault="005A245F"/>
    <w:p w14:paraId="23AB7050" w14:textId="77777777" w:rsidR="005A245F" w:rsidRDefault="005A245F"/>
    <w:p w14:paraId="23AB7051" w14:textId="77777777" w:rsidR="005A245F" w:rsidRDefault="005A245F"/>
    <w:p w14:paraId="23AB7052" w14:textId="77777777" w:rsidR="005A245F" w:rsidRDefault="005A245F"/>
    <w:p w14:paraId="23AB7053" w14:textId="77777777" w:rsidR="005A245F" w:rsidRDefault="005A245F"/>
  </w:endnote>
  <w:endnote w:type="continuationNotice" w:id="1">
    <w:p w14:paraId="23AB7054" w14:textId="77777777" w:rsidR="005A245F" w:rsidRDefault="005A245F"/>
    <w:p w14:paraId="23AB7055" w14:textId="77777777" w:rsidR="005A245F" w:rsidRDefault="005A2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8" w14:textId="77777777" w:rsidR="00740C21" w:rsidRDefault="0074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9" w14:textId="3973628D"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177FE">
          <w:rPr>
            <w:noProof/>
          </w:rPr>
          <w:t>1</w:t>
        </w:r>
        <w:r>
          <w:rPr>
            <w:noProof/>
          </w:rPr>
          <w:fldChar w:fldCharType="end"/>
        </w:r>
        <w:r>
          <w:t xml:space="preserve"> of </w:t>
        </w:r>
        <w:fldSimple w:instr=" NUMPAGES  ">
          <w:r w:rsidR="003177FE">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B" w14:textId="77777777" w:rsidR="00740C21" w:rsidRDefault="0074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702E" w14:textId="77777777" w:rsidR="005A245F" w:rsidRDefault="005A245F">
      <w:r>
        <w:separator/>
      </w:r>
    </w:p>
    <w:p w14:paraId="23AB702F" w14:textId="77777777" w:rsidR="005A245F" w:rsidRDefault="005A245F"/>
    <w:p w14:paraId="23AB7030" w14:textId="77777777" w:rsidR="005A245F" w:rsidRDefault="005A245F"/>
    <w:p w14:paraId="23AB7031" w14:textId="77777777" w:rsidR="005A245F" w:rsidRDefault="005A245F"/>
    <w:p w14:paraId="23AB7032" w14:textId="77777777" w:rsidR="005A245F" w:rsidRDefault="005A245F"/>
    <w:p w14:paraId="23AB7033" w14:textId="77777777" w:rsidR="005A245F" w:rsidRDefault="005A245F"/>
    <w:p w14:paraId="23AB7034" w14:textId="77777777" w:rsidR="005A245F" w:rsidRDefault="005A245F"/>
    <w:p w14:paraId="23AB7035" w14:textId="77777777" w:rsidR="005A245F" w:rsidRDefault="005A245F"/>
    <w:p w14:paraId="23AB7036" w14:textId="77777777" w:rsidR="005A245F" w:rsidRDefault="005A245F"/>
  </w:footnote>
  <w:footnote w:type="continuationSeparator" w:id="0">
    <w:p w14:paraId="23AB7037" w14:textId="77777777" w:rsidR="005A245F" w:rsidRDefault="005A245F">
      <w:r>
        <w:continuationSeparator/>
      </w:r>
    </w:p>
    <w:p w14:paraId="23AB7038" w14:textId="77777777" w:rsidR="005A245F" w:rsidRDefault="005A245F"/>
    <w:p w14:paraId="23AB7039" w14:textId="77777777" w:rsidR="005A245F" w:rsidRDefault="005A245F"/>
    <w:p w14:paraId="23AB703A" w14:textId="77777777" w:rsidR="005A245F" w:rsidRDefault="005A245F"/>
    <w:p w14:paraId="23AB703B" w14:textId="77777777" w:rsidR="005A245F" w:rsidRDefault="005A245F"/>
    <w:p w14:paraId="23AB703C" w14:textId="77777777" w:rsidR="005A245F" w:rsidRDefault="005A245F"/>
    <w:p w14:paraId="23AB703D" w14:textId="77777777" w:rsidR="005A245F" w:rsidRDefault="005A245F"/>
    <w:p w14:paraId="23AB703E" w14:textId="77777777" w:rsidR="005A245F" w:rsidRDefault="005A245F"/>
    <w:p w14:paraId="23AB703F" w14:textId="77777777" w:rsidR="005A245F" w:rsidRDefault="005A245F"/>
  </w:footnote>
  <w:footnote w:type="continuationNotice" w:id="1">
    <w:p w14:paraId="23AB7040" w14:textId="77777777" w:rsidR="005A245F" w:rsidRDefault="005A245F"/>
    <w:p w14:paraId="23AB7041" w14:textId="77777777" w:rsidR="005A245F" w:rsidRDefault="005A2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6" w14:textId="77777777" w:rsidR="00740C21" w:rsidRDefault="0074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7" w14:textId="77777777" w:rsidR="00740C21" w:rsidRDefault="00740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705A" w14:textId="77777777" w:rsidR="00432A5A" w:rsidRDefault="00432A5A" w:rsidP="0043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5F"/>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657AB"/>
    <w:rsid w:val="00186A0E"/>
    <w:rsid w:val="00192164"/>
    <w:rsid w:val="00197E00"/>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512F"/>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177FE"/>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16D4"/>
    <w:rsid w:val="003B4868"/>
    <w:rsid w:val="003C4724"/>
    <w:rsid w:val="003D1F52"/>
    <w:rsid w:val="003D3B59"/>
    <w:rsid w:val="003E24AE"/>
    <w:rsid w:val="003E665E"/>
    <w:rsid w:val="003F23A0"/>
    <w:rsid w:val="003F524B"/>
    <w:rsid w:val="0040354B"/>
    <w:rsid w:val="00403A9B"/>
    <w:rsid w:val="0041338A"/>
    <w:rsid w:val="004166A9"/>
    <w:rsid w:val="00426E0A"/>
    <w:rsid w:val="00432A5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245F"/>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21"/>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277E8"/>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D7AAE"/>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975E4"/>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AB701E"/>
  <w15:docId w15:val="{68D7A35A-7EDC-45B4-A970-8D3B3091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12F"/>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BD7AAE"/>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BD7AAE"/>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BD7AAE"/>
    <w:pPr>
      <w:outlineLvl w:val="2"/>
    </w:pPr>
    <w:rPr>
      <w:rFonts w:eastAsiaTheme="majorEastAsia" w:cstheme="majorBidi"/>
      <w:b/>
      <w:bCs/>
    </w:rPr>
  </w:style>
  <w:style w:type="paragraph" w:styleId="Heading4">
    <w:name w:val="heading 4"/>
    <w:basedOn w:val="Normal"/>
    <w:next w:val="Normal"/>
    <w:link w:val="Heading4Char"/>
    <w:uiPriority w:val="99"/>
    <w:semiHidden/>
    <w:rsid w:val="00BD7AAE"/>
    <w:pPr>
      <w:outlineLvl w:val="3"/>
    </w:pPr>
    <w:rPr>
      <w:rFonts w:eastAsiaTheme="majorEastAsia" w:cstheme="majorBidi"/>
      <w:b/>
      <w:iCs/>
    </w:rPr>
  </w:style>
  <w:style w:type="paragraph" w:styleId="Heading5">
    <w:name w:val="heading 5"/>
    <w:basedOn w:val="Normal"/>
    <w:next w:val="Normal"/>
    <w:link w:val="Heading5Char"/>
    <w:uiPriority w:val="99"/>
    <w:semiHidden/>
    <w:rsid w:val="00BD7AAE"/>
    <w:pPr>
      <w:outlineLvl w:val="4"/>
    </w:pPr>
    <w:rPr>
      <w:rFonts w:eastAsiaTheme="majorEastAsia" w:cstheme="majorBidi"/>
      <w:b/>
    </w:rPr>
  </w:style>
  <w:style w:type="paragraph" w:styleId="Heading6">
    <w:name w:val="heading 6"/>
    <w:basedOn w:val="Normal"/>
    <w:next w:val="Normal"/>
    <w:link w:val="Heading6Char"/>
    <w:uiPriority w:val="99"/>
    <w:semiHidden/>
    <w:rsid w:val="00BD7AAE"/>
    <w:pPr>
      <w:outlineLvl w:val="5"/>
    </w:pPr>
    <w:rPr>
      <w:rFonts w:eastAsiaTheme="majorEastAsia" w:cstheme="majorBidi"/>
      <w:b/>
    </w:rPr>
  </w:style>
  <w:style w:type="paragraph" w:styleId="Heading7">
    <w:name w:val="heading 7"/>
    <w:basedOn w:val="Normal"/>
    <w:next w:val="Normal"/>
    <w:link w:val="Heading7Char"/>
    <w:uiPriority w:val="99"/>
    <w:semiHidden/>
    <w:rsid w:val="00BD7AAE"/>
    <w:pPr>
      <w:outlineLvl w:val="6"/>
    </w:pPr>
    <w:rPr>
      <w:rFonts w:eastAsiaTheme="majorEastAsia" w:cstheme="majorBidi"/>
      <w:b/>
      <w:iCs/>
    </w:rPr>
  </w:style>
  <w:style w:type="paragraph" w:styleId="Heading8">
    <w:name w:val="heading 8"/>
    <w:basedOn w:val="Normal"/>
    <w:next w:val="Normal"/>
    <w:link w:val="Heading8Char"/>
    <w:uiPriority w:val="99"/>
    <w:semiHidden/>
    <w:rsid w:val="00BD7AAE"/>
    <w:pPr>
      <w:outlineLvl w:val="7"/>
    </w:pPr>
    <w:rPr>
      <w:rFonts w:eastAsiaTheme="majorEastAsia" w:cstheme="majorBidi"/>
      <w:b/>
      <w:szCs w:val="21"/>
    </w:rPr>
  </w:style>
  <w:style w:type="paragraph" w:styleId="Heading9">
    <w:name w:val="heading 9"/>
    <w:basedOn w:val="Normal"/>
    <w:next w:val="Normal"/>
    <w:link w:val="Heading9Char"/>
    <w:uiPriority w:val="99"/>
    <w:semiHidden/>
    <w:rsid w:val="00BD7AAE"/>
    <w:pPr>
      <w:outlineLvl w:val="8"/>
    </w:pPr>
    <w:rPr>
      <w:rFonts w:eastAsiaTheme="majorEastAsia" w:cstheme="majorBidi"/>
      <w:b/>
      <w:iCs/>
      <w:szCs w:val="21"/>
    </w:rPr>
  </w:style>
  <w:style w:type="character" w:default="1" w:styleId="DefaultParagraphFont">
    <w:name w:val="Default Paragraph Font"/>
    <w:uiPriority w:val="1"/>
    <w:semiHidden/>
    <w:unhideWhenUsed/>
    <w:rsid w:val="002B51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512F"/>
  </w:style>
  <w:style w:type="character" w:customStyle="1" w:styleId="Heading1Char">
    <w:name w:val="Heading 1 Char"/>
    <w:basedOn w:val="DefaultParagraphFont"/>
    <w:link w:val="Heading1"/>
    <w:uiPriority w:val="99"/>
    <w:semiHidden/>
    <w:rsid w:val="00BD7AAE"/>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BD7AAE"/>
    <w:rPr>
      <w:rFonts w:eastAsiaTheme="majorEastAsia" w:cstheme="majorBidi"/>
      <w:b/>
      <w:bCs/>
      <w:szCs w:val="26"/>
    </w:rPr>
  </w:style>
  <w:style w:type="character" w:customStyle="1" w:styleId="Heading3Char">
    <w:name w:val="Heading 3 Char"/>
    <w:basedOn w:val="DefaultParagraphFont"/>
    <w:link w:val="Heading3"/>
    <w:uiPriority w:val="99"/>
    <w:semiHidden/>
    <w:rsid w:val="00BD7AAE"/>
    <w:rPr>
      <w:rFonts w:eastAsiaTheme="majorEastAsia" w:cstheme="majorBidi"/>
      <w:b/>
      <w:bCs/>
    </w:rPr>
  </w:style>
  <w:style w:type="paragraph" w:styleId="TOCHeading">
    <w:name w:val="TOC Heading"/>
    <w:basedOn w:val="Heading1"/>
    <w:next w:val="Normal"/>
    <w:uiPriority w:val="99"/>
    <w:semiHidden/>
    <w:unhideWhenUsed/>
    <w:qFormat/>
    <w:rsid w:val="00BD7AAE"/>
    <w:pPr>
      <w:outlineLvl w:val="9"/>
    </w:pPr>
  </w:style>
  <w:style w:type="paragraph" w:styleId="BalloonText">
    <w:name w:val="Balloon Text"/>
    <w:basedOn w:val="Normal"/>
    <w:link w:val="BalloonTextChar"/>
    <w:uiPriority w:val="99"/>
    <w:semiHidden/>
    <w:unhideWhenUsed/>
    <w:rsid w:val="00BD7AAE"/>
    <w:rPr>
      <w:rFonts w:ascii="Tahoma" w:hAnsi="Tahoma" w:cs="Tahoma"/>
      <w:sz w:val="16"/>
      <w:szCs w:val="16"/>
    </w:rPr>
  </w:style>
  <w:style w:type="character" w:customStyle="1" w:styleId="BalloonTextChar">
    <w:name w:val="Balloon Text Char"/>
    <w:basedOn w:val="DefaultParagraphFont"/>
    <w:link w:val="BalloonText"/>
    <w:uiPriority w:val="99"/>
    <w:semiHidden/>
    <w:rsid w:val="00BD7AAE"/>
    <w:rPr>
      <w:rFonts w:ascii="Tahoma" w:hAnsi="Tahoma" w:cs="Tahoma"/>
      <w:sz w:val="16"/>
      <w:szCs w:val="16"/>
    </w:rPr>
  </w:style>
  <w:style w:type="paragraph" w:styleId="Footer">
    <w:name w:val="footer"/>
    <w:basedOn w:val="Normal"/>
    <w:link w:val="FooterChar"/>
    <w:uiPriority w:val="99"/>
    <w:semiHidden/>
    <w:rsid w:val="00BD7AAE"/>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BD7AAE"/>
    <w:rPr>
      <w:sz w:val="18"/>
    </w:rPr>
  </w:style>
  <w:style w:type="paragraph" w:styleId="TOC1">
    <w:name w:val="toc 1"/>
    <w:basedOn w:val="Normal"/>
    <w:next w:val="Normal"/>
    <w:autoRedefine/>
    <w:uiPriority w:val="99"/>
    <w:semiHidden/>
    <w:qFormat/>
    <w:rsid w:val="00BD7AAE"/>
    <w:pPr>
      <w:tabs>
        <w:tab w:val="right" w:leader="dot" w:pos="9288"/>
      </w:tabs>
      <w:ind w:hanging="720"/>
    </w:pPr>
  </w:style>
  <w:style w:type="paragraph" w:customStyle="1" w:styleId="1Heading1">
    <w:name w:val="1 Heading 1"/>
    <w:basedOn w:val="Normal"/>
    <w:link w:val="1Heading1Char"/>
    <w:uiPriority w:val="1"/>
    <w:qFormat/>
    <w:rsid w:val="00BD7AAE"/>
    <w:pPr>
      <w:numPr>
        <w:numId w:val="1"/>
      </w:numPr>
      <w:spacing w:before="240"/>
      <w:ind w:left="0" w:hanging="720"/>
      <w:outlineLvl w:val="0"/>
    </w:pPr>
    <w:rPr>
      <w:b/>
      <w:szCs w:val="28"/>
    </w:rPr>
  </w:style>
  <w:style w:type="character" w:styleId="Hyperlink">
    <w:name w:val="Hyperlink"/>
    <w:basedOn w:val="DefaultParagraphFont"/>
    <w:uiPriority w:val="99"/>
    <w:semiHidden/>
    <w:rsid w:val="00BD7AAE"/>
    <w:rPr>
      <w:color w:val="0000FF" w:themeColor="hyperlink"/>
      <w:u w:val="single"/>
    </w:rPr>
  </w:style>
  <w:style w:type="character" w:styleId="PlaceholderText">
    <w:name w:val="Placeholder Text"/>
    <w:basedOn w:val="DefaultParagraphFont"/>
    <w:uiPriority w:val="99"/>
    <w:semiHidden/>
    <w:rsid w:val="00BD7AAE"/>
    <w:rPr>
      <w:b/>
      <w:i/>
      <w:color w:val="C00000"/>
      <w:u w:val="single"/>
    </w:rPr>
  </w:style>
  <w:style w:type="table" w:styleId="TableGrid">
    <w:name w:val="Table Grid"/>
    <w:basedOn w:val="TableNormal"/>
    <w:uiPriority w:val="59"/>
    <w:rsid w:val="00BD7AA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BD7AAE"/>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BD7AAE"/>
    <w:rPr>
      <w:rFonts w:ascii="Courier New" w:eastAsia="Times New Roman" w:hAnsi="Courier New"/>
    </w:rPr>
  </w:style>
  <w:style w:type="paragraph" w:styleId="BodyTextIndent">
    <w:name w:val="Body Text Indent"/>
    <w:basedOn w:val="Normal"/>
    <w:link w:val="BodyTextIndentChar"/>
    <w:uiPriority w:val="99"/>
    <w:semiHidden/>
    <w:rsid w:val="00BD7AAE"/>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BD7AAE"/>
    <w:rPr>
      <w:rFonts w:eastAsia="Times New Roman"/>
      <w:spacing w:val="-2"/>
    </w:rPr>
  </w:style>
  <w:style w:type="table" w:styleId="TableGrid1">
    <w:name w:val="Table Grid 1"/>
    <w:basedOn w:val="TableNormal"/>
    <w:uiPriority w:val="99"/>
    <w:semiHidden/>
    <w:unhideWhenUsed/>
    <w:rsid w:val="00BD7AAE"/>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BD7AAE"/>
    <w:pPr>
      <w:numPr>
        <w:numId w:val="25"/>
      </w:numPr>
    </w:pPr>
  </w:style>
  <w:style w:type="paragraph" w:styleId="DocumentMap">
    <w:name w:val="Document Map"/>
    <w:basedOn w:val="Normal"/>
    <w:link w:val="DocumentMapChar"/>
    <w:uiPriority w:val="99"/>
    <w:semiHidden/>
    <w:unhideWhenUsed/>
    <w:rsid w:val="00BD7AAE"/>
    <w:rPr>
      <w:rFonts w:ascii="Tahoma" w:hAnsi="Tahoma" w:cs="Tahoma"/>
      <w:sz w:val="16"/>
      <w:szCs w:val="16"/>
    </w:rPr>
  </w:style>
  <w:style w:type="character" w:customStyle="1" w:styleId="DocumentMapChar">
    <w:name w:val="Document Map Char"/>
    <w:basedOn w:val="DefaultParagraphFont"/>
    <w:link w:val="DocumentMap"/>
    <w:uiPriority w:val="99"/>
    <w:semiHidden/>
    <w:rsid w:val="00BD7AAE"/>
    <w:rPr>
      <w:rFonts w:ascii="Tahoma" w:hAnsi="Tahoma" w:cs="Tahoma"/>
      <w:sz w:val="16"/>
      <w:szCs w:val="16"/>
    </w:rPr>
  </w:style>
  <w:style w:type="paragraph" w:customStyle="1" w:styleId="ssBidItem">
    <w:name w:val="ssBidItem"/>
    <w:basedOn w:val="spParagraph"/>
    <w:uiPriority w:val="9"/>
    <w:rsid w:val="00BD7AAE"/>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D7AAE"/>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BD7AAE"/>
    <w:pPr>
      <w:spacing w:after="0"/>
    </w:pPr>
    <w:rPr>
      <w:rFonts w:ascii="Times New Roman" w:hAnsi="Times New Roman" w:cs="Times New Roman"/>
      <w:sz w:val="24"/>
      <w:szCs w:val="24"/>
    </w:rPr>
  </w:style>
  <w:style w:type="paragraph" w:customStyle="1" w:styleId="spNumList1">
    <w:name w:val="spNumList1"/>
    <w:basedOn w:val="spSmall"/>
    <w:uiPriority w:val="2"/>
    <w:rsid w:val="00BD7AAE"/>
    <w:pPr>
      <w:ind w:left="720" w:hanging="360"/>
    </w:pPr>
    <w:rPr>
      <w:rFonts w:eastAsia="Times New Roman" w:cs="Times New Roman"/>
      <w:szCs w:val="20"/>
    </w:rPr>
  </w:style>
  <w:style w:type="paragraph" w:customStyle="1" w:styleId="ssParagraph">
    <w:name w:val="ssParagraph"/>
    <w:basedOn w:val="spParagraph"/>
    <w:uiPriority w:val="8"/>
    <w:rsid w:val="00BD7AAE"/>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BD7AAE"/>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BD7AAE"/>
    <w:pPr>
      <w:ind w:left="0"/>
    </w:pPr>
    <w:rPr>
      <w:szCs w:val="24"/>
    </w:rPr>
  </w:style>
  <w:style w:type="paragraph" w:customStyle="1" w:styleId="spTable">
    <w:name w:val="spTable"/>
    <w:basedOn w:val="spSmall"/>
    <w:uiPriority w:val="5"/>
    <w:rsid w:val="00BD7AAE"/>
    <w:pPr>
      <w:keepNext/>
      <w:ind w:left="0"/>
      <w:jc w:val="center"/>
    </w:pPr>
    <w:rPr>
      <w:szCs w:val="22"/>
    </w:rPr>
  </w:style>
  <w:style w:type="paragraph" w:customStyle="1" w:styleId="spSmall">
    <w:name w:val="spSmall"/>
    <w:basedOn w:val="spParagraph"/>
    <w:uiPriority w:val="3"/>
    <w:rsid w:val="00BD7AAE"/>
    <w:pPr>
      <w:spacing w:before="60" w:after="60"/>
      <w:ind w:left="360"/>
    </w:pPr>
    <w:rPr>
      <w:sz w:val="18"/>
    </w:rPr>
  </w:style>
  <w:style w:type="character" w:customStyle="1" w:styleId="ssParagraphNumber">
    <w:name w:val="ssParagraphNumber"/>
    <w:basedOn w:val="DefaultParagraphFont"/>
    <w:uiPriority w:val="6"/>
    <w:rsid w:val="00BD7AAE"/>
    <w:rPr>
      <w:sz w:val="12"/>
    </w:rPr>
  </w:style>
  <w:style w:type="character" w:customStyle="1" w:styleId="1Heading1Char">
    <w:name w:val="1 Heading 1 Char"/>
    <w:basedOn w:val="DefaultParagraphFont"/>
    <w:link w:val="1Heading1"/>
    <w:uiPriority w:val="1"/>
    <w:rsid w:val="00BD7AAE"/>
    <w:rPr>
      <w:b/>
      <w:sz w:val="22"/>
      <w:szCs w:val="28"/>
    </w:rPr>
  </w:style>
  <w:style w:type="paragraph" w:customStyle="1" w:styleId="spParagraph">
    <w:name w:val="spParagraph"/>
    <w:uiPriority w:val="1"/>
    <w:rsid w:val="00BD7AAE"/>
    <w:rPr>
      <w:szCs w:val="28"/>
    </w:rPr>
  </w:style>
  <w:style w:type="paragraph" w:customStyle="1" w:styleId="spTableTitle">
    <w:name w:val="spTableTitle"/>
    <w:basedOn w:val="spTable"/>
    <w:uiPriority w:val="4"/>
    <w:rsid w:val="00BD7AAE"/>
    <w:pPr>
      <w:spacing w:before="120"/>
    </w:pPr>
    <w:rPr>
      <w:b/>
    </w:rPr>
  </w:style>
  <w:style w:type="paragraph" w:styleId="TOC2">
    <w:name w:val="toc 2"/>
    <w:basedOn w:val="Normal"/>
    <w:next w:val="Normal"/>
    <w:autoRedefine/>
    <w:uiPriority w:val="99"/>
    <w:semiHidden/>
    <w:qFormat/>
    <w:rsid w:val="00BD7AAE"/>
    <w:pPr>
      <w:spacing w:after="100"/>
      <w:ind w:left="220"/>
    </w:pPr>
    <w:rPr>
      <w:rFonts w:eastAsiaTheme="minorEastAsia"/>
    </w:rPr>
  </w:style>
  <w:style w:type="paragraph" w:styleId="TOC3">
    <w:name w:val="toc 3"/>
    <w:basedOn w:val="Normal"/>
    <w:next w:val="Normal"/>
    <w:autoRedefine/>
    <w:uiPriority w:val="99"/>
    <w:semiHidden/>
    <w:qFormat/>
    <w:rsid w:val="00BD7AAE"/>
    <w:pPr>
      <w:spacing w:after="100"/>
      <w:ind w:left="440"/>
    </w:pPr>
    <w:rPr>
      <w:rFonts w:eastAsiaTheme="minorEastAsia"/>
    </w:rPr>
  </w:style>
  <w:style w:type="paragraph" w:styleId="TOC4">
    <w:name w:val="toc 4"/>
    <w:basedOn w:val="Normal"/>
    <w:next w:val="Normal"/>
    <w:autoRedefine/>
    <w:uiPriority w:val="99"/>
    <w:semiHidden/>
    <w:rsid w:val="00BD7AAE"/>
    <w:pPr>
      <w:spacing w:after="100" w:line="276" w:lineRule="auto"/>
      <w:ind w:left="660"/>
    </w:pPr>
    <w:rPr>
      <w:rFonts w:eastAsiaTheme="minorEastAsia"/>
    </w:rPr>
  </w:style>
  <w:style w:type="paragraph" w:styleId="TOC5">
    <w:name w:val="toc 5"/>
    <w:basedOn w:val="Normal"/>
    <w:next w:val="Normal"/>
    <w:autoRedefine/>
    <w:uiPriority w:val="99"/>
    <w:semiHidden/>
    <w:rsid w:val="00BD7AAE"/>
    <w:pPr>
      <w:spacing w:after="100" w:line="276" w:lineRule="auto"/>
      <w:ind w:left="880"/>
    </w:pPr>
    <w:rPr>
      <w:rFonts w:eastAsiaTheme="minorEastAsia"/>
    </w:rPr>
  </w:style>
  <w:style w:type="paragraph" w:styleId="TOC6">
    <w:name w:val="toc 6"/>
    <w:basedOn w:val="Normal"/>
    <w:next w:val="Normal"/>
    <w:autoRedefine/>
    <w:uiPriority w:val="99"/>
    <w:semiHidden/>
    <w:rsid w:val="00BD7AAE"/>
    <w:pPr>
      <w:spacing w:after="100" w:line="276" w:lineRule="auto"/>
      <w:ind w:left="1100"/>
    </w:pPr>
    <w:rPr>
      <w:rFonts w:eastAsiaTheme="minorEastAsia"/>
    </w:rPr>
  </w:style>
  <w:style w:type="paragraph" w:styleId="TOC7">
    <w:name w:val="toc 7"/>
    <w:basedOn w:val="Normal"/>
    <w:next w:val="Normal"/>
    <w:autoRedefine/>
    <w:uiPriority w:val="99"/>
    <w:semiHidden/>
    <w:rsid w:val="00BD7AAE"/>
    <w:pPr>
      <w:spacing w:after="100" w:line="276" w:lineRule="auto"/>
      <w:ind w:left="1320"/>
    </w:pPr>
    <w:rPr>
      <w:rFonts w:eastAsiaTheme="minorEastAsia"/>
    </w:rPr>
  </w:style>
  <w:style w:type="paragraph" w:styleId="TOC8">
    <w:name w:val="toc 8"/>
    <w:basedOn w:val="Normal"/>
    <w:next w:val="Normal"/>
    <w:autoRedefine/>
    <w:uiPriority w:val="99"/>
    <w:semiHidden/>
    <w:rsid w:val="00BD7AAE"/>
    <w:pPr>
      <w:spacing w:after="100" w:line="276" w:lineRule="auto"/>
      <w:ind w:left="1540"/>
    </w:pPr>
    <w:rPr>
      <w:rFonts w:eastAsiaTheme="minorEastAsia"/>
    </w:rPr>
  </w:style>
  <w:style w:type="paragraph" w:styleId="TOC9">
    <w:name w:val="toc 9"/>
    <w:basedOn w:val="Normal"/>
    <w:next w:val="Normal"/>
    <w:autoRedefine/>
    <w:uiPriority w:val="99"/>
    <w:semiHidden/>
    <w:rsid w:val="00BD7AAE"/>
    <w:pPr>
      <w:spacing w:after="100" w:line="276" w:lineRule="auto"/>
      <w:ind w:left="1760"/>
    </w:pPr>
    <w:rPr>
      <w:rFonts w:eastAsiaTheme="minorEastAsia"/>
    </w:rPr>
  </w:style>
  <w:style w:type="paragraph" w:customStyle="1" w:styleId="spUndefined">
    <w:name w:val="spUndefined"/>
    <w:uiPriority w:val="6"/>
    <w:rsid w:val="00BD7AAE"/>
    <w:rPr>
      <w:rFonts w:cs="Times New Roman"/>
      <w:bCs/>
      <w:noProof/>
      <w:szCs w:val="28"/>
    </w:rPr>
  </w:style>
  <w:style w:type="paragraph" w:customStyle="1" w:styleId="spEOF">
    <w:name w:val="spEOF"/>
    <w:autoRedefine/>
    <w:uiPriority w:val="11"/>
    <w:semiHidden/>
    <w:rsid w:val="00BD7AAE"/>
    <w:pPr>
      <w:spacing w:after="0"/>
      <w:jc w:val="center"/>
    </w:pPr>
    <w:rPr>
      <w:rFonts w:cs="Times New Roman"/>
      <w:b/>
      <w:color w:val="7030A0"/>
      <w:sz w:val="40"/>
      <w:szCs w:val="24"/>
    </w:rPr>
  </w:style>
  <w:style w:type="character" w:customStyle="1" w:styleId="spHeading">
    <w:name w:val="spHeading"/>
    <w:basedOn w:val="DefaultParagraphFont"/>
    <w:uiPriority w:val="1"/>
    <w:rsid w:val="00BD7AAE"/>
    <w:rPr>
      <w:b/>
    </w:rPr>
  </w:style>
  <w:style w:type="paragraph" w:customStyle="1" w:styleId="wiWebLink">
    <w:name w:val="wiWebLink"/>
    <w:basedOn w:val="Normal"/>
    <w:uiPriority w:val="5"/>
    <w:rsid w:val="00BD7AAE"/>
    <w:pPr>
      <w:widowControl w:val="0"/>
      <w:spacing w:after="60"/>
      <w:jc w:val="center"/>
    </w:pPr>
    <w:rPr>
      <w:rFonts w:eastAsia="Times New Roman"/>
      <w:sz w:val="18"/>
      <w:u w:val="single"/>
    </w:rPr>
  </w:style>
  <w:style w:type="paragraph" w:customStyle="1" w:styleId="spNumList2">
    <w:name w:val="spNumList2"/>
    <w:basedOn w:val="spNumList1"/>
    <w:uiPriority w:val="2"/>
    <w:rsid w:val="00BD7AAE"/>
    <w:pPr>
      <w:ind w:left="1296" w:hanging="432"/>
    </w:pPr>
  </w:style>
  <w:style w:type="paragraph" w:customStyle="1" w:styleId="spNumList3">
    <w:name w:val="spNumList3"/>
    <w:basedOn w:val="spNumList1"/>
    <w:uiPriority w:val="2"/>
    <w:rsid w:val="00BD7AAE"/>
    <w:pPr>
      <w:ind w:left="1872" w:hanging="576"/>
    </w:pPr>
  </w:style>
  <w:style w:type="paragraph" w:customStyle="1" w:styleId="STSP">
    <w:name w:val="STSP"/>
    <w:link w:val="STSPChar"/>
    <w:uiPriority w:val="19"/>
    <w:qFormat/>
    <w:rsid w:val="00BD7AAE"/>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BD7AAE"/>
    <w:rPr>
      <w:rFonts w:cs="Times New Roman"/>
      <w:sz w:val="18"/>
      <w:szCs w:val="24"/>
    </w:rPr>
  </w:style>
  <w:style w:type="paragraph" w:customStyle="1" w:styleId="STSPtable">
    <w:name w:val="STSP table"/>
    <w:basedOn w:val="Normal"/>
    <w:uiPriority w:val="19"/>
    <w:semiHidden/>
    <w:rsid w:val="00BD7AAE"/>
    <w:pPr>
      <w:spacing w:after="0"/>
      <w:jc w:val="center"/>
    </w:pPr>
    <w:rPr>
      <w:rFonts w:cs="Times New Roman"/>
      <w:sz w:val="18"/>
    </w:rPr>
  </w:style>
  <w:style w:type="paragraph" w:customStyle="1" w:styleId="Table">
    <w:name w:val="Table"/>
    <w:basedOn w:val="Normal"/>
    <w:uiPriority w:val="19"/>
    <w:semiHidden/>
    <w:rsid w:val="00BD7AAE"/>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BD7AAE"/>
    <w:rPr>
      <w:rFonts w:eastAsiaTheme="majorEastAsia" w:cstheme="majorBidi"/>
      <w:b/>
      <w:iCs/>
    </w:rPr>
  </w:style>
  <w:style w:type="character" w:customStyle="1" w:styleId="Heading5Char">
    <w:name w:val="Heading 5 Char"/>
    <w:basedOn w:val="DefaultParagraphFont"/>
    <w:link w:val="Heading5"/>
    <w:uiPriority w:val="99"/>
    <w:semiHidden/>
    <w:rsid w:val="00BD7AAE"/>
    <w:rPr>
      <w:rFonts w:eastAsiaTheme="majorEastAsia" w:cstheme="majorBidi"/>
      <w:b/>
    </w:rPr>
  </w:style>
  <w:style w:type="character" w:customStyle="1" w:styleId="Heading6Char">
    <w:name w:val="Heading 6 Char"/>
    <w:basedOn w:val="DefaultParagraphFont"/>
    <w:link w:val="Heading6"/>
    <w:uiPriority w:val="99"/>
    <w:semiHidden/>
    <w:rsid w:val="00BD7AAE"/>
    <w:rPr>
      <w:rFonts w:eastAsiaTheme="majorEastAsia" w:cstheme="majorBidi"/>
      <w:b/>
    </w:rPr>
  </w:style>
  <w:style w:type="character" w:customStyle="1" w:styleId="Heading7Char">
    <w:name w:val="Heading 7 Char"/>
    <w:basedOn w:val="DefaultParagraphFont"/>
    <w:link w:val="Heading7"/>
    <w:uiPriority w:val="99"/>
    <w:semiHidden/>
    <w:rsid w:val="00BD7AAE"/>
    <w:rPr>
      <w:rFonts w:eastAsiaTheme="majorEastAsia" w:cstheme="majorBidi"/>
      <w:b/>
      <w:iCs/>
    </w:rPr>
  </w:style>
  <w:style w:type="character" w:customStyle="1" w:styleId="Heading8Char">
    <w:name w:val="Heading 8 Char"/>
    <w:basedOn w:val="DefaultParagraphFont"/>
    <w:link w:val="Heading8"/>
    <w:uiPriority w:val="99"/>
    <w:semiHidden/>
    <w:rsid w:val="00BD7AAE"/>
    <w:rPr>
      <w:rFonts w:eastAsiaTheme="majorEastAsia" w:cstheme="majorBidi"/>
      <w:b/>
      <w:szCs w:val="21"/>
    </w:rPr>
  </w:style>
  <w:style w:type="character" w:customStyle="1" w:styleId="Heading9Char">
    <w:name w:val="Heading 9 Char"/>
    <w:basedOn w:val="DefaultParagraphFont"/>
    <w:link w:val="Heading9"/>
    <w:uiPriority w:val="99"/>
    <w:semiHidden/>
    <w:rsid w:val="00BD7AAE"/>
    <w:rPr>
      <w:rFonts w:eastAsiaTheme="majorEastAsia" w:cstheme="majorBidi"/>
      <w:b/>
      <w:iCs/>
      <w:szCs w:val="21"/>
    </w:rPr>
  </w:style>
  <w:style w:type="paragraph" w:styleId="Header">
    <w:name w:val="header"/>
    <w:basedOn w:val="Normal"/>
    <w:link w:val="HeaderChar"/>
    <w:uiPriority w:val="99"/>
    <w:semiHidden/>
    <w:rsid w:val="00BD7AAE"/>
  </w:style>
  <w:style w:type="character" w:customStyle="1" w:styleId="HeaderChar">
    <w:name w:val="Header Char"/>
    <w:basedOn w:val="DefaultParagraphFont"/>
    <w:link w:val="Header"/>
    <w:uiPriority w:val="99"/>
    <w:semiHidden/>
    <w:rsid w:val="00BD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8861523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65229481">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B3F797E5-AEE8-429E-81B3-07DFA153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www.w3.org/XML/1998/namespace"/>
    <ds:schemaRef ds:uri="http://purl.org/dc/terms/"/>
    <ds:schemaRef ds:uri="355d201f-0ba2-474b-a0c5-0feb968acbf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0a07cf5-3fe2-44dc-8fda-4950f4fec820"/>
    <ds:schemaRef ds:uri="http://purl.org/dc/dcmitype/"/>
  </ds:schemaRefs>
</ds:datastoreItem>
</file>

<file path=customXml/itemProps4.xml><?xml version="1.0" encoding="utf-8"?>
<ds:datastoreItem xmlns:ds="http://schemas.openxmlformats.org/officeDocument/2006/customXml" ds:itemID="{B7B074E0-53A6-4109-9AED-2564C535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NER - Rock Excavation for Water Main</vt:lpstr>
    </vt:vector>
  </TitlesOfParts>
  <Company>WisDOT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Rock Excavation for Water Main</dc:title>
  <dc:subject/>
  <dc:creator>NER</dc:creator>
  <cp:keywords>Water &amp; Sanitary</cp:keywords>
  <cp:lastModifiedBy>Jarosinski, Jodi - DOT</cp:lastModifiedBy>
  <cp:revision>2</cp:revision>
  <cp:lastPrinted>2013-06-26T16:11:00Z</cp:lastPrinted>
  <dcterms:created xsi:type="dcterms:W3CDTF">2019-07-18T19:07:00Z</dcterms:created>
  <dcterms:modified xsi:type="dcterms:W3CDTF">2019-07-18T19:07:00Z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315600</vt:r8>
  </property>
</Properties>
</file>