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FEA35" w14:textId="410BD9D0" w:rsidR="00406711" w:rsidRPr="00755859" w:rsidRDefault="00406711" w:rsidP="00406711">
      <w:pPr>
        <w:pStyle w:val="1Heading1"/>
      </w:pPr>
      <w:bookmarkStart w:id="0" w:name="_Toc167863116"/>
      <w:bookmarkStart w:id="1" w:name="_Toc182806082"/>
      <w:r w:rsidRPr="007F3066">
        <w:t>Adjusting Water Valve Box</w:t>
      </w:r>
      <w:r w:rsidR="00AF222E">
        <w:t>es</w:t>
      </w:r>
      <w:r w:rsidRPr="007F3066">
        <w:t>, Item SPV.0060.</w:t>
      </w:r>
      <w:bookmarkEnd w:id="0"/>
      <w:bookmarkEnd w:id="1"/>
      <w:r w:rsidRPr="007F3066">
        <w:fldChar w:fldCharType="begin">
          <w:ffData>
            <w:name w:val="Text59"/>
            <w:enabled/>
            <w:calcOnExit w:val="0"/>
            <w:textInput>
              <w:default w:val="##"/>
            </w:textInput>
          </w:ffData>
        </w:fldChar>
      </w:r>
      <w:bookmarkStart w:id="2" w:name="Text59"/>
      <w:r w:rsidRPr="007F3066">
        <w:instrText xml:space="preserve"> FORMTEXT </w:instrText>
      </w:r>
      <w:r w:rsidRPr="007F3066">
        <w:fldChar w:fldCharType="separate"/>
      </w:r>
      <w:r w:rsidRPr="007F3066">
        <w:t>##</w:t>
      </w:r>
      <w:r w:rsidRPr="007F3066">
        <w:fldChar w:fldCharType="end"/>
      </w:r>
      <w:bookmarkEnd w:id="2"/>
    </w:p>
    <w:p w14:paraId="5C0FEA36" w14:textId="77777777" w:rsidR="00406711" w:rsidRPr="00E72D69" w:rsidRDefault="00406711" w:rsidP="00406711">
      <w:pPr>
        <w:pStyle w:val="spParagraph"/>
        <w:rPr>
          <w:rStyle w:val="spHeading"/>
        </w:rPr>
      </w:pPr>
      <w:proofErr w:type="gramStart"/>
      <w:r w:rsidRPr="00E72D69">
        <w:rPr>
          <w:rStyle w:val="spHeading"/>
        </w:rPr>
        <w:t>A  Description</w:t>
      </w:r>
      <w:proofErr w:type="gramEnd"/>
    </w:p>
    <w:p w14:paraId="5C0FEA37" w14:textId="77777777" w:rsidR="00406711" w:rsidRDefault="00406711" w:rsidP="00406711">
      <w:pPr>
        <w:pStyle w:val="spParagraph"/>
      </w:pPr>
      <w:r>
        <w:t>This special provision describes adjusting water valve boxes to final pavement elevations the plans show.</w:t>
      </w:r>
    </w:p>
    <w:p w14:paraId="5C0FEA38" w14:textId="77777777" w:rsidR="00406711" w:rsidRPr="00E72D69" w:rsidRDefault="00406711" w:rsidP="00406711">
      <w:pPr>
        <w:pStyle w:val="spParagraph"/>
        <w:rPr>
          <w:rStyle w:val="spHeading"/>
        </w:rPr>
      </w:pPr>
      <w:proofErr w:type="gramStart"/>
      <w:r w:rsidRPr="00E72D69">
        <w:rPr>
          <w:rStyle w:val="spHeading"/>
        </w:rPr>
        <w:t>B  Materials</w:t>
      </w:r>
      <w:proofErr w:type="gramEnd"/>
    </w:p>
    <w:p w14:paraId="5C0FEA39" w14:textId="77777777" w:rsidR="00406711" w:rsidRPr="00411946" w:rsidRDefault="00406711" w:rsidP="00406711">
      <w:pPr>
        <w:pStyle w:val="spParagraph"/>
      </w:pPr>
      <w:r>
        <w:t xml:space="preserve">Utilize existing valve boxes where the required extent of adjustment allows. If additional sections are </w:t>
      </w:r>
      <w:r w:rsidRPr="00411946">
        <w:t xml:space="preserve">necessary, coordinate with </w:t>
      </w:r>
      <w:r>
        <w:fldChar w:fldCharType="begin">
          <w:ffData>
            <w:name w:val="Text45"/>
            <w:enabled/>
            <w:calcOnExit w:val="0"/>
            <w:textInput>
              <w:default w:val="(insert Municipality name)"/>
            </w:textInput>
          </w:ffData>
        </w:fldChar>
      </w:r>
      <w:bookmarkStart w:id="3" w:name="Text45"/>
      <w:r>
        <w:instrText xml:space="preserve"> FORMTEXT </w:instrText>
      </w:r>
      <w:r>
        <w:fldChar w:fldCharType="separate"/>
      </w:r>
      <w:r>
        <w:t>(insert Municipality name)</w:t>
      </w:r>
      <w:r>
        <w:fldChar w:fldCharType="end"/>
      </w:r>
      <w:bookmarkEnd w:id="3"/>
      <w:r w:rsidRPr="00411946">
        <w:t xml:space="preserve"> and contact </w:t>
      </w:r>
      <w:r>
        <w:fldChar w:fldCharType="begin">
          <w:ffData>
            <w:name w:val="Text46"/>
            <w:enabled/>
            <w:calcOnExit w:val="0"/>
            <w:textInput>
              <w:default w:val="(insert contact name and phone number)"/>
            </w:textInput>
          </w:ffData>
        </w:fldChar>
      </w:r>
      <w:bookmarkStart w:id="4" w:name="Text46"/>
      <w:r>
        <w:instrText xml:space="preserve"> FORMTEXT </w:instrText>
      </w:r>
      <w:r>
        <w:fldChar w:fldCharType="separate"/>
      </w:r>
      <w:r>
        <w:t>(insert contact name and phone number)</w:t>
      </w:r>
      <w:r>
        <w:fldChar w:fldCharType="end"/>
      </w:r>
      <w:bookmarkEnd w:id="4"/>
      <w:r w:rsidRPr="00411946">
        <w:t xml:space="preserve"> to obtain required materials.</w:t>
      </w:r>
    </w:p>
    <w:p w14:paraId="5C0FEA3A" w14:textId="77777777" w:rsidR="00406711" w:rsidRPr="00E72D69" w:rsidRDefault="00406711" w:rsidP="00406711">
      <w:pPr>
        <w:pStyle w:val="spParagraph"/>
        <w:rPr>
          <w:rStyle w:val="spHeading"/>
        </w:rPr>
      </w:pPr>
      <w:proofErr w:type="gramStart"/>
      <w:r w:rsidRPr="00E72D69">
        <w:rPr>
          <w:rStyle w:val="spHeading"/>
        </w:rPr>
        <w:t>C  Construction</w:t>
      </w:r>
      <w:proofErr w:type="gramEnd"/>
    </w:p>
    <w:p w14:paraId="5C0FEA3B" w14:textId="77777777" w:rsidR="00406711" w:rsidRDefault="00406711" w:rsidP="00406711">
      <w:pPr>
        <w:pStyle w:val="spParagraph"/>
      </w:pPr>
      <w:r>
        <w:t>Before completion of paving operations, adjust the water valve boxes to match the final proposed grade. Excavate and expose the existing water main valve box to the depth needed to adjust the valve box to grade, add or remove extension(s) as needed, and backfill with base aggregate material conforming to the requirements for the adjacent roadway base course construction.</w:t>
      </w:r>
    </w:p>
    <w:p w14:paraId="5C0FEA3C" w14:textId="77777777" w:rsidR="00406711" w:rsidRDefault="00406711" w:rsidP="00406711">
      <w:pPr>
        <w:pStyle w:val="spParagraph"/>
      </w:pPr>
      <w:r>
        <w:t xml:space="preserve">Complete adjustments in such a manner to avoid any damage to the water valve boxes. Provide the </w:t>
      </w:r>
      <w:r w:rsidRPr="00411946">
        <w:fldChar w:fldCharType="begin">
          <w:ffData>
            <w:name w:val="Text44"/>
            <w:enabled/>
            <w:calcOnExit w:val="0"/>
            <w:textInput>
              <w:default w:val="(insert Municipality name)"/>
            </w:textInput>
          </w:ffData>
        </w:fldChar>
      </w:r>
      <w:bookmarkStart w:id="5" w:name="Text44"/>
      <w:r w:rsidRPr="00411946">
        <w:instrText xml:space="preserve"> FORMTEXT </w:instrText>
      </w:r>
      <w:r w:rsidRPr="00411946">
        <w:fldChar w:fldCharType="separate"/>
      </w:r>
      <w:r w:rsidRPr="00411946">
        <w:t>(insert Municipality name)</w:t>
      </w:r>
      <w:r w:rsidRPr="00411946">
        <w:fldChar w:fldCharType="end"/>
      </w:r>
      <w:bookmarkEnd w:id="5"/>
      <w:r w:rsidRPr="00411946">
        <w:t xml:space="preserve"> two working days </w:t>
      </w:r>
      <w:proofErr w:type="gramStart"/>
      <w:r w:rsidRPr="00411946">
        <w:t>advance notice</w:t>
      </w:r>
      <w:proofErr w:type="gramEnd"/>
      <w:r w:rsidRPr="00411946">
        <w:t xml:space="preserve"> </w:t>
      </w:r>
      <w:r>
        <w:t>before</w:t>
      </w:r>
      <w:r w:rsidRPr="00411946">
        <w:t xml:space="preserve"> adjusting the valve boxes to</w:t>
      </w:r>
      <w:r>
        <w:t xml:space="preserve"> finished grade.</w:t>
      </w:r>
    </w:p>
    <w:p w14:paraId="5C0FEA3D" w14:textId="77777777" w:rsidR="00406711" w:rsidRPr="00E72D69" w:rsidRDefault="00406711" w:rsidP="00406711">
      <w:pPr>
        <w:pStyle w:val="spParagraph"/>
        <w:rPr>
          <w:rStyle w:val="spHeading"/>
        </w:rPr>
      </w:pPr>
      <w:proofErr w:type="gramStart"/>
      <w:r w:rsidRPr="00E72D69">
        <w:rPr>
          <w:rStyle w:val="spHeading"/>
        </w:rPr>
        <w:t>D  Measurement</w:t>
      </w:r>
      <w:proofErr w:type="gramEnd"/>
    </w:p>
    <w:p w14:paraId="5C0FEA3E" w14:textId="3871F496" w:rsidR="00406711" w:rsidRDefault="00406711" w:rsidP="00406711">
      <w:pPr>
        <w:pStyle w:val="spParagraph"/>
      </w:pPr>
      <w:r>
        <w:t>The department will measure Adjusting Water Valve Box</w:t>
      </w:r>
      <w:r w:rsidR="00AF222E">
        <w:t>es</w:t>
      </w:r>
      <w:r>
        <w:t xml:space="preserve"> as a unit of work for each valve box acceptably adjusted.</w:t>
      </w:r>
    </w:p>
    <w:p w14:paraId="5C0FEA3F" w14:textId="77777777" w:rsidR="00406711" w:rsidRPr="00E72D69" w:rsidRDefault="00406711" w:rsidP="00406711">
      <w:pPr>
        <w:pStyle w:val="spParagraph"/>
        <w:rPr>
          <w:rStyle w:val="spHeading"/>
        </w:rPr>
      </w:pPr>
      <w:proofErr w:type="gramStart"/>
      <w:r w:rsidRPr="00E72D69">
        <w:rPr>
          <w:rStyle w:val="spHeading"/>
        </w:rPr>
        <w:t>E  Payment</w:t>
      </w:r>
      <w:proofErr w:type="gramEnd"/>
    </w:p>
    <w:p w14:paraId="5C0FEA40" w14:textId="77777777" w:rsidR="00406711" w:rsidRDefault="00406711" w:rsidP="00406711">
      <w:pPr>
        <w:pStyle w:val="spParagraph"/>
      </w:pPr>
      <w:r>
        <w:rPr>
          <w:spacing w:val="-2"/>
        </w:rPr>
        <w:t>The department will pay for measured quantities at the contract unit price under the following bid item:</w:t>
      </w:r>
    </w:p>
    <w:p w14:paraId="5C0FEA41" w14:textId="77777777" w:rsidR="00406711" w:rsidRPr="00DA5697" w:rsidRDefault="00406711" w:rsidP="00406711">
      <w:pPr>
        <w:pStyle w:val="ssBidItem"/>
      </w:pPr>
      <w:r w:rsidRPr="00DA5697">
        <w:t>ITEM NUMBER</w:t>
      </w:r>
      <w:r w:rsidRPr="00DA5697">
        <w:tab/>
        <w:t>DESCRIPTION</w:t>
      </w:r>
      <w:r w:rsidRPr="00DA5697">
        <w:tab/>
        <w:t>UNIT</w:t>
      </w:r>
    </w:p>
    <w:p w14:paraId="5C0FEA42" w14:textId="32EFB2F8" w:rsidR="00406711" w:rsidRPr="00DA5697" w:rsidRDefault="00406711" w:rsidP="00406711">
      <w:pPr>
        <w:pStyle w:val="ssBidItem"/>
      </w:pPr>
      <w:r w:rsidRPr="00DA5697">
        <w:t>SPV.0060.</w:t>
      </w:r>
      <w:r>
        <w:fldChar w:fldCharType="begin">
          <w:ffData>
            <w:name w:val="Text377"/>
            <w:enabled/>
            <w:calcOnExit w:val="0"/>
            <w:textInput>
              <w:default w:val="##"/>
            </w:textInput>
          </w:ffData>
        </w:fldChar>
      </w:r>
      <w:bookmarkStart w:id="6" w:name="Text377"/>
      <w:r>
        <w:instrText xml:space="preserve"> FORMTEXT </w:instrText>
      </w:r>
      <w:r>
        <w:fldChar w:fldCharType="separate"/>
      </w:r>
      <w:r>
        <w:t>##</w:t>
      </w:r>
      <w:r>
        <w:fldChar w:fldCharType="end"/>
      </w:r>
      <w:bookmarkEnd w:id="6"/>
      <w:r w:rsidRPr="00DA5697">
        <w:tab/>
        <w:t>Adjusting Water Valve Box</w:t>
      </w:r>
      <w:r w:rsidR="00AF222E">
        <w:t>es</w:t>
      </w:r>
      <w:r w:rsidRPr="00DA5697">
        <w:tab/>
      </w:r>
      <w:r>
        <w:t>EACH</w:t>
      </w:r>
    </w:p>
    <w:p w14:paraId="5C0FEA43" w14:textId="77777777" w:rsidR="00406711" w:rsidRDefault="00406711" w:rsidP="00406711">
      <w:pPr>
        <w:pStyle w:val="spParagraph"/>
      </w:pPr>
      <w:r>
        <w:t>Payment is full compensation for adjusting each valve box; excavating as necessary to access the valve box; backfilling; repairing any damage done to the valve box during adjustment; and for adding new sections if necessary.</w:t>
      </w:r>
    </w:p>
    <w:p w14:paraId="5C0FEA44" w14:textId="54A97495" w:rsidR="00F6203B" w:rsidRDefault="00F6203B" w:rsidP="00F6203B">
      <w:pPr>
        <w:pStyle w:val="spVersion"/>
      </w:pPr>
      <w:r>
        <w:t>ner-900-015 (201</w:t>
      </w:r>
      <w:r w:rsidR="00245F0E">
        <w:t>90718</w:t>
      </w:r>
      <w:r>
        <w:t>)</w:t>
      </w:r>
      <w:bookmarkStart w:id="7" w:name="_GoBack"/>
      <w:bookmarkEnd w:id="7"/>
    </w:p>
    <w:sectPr w:rsidR="00F6203B"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EA59" w14:textId="77777777" w:rsidR="00406711" w:rsidRDefault="00406711">
      <w:r>
        <w:separator/>
      </w:r>
    </w:p>
    <w:p w14:paraId="5C0FEA5A" w14:textId="77777777" w:rsidR="00406711" w:rsidRDefault="00406711"/>
    <w:p w14:paraId="5C0FEA5B" w14:textId="77777777" w:rsidR="00406711" w:rsidRDefault="00406711"/>
    <w:p w14:paraId="5C0FEA5C" w14:textId="77777777" w:rsidR="00406711" w:rsidRDefault="00406711"/>
    <w:p w14:paraId="5C0FEA5D" w14:textId="77777777" w:rsidR="00406711" w:rsidRDefault="00406711"/>
    <w:p w14:paraId="5C0FEA5E" w14:textId="77777777" w:rsidR="00406711" w:rsidRDefault="00406711"/>
    <w:p w14:paraId="5C0FEA5F" w14:textId="77777777" w:rsidR="00406711" w:rsidRDefault="00406711"/>
    <w:p w14:paraId="5C0FEA60" w14:textId="77777777" w:rsidR="00406711" w:rsidRDefault="00406711"/>
    <w:p w14:paraId="5C0FEA61" w14:textId="77777777" w:rsidR="00406711" w:rsidRDefault="00406711"/>
  </w:endnote>
  <w:endnote w:type="continuationSeparator" w:id="0">
    <w:p w14:paraId="5C0FEA62" w14:textId="77777777" w:rsidR="00406711" w:rsidRDefault="00406711">
      <w:r>
        <w:continuationSeparator/>
      </w:r>
    </w:p>
    <w:p w14:paraId="5C0FEA63" w14:textId="77777777" w:rsidR="00406711" w:rsidRDefault="00406711"/>
    <w:p w14:paraId="5C0FEA64" w14:textId="77777777" w:rsidR="00406711" w:rsidRDefault="00406711"/>
    <w:p w14:paraId="5C0FEA65" w14:textId="77777777" w:rsidR="00406711" w:rsidRDefault="00406711"/>
    <w:p w14:paraId="5C0FEA66" w14:textId="77777777" w:rsidR="00406711" w:rsidRDefault="00406711"/>
    <w:p w14:paraId="5C0FEA67" w14:textId="77777777" w:rsidR="00406711" w:rsidRDefault="00406711"/>
    <w:p w14:paraId="5C0FEA68" w14:textId="77777777" w:rsidR="00406711" w:rsidRDefault="00406711"/>
    <w:p w14:paraId="5C0FEA69" w14:textId="77777777" w:rsidR="00406711" w:rsidRDefault="00406711"/>
    <w:p w14:paraId="5C0FEA6A" w14:textId="77777777" w:rsidR="00406711" w:rsidRDefault="00406711"/>
  </w:endnote>
  <w:endnote w:type="continuationNotice" w:id="1">
    <w:p w14:paraId="5C0FEA6B" w14:textId="77777777" w:rsidR="00406711" w:rsidRDefault="00406711"/>
    <w:p w14:paraId="5C0FEA6C" w14:textId="77777777" w:rsidR="00406711" w:rsidRDefault="00406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EA6F" w14:textId="77777777" w:rsidR="0021430D" w:rsidRDefault="00214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EA70" w14:textId="24FC5F27"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164FCD">
          <w:rPr>
            <w:noProof/>
          </w:rPr>
          <w:t>1</w:t>
        </w:r>
        <w:r>
          <w:rPr>
            <w:noProof/>
          </w:rPr>
          <w:fldChar w:fldCharType="end"/>
        </w:r>
        <w:r>
          <w:t xml:space="preserve"> of </w:t>
        </w:r>
        <w:fldSimple w:instr=" NUMPAGES  ">
          <w:r w:rsidR="00164FCD">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EA72" w14:textId="77777777" w:rsidR="0021430D" w:rsidRDefault="0021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FEA45" w14:textId="77777777" w:rsidR="00406711" w:rsidRDefault="00406711">
      <w:r>
        <w:separator/>
      </w:r>
    </w:p>
    <w:p w14:paraId="5C0FEA46" w14:textId="77777777" w:rsidR="00406711" w:rsidRDefault="00406711"/>
    <w:p w14:paraId="5C0FEA47" w14:textId="77777777" w:rsidR="00406711" w:rsidRDefault="00406711"/>
    <w:p w14:paraId="5C0FEA48" w14:textId="77777777" w:rsidR="00406711" w:rsidRDefault="00406711"/>
    <w:p w14:paraId="5C0FEA49" w14:textId="77777777" w:rsidR="00406711" w:rsidRDefault="00406711"/>
    <w:p w14:paraId="5C0FEA4A" w14:textId="77777777" w:rsidR="00406711" w:rsidRDefault="00406711"/>
    <w:p w14:paraId="5C0FEA4B" w14:textId="77777777" w:rsidR="00406711" w:rsidRDefault="00406711"/>
    <w:p w14:paraId="5C0FEA4C" w14:textId="77777777" w:rsidR="00406711" w:rsidRDefault="00406711"/>
    <w:p w14:paraId="5C0FEA4D" w14:textId="77777777" w:rsidR="00406711" w:rsidRDefault="00406711"/>
  </w:footnote>
  <w:footnote w:type="continuationSeparator" w:id="0">
    <w:p w14:paraId="5C0FEA4E" w14:textId="77777777" w:rsidR="00406711" w:rsidRDefault="00406711">
      <w:r>
        <w:continuationSeparator/>
      </w:r>
    </w:p>
    <w:p w14:paraId="5C0FEA4F" w14:textId="77777777" w:rsidR="00406711" w:rsidRDefault="00406711"/>
    <w:p w14:paraId="5C0FEA50" w14:textId="77777777" w:rsidR="00406711" w:rsidRDefault="00406711"/>
    <w:p w14:paraId="5C0FEA51" w14:textId="77777777" w:rsidR="00406711" w:rsidRDefault="00406711"/>
    <w:p w14:paraId="5C0FEA52" w14:textId="77777777" w:rsidR="00406711" w:rsidRDefault="00406711"/>
    <w:p w14:paraId="5C0FEA53" w14:textId="77777777" w:rsidR="00406711" w:rsidRDefault="00406711"/>
    <w:p w14:paraId="5C0FEA54" w14:textId="77777777" w:rsidR="00406711" w:rsidRDefault="00406711"/>
    <w:p w14:paraId="5C0FEA55" w14:textId="77777777" w:rsidR="00406711" w:rsidRDefault="00406711"/>
    <w:p w14:paraId="5C0FEA56" w14:textId="77777777" w:rsidR="00406711" w:rsidRDefault="00406711"/>
  </w:footnote>
  <w:footnote w:type="continuationNotice" w:id="1">
    <w:p w14:paraId="5C0FEA57" w14:textId="77777777" w:rsidR="00406711" w:rsidRDefault="00406711"/>
    <w:p w14:paraId="5C0FEA58" w14:textId="77777777" w:rsidR="00406711" w:rsidRDefault="00406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EA6D" w14:textId="77777777" w:rsidR="0021430D" w:rsidRDefault="00214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EA6E" w14:textId="77777777" w:rsidR="0021430D" w:rsidRDefault="00214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EA71" w14:textId="77777777" w:rsidR="00F6203B" w:rsidRDefault="00F6203B" w:rsidP="00F62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11"/>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64FCD"/>
    <w:rsid w:val="00170D94"/>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1430D"/>
    <w:rsid w:val="00222521"/>
    <w:rsid w:val="002272C0"/>
    <w:rsid w:val="00230163"/>
    <w:rsid w:val="00230E8F"/>
    <w:rsid w:val="00232B4C"/>
    <w:rsid w:val="00235549"/>
    <w:rsid w:val="002359DE"/>
    <w:rsid w:val="002372A2"/>
    <w:rsid w:val="00241B4E"/>
    <w:rsid w:val="00245F0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06711"/>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3E23"/>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222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473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BF66C6"/>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6203B"/>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0FEA35"/>
  <w15:docId w15:val="{776BE163-7D0A-4A4C-8BA2-B940DBED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45F0E"/>
  </w:style>
  <w:style w:type="paragraph" w:styleId="Heading1">
    <w:name w:val="heading 1"/>
    <w:basedOn w:val="Normal"/>
    <w:next w:val="Normal"/>
    <w:link w:val="Heading1Char"/>
    <w:uiPriority w:val="99"/>
    <w:semiHidden/>
    <w:rsid w:val="00245F0E"/>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245F0E"/>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245F0E"/>
    <w:pPr>
      <w:outlineLvl w:val="2"/>
    </w:pPr>
    <w:rPr>
      <w:rFonts w:eastAsiaTheme="majorEastAsia" w:cstheme="majorBidi"/>
      <w:b/>
      <w:bCs/>
    </w:rPr>
  </w:style>
  <w:style w:type="paragraph" w:styleId="Heading4">
    <w:name w:val="heading 4"/>
    <w:basedOn w:val="Normal"/>
    <w:next w:val="Normal"/>
    <w:link w:val="Heading4Char"/>
    <w:uiPriority w:val="99"/>
    <w:semiHidden/>
    <w:rsid w:val="00245F0E"/>
    <w:pPr>
      <w:outlineLvl w:val="3"/>
    </w:pPr>
    <w:rPr>
      <w:rFonts w:eastAsiaTheme="majorEastAsia" w:cstheme="majorBidi"/>
      <w:b/>
      <w:iCs/>
    </w:rPr>
  </w:style>
  <w:style w:type="paragraph" w:styleId="Heading5">
    <w:name w:val="heading 5"/>
    <w:basedOn w:val="Normal"/>
    <w:next w:val="Normal"/>
    <w:link w:val="Heading5Char"/>
    <w:uiPriority w:val="99"/>
    <w:semiHidden/>
    <w:rsid w:val="00245F0E"/>
    <w:pPr>
      <w:outlineLvl w:val="4"/>
    </w:pPr>
    <w:rPr>
      <w:rFonts w:eastAsiaTheme="majorEastAsia" w:cstheme="majorBidi"/>
      <w:b/>
    </w:rPr>
  </w:style>
  <w:style w:type="paragraph" w:styleId="Heading6">
    <w:name w:val="heading 6"/>
    <w:basedOn w:val="Normal"/>
    <w:next w:val="Normal"/>
    <w:link w:val="Heading6Char"/>
    <w:uiPriority w:val="99"/>
    <w:semiHidden/>
    <w:rsid w:val="00245F0E"/>
    <w:pPr>
      <w:outlineLvl w:val="5"/>
    </w:pPr>
    <w:rPr>
      <w:rFonts w:eastAsiaTheme="majorEastAsia" w:cstheme="majorBidi"/>
      <w:b/>
    </w:rPr>
  </w:style>
  <w:style w:type="paragraph" w:styleId="Heading7">
    <w:name w:val="heading 7"/>
    <w:basedOn w:val="Normal"/>
    <w:next w:val="Normal"/>
    <w:link w:val="Heading7Char"/>
    <w:uiPriority w:val="99"/>
    <w:semiHidden/>
    <w:rsid w:val="00245F0E"/>
    <w:pPr>
      <w:outlineLvl w:val="6"/>
    </w:pPr>
    <w:rPr>
      <w:rFonts w:eastAsiaTheme="majorEastAsia" w:cstheme="majorBidi"/>
      <w:b/>
      <w:iCs/>
    </w:rPr>
  </w:style>
  <w:style w:type="paragraph" w:styleId="Heading8">
    <w:name w:val="heading 8"/>
    <w:basedOn w:val="Normal"/>
    <w:next w:val="Normal"/>
    <w:link w:val="Heading8Char"/>
    <w:uiPriority w:val="99"/>
    <w:semiHidden/>
    <w:rsid w:val="00245F0E"/>
    <w:pPr>
      <w:outlineLvl w:val="7"/>
    </w:pPr>
    <w:rPr>
      <w:rFonts w:eastAsiaTheme="majorEastAsia" w:cstheme="majorBidi"/>
      <w:b/>
      <w:szCs w:val="21"/>
    </w:rPr>
  </w:style>
  <w:style w:type="paragraph" w:styleId="Heading9">
    <w:name w:val="heading 9"/>
    <w:basedOn w:val="Normal"/>
    <w:next w:val="Normal"/>
    <w:link w:val="Heading9Char"/>
    <w:uiPriority w:val="99"/>
    <w:semiHidden/>
    <w:rsid w:val="00245F0E"/>
    <w:pPr>
      <w:outlineLvl w:val="8"/>
    </w:pPr>
    <w:rPr>
      <w:rFonts w:eastAsiaTheme="majorEastAsia" w:cstheme="majorBidi"/>
      <w:b/>
      <w:iCs/>
      <w:szCs w:val="21"/>
    </w:rPr>
  </w:style>
  <w:style w:type="character" w:default="1" w:styleId="DefaultParagraphFont">
    <w:name w:val="Default Paragraph Font"/>
    <w:uiPriority w:val="1"/>
    <w:semiHidden/>
    <w:unhideWhenUsed/>
    <w:rsid w:val="00245F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5F0E"/>
  </w:style>
  <w:style w:type="character" w:customStyle="1" w:styleId="Heading1Char">
    <w:name w:val="Heading 1 Char"/>
    <w:basedOn w:val="DefaultParagraphFont"/>
    <w:link w:val="Heading1"/>
    <w:uiPriority w:val="99"/>
    <w:semiHidden/>
    <w:rsid w:val="00245F0E"/>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245F0E"/>
    <w:rPr>
      <w:rFonts w:eastAsiaTheme="majorEastAsia" w:cstheme="majorBidi"/>
      <w:b/>
      <w:bCs/>
      <w:szCs w:val="26"/>
    </w:rPr>
  </w:style>
  <w:style w:type="character" w:customStyle="1" w:styleId="Heading3Char">
    <w:name w:val="Heading 3 Char"/>
    <w:basedOn w:val="DefaultParagraphFont"/>
    <w:link w:val="Heading3"/>
    <w:uiPriority w:val="99"/>
    <w:semiHidden/>
    <w:rsid w:val="00245F0E"/>
    <w:rPr>
      <w:rFonts w:eastAsiaTheme="majorEastAsia" w:cstheme="majorBidi"/>
      <w:b/>
      <w:bCs/>
    </w:rPr>
  </w:style>
  <w:style w:type="paragraph" w:styleId="TOCHeading">
    <w:name w:val="TOC Heading"/>
    <w:basedOn w:val="Heading1"/>
    <w:next w:val="Normal"/>
    <w:uiPriority w:val="99"/>
    <w:semiHidden/>
    <w:unhideWhenUsed/>
    <w:qFormat/>
    <w:rsid w:val="00245F0E"/>
    <w:pPr>
      <w:outlineLvl w:val="9"/>
    </w:pPr>
  </w:style>
  <w:style w:type="paragraph" w:styleId="BalloonText">
    <w:name w:val="Balloon Text"/>
    <w:basedOn w:val="Normal"/>
    <w:link w:val="BalloonTextChar"/>
    <w:uiPriority w:val="99"/>
    <w:semiHidden/>
    <w:unhideWhenUsed/>
    <w:rsid w:val="00245F0E"/>
    <w:rPr>
      <w:rFonts w:ascii="Tahoma" w:hAnsi="Tahoma" w:cs="Tahoma"/>
      <w:sz w:val="16"/>
      <w:szCs w:val="16"/>
    </w:rPr>
  </w:style>
  <w:style w:type="character" w:customStyle="1" w:styleId="BalloonTextChar">
    <w:name w:val="Balloon Text Char"/>
    <w:basedOn w:val="DefaultParagraphFont"/>
    <w:link w:val="BalloonText"/>
    <w:uiPriority w:val="99"/>
    <w:semiHidden/>
    <w:rsid w:val="00245F0E"/>
    <w:rPr>
      <w:rFonts w:ascii="Tahoma" w:hAnsi="Tahoma" w:cs="Tahoma"/>
      <w:sz w:val="16"/>
      <w:szCs w:val="16"/>
    </w:rPr>
  </w:style>
  <w:style w:type="paragraph" w:styleId="Footer">
    <w:name w:val="footer"/>
    <w:basedOn w:val="Normal"/>
    <w:link w:val="FooterChar"/>
    <w:uiPriority w:val="99"/>
    <w:rsid w:val="00245F0E"/>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45F0E"/>
    <w:rPr>
      <w:sz w:val="18"/>
    </w:rPr>
  </w:style>
  <w:style w:type="paragraph" w:styleId="TOC1">
    <w:name w:val="toc 1"/>
    <w:basedOn w:val="Normal"/>
    <w:next w:val="Normal"/>
    <w:autoRedefine/>
    <w:uiPriority w:val="39"/>
    <w:qFormat/>
    <w:rsid w:val="00245F0E"/>
    <w:pPr>
      <w:tabs>
        <w:tab w:val="right" w:leader="dot" w:pos="9288"/>
      </w:tabs>
      <w:ind w:right="720" w:hanging="720"/>
    </w:pPr>
  </w:style>
  <w:style w:type="paragraph" w:customStyle="1" w:styleId="1Heading1">
    <w:name w:val="1 Heading 1"/>
    <w:basedOn w:val="Normal"/>
    <w:link w:val="1Heading1Char"/>
    <w:uiPriority w:val="1"/>
    <w:qFormat/>
    <w:rsid w:val="00245F0E"/>
    <w:pPr>
      <w:numPr>
        <w:numId w:val="1"/>
      </w:numPr>
      <w:spacing w:before="240"/>
      <w:ind w:left="0" w:hanging="720"/>
      <w:outlineLvl w:val="0"/>
    </w:pPr>
    <w:rPr>
      <w:b/>
      <w:sz w:val="22"/>
      <w:szCs w:val="28"/>
    </w:rPr>
  </w:style>
  <w:style w:type="character" w:styleId="Hyperlink">
    <w:name w:val="Hyperlink"/>
    <w:basedOn w:val="DefaultParagraphFont"/>
    <w:uiPriority w:val="99"/>
    <w:rsid w:val="00245F0E"/>
    <w:rPr>
      <w:color w:val="0000FF" w:themeColor="hyperlink"/>
      <w:u w:val="single"/>
    </w:rPr>
  </w:style>
  <w:style w:type="character" w:styleId="PlaceholderText">
    <w:name w:val="Placeholder Text"/>
    <w:basedOn w:val="DefaultParagraphFont"/>
    <w:uiPriority w:val="99"/>
    <w:rsid w:val="00245F0E"/>
    <w:rPr>
      <w:b/>
      <w:i/>
      <w:color w:val="C00000"/>
      <w:u w:val="single"/>
    </w:rPr>
  </w:style>
  <w:style w:type="table" w:styleId="TableGrid">
    <w:name w:val="Table Grid"/>
    <w:basedOn w:val="TableNormal"/>
    <w:uiPriority w:val="59"/>
    <w:rsid w:val="00245F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245F0E"/>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45F0E"/>
    <w:rPr>
      <w:rFonts w:ascii="Courier New" w:eastAsia="Times New Roman" w:hAnsi="Courier New"/>
    </w:rPr>
  </w:style>
  <w:style w:type="paragraph" w:styleId="BodyTextIndent">
    <w:name w:val="Body Text Indent"/>
    <w:basedOn w:val="Normal"/>
    <w:link w:val="BodyTextIndentChar"/>
    <w:uiPriority w:val="99"/>
    <w:semiHidden/>
    <w:rsid w:val="00245F0E"/>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45F0E"/>
    <w:rPr>
      <w:rFonts w:eastAsia="Times New Roman"/>
      <w:spacing w:val="-2"/>
    </w:rPr>
  </w:style>
  <w:style w:type="table" w:styleId="TableGrid1">
    <w:name w:val="Table Grid 1"/>
    <w:basedOn w:val="TableNormal"/>
    <w:uiPriority w:val="99"/>
    <w:semiHidden/>
    <w:unhideWhenUsed/>
    <w:rsid w:val="00245F0E"/>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245F0E"/>
    <w:pPr>
      <w:numPr>
        <w:numId w:val="25"/>
      </w:numPr>
    </w:pPr>
  </w:style>
  <w:style w:type="paragraph" w:styleId="DocumentMap">
    <w:name w:val="Document Map"/>
    <w:basedOn w:val="Normal"/>
    <w:link w:val="DocumentMapChar"/>
    <w:uiPriority w:val="99"/>
    <w:semiHidden/>
    <w:unhideWhenUsed/>
    <w:rsid w:val="00245F0E"/>
    <w:rPr>
      <w:rFonts w:ascii="Tahoma" w:hAnsi="Tahoma" w:cs="Tahoma"/>
      <w:sz w:val="16"/>
      <w:szCs w:val="16"/>
    </w:rPr>
  </w:style>
  <w:style w:type="character" w:customStyle="1" w:styleId="DocumentMapChar">
    <w:name w:val="Document Map Char"/>
    <w:basedOn w:val="DefaultParagraphFont"/>
    <w:link w:val="DocumentMap"/>
    <w:uiPriority w:val="99"/>
    <w:semiHidden/>
    <w:rsid w:val="00245F0E"/>
    <w:rPr>
      <w:rFonts w:ascii="Tahoma" w:hAnsi="Tahoma" w:cs="Tahoma"/>
      <w:sz w:val="16"/>
      <w:szCs w:val="16"/>
    </w:rPr>
  </w:style>
  <w:style w:type="paragraph" w:customStyle="1" w:styleId="ssBidItem">
    <w:name w:val="ssBidItem"/>
    <w:basedOn w:val="spParagraph"/>
    <w:uiPriority w:val="9"/>
    <w:rsid w:val="00245F0E"/>
    <w:pPr>
      <w:tabs>
        <w:tab w:val="left" w:pos="1584"/>
        <w:tab w:val="right" w:pos="9360"/>
      </w:tabs>
      <w:spacing w:before="60" w:after="60"/>
    </w:pPr>
    <w:rPr>
      <w:rFonts w:eastAsia="Times New Roman"/>
      <w:sz w:val="18"/>
      <w:szCs w:val="20"/>
    </w:rPr>
  </w:style>
  <w:style w:type="paragraph" w:customStyle="1" w:styleId="wiComment">
    <w:name w:val="wiComment"/>
    <w:basedOn w:val="spSmall"/>
    <w:rsid w:val="00245F0E"/>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245F0E"/>
    <w:pPr>
      <w:spacing w:after="0"/>
    </w:pPr>
    <w:rPr>
      <w:rFonts w:ascii="Times New Roman" w:hAnsi="Times New Roman" w:cs="Times New Roman"/>
      <w:sz w:val="24"/>
      <w:szCs w:val="24"/>
    </w:rPr>
  </w:style>
  <w:style w:type="paragraph" w:customStyle="1" w:styleId="spNumList1">
    <w:name w:val="spNumList1"/>
    <w:basedOn w:val="spSmall"/>
    <w:uiPriority w:val="2"/>
    <w:rsid w:val="00245F0E"/>
    <w:pPr>
      <w:ind w:left="720" w:hanging="360"/>
    </w:pPr>
    <w:rPr>
      <w:rFonts w:eastAsia="Times New Roman" w:cs="Times New Roman"/>
      <w:szCs w:val="20"/>
    </w:rPr>
  </w:style>
  <w:style w:type="paragraph" w:customStyle="1" w:styleId="ssParagraph">
    <w:name w:val="ssParagraph"/>
    <w:basedOn w:val="spParagraph"/>
    <w:uiPriority w:val="8"/>
    <w:rsid w:val="00245F0E"/>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245F0E"/>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245F0E"/>
    <w:pPr>
      <w:ind w:left="0"/>
    </w:pPr>
    <w:rPr>
      <w:szCs w:val="24"/>
    </w:rPr>
  </w:style>
  <w:style w:type="paragraph" w:customStyle="1" w:styleId="spTable">
    <w:name w:val="spTable"/>
    <w:basedOn w:val="spSmall"/>
    <w:uiPriority w:val="5"/>
    <w:rsid w:val="00245F0E"/>
    <w:pPr>
      <w:keepNext/>
      <w:ind w:left="0"/>
      <w:jc w:val="center"/>
    </w:pPr>
    <w:rPr>
      <w:szCs w:val="22"/>
    </w:rPr>
  </w:style>
  <w:style w:type="paragraph" w:customStyle="1" w:styleId="spSmall">
    <w:name w:val="spSmall"/>
    <w:basedOn w:val="spParagraph"/>
    <w:uiPriority w:val="3"/>
    <w:rsid w:val="00245F0E"/>
    <w:pPr>
      <w:spacing w:before="60" w:after="60"/>
      <w:ind w:left="360"/>
    </w:pPr>
    <w:rPr>
      <w:sz w:val="18"/>
    </w:rPr>
  </w:style>
  <w:style w:type="character" w:customStyle="1" w:styleId="ssParagraphNumber">
    <w:name w:val="ssParagraphNumber"/>
    <w:basedOn w:val="DefaultParagraphFont"/>
    <w:uiPriority w:val="6"/>
    <w:rsid w:val="00245F0E"/>
    <w:rPr>
      <w:sz w:val="12"/>
    </w:rPr>
  </w:style>
  <w:style w:type="character" w:customStyle="1" w:styleId="1Heading1Char">
    <w:name w:val="1 Heading 1 Char"/>
    <w:basedOn w:val="DefaultParagraphFont"/>
    <w:link w:val="1Heading1"/>
    <w:uiPriority w:val="1"/>
    <w:rsid w:val="00245F0E"/>
    <w:rPr>
      <w:b/>
      <w:sz w:val="22"/>
      <w:szCs w:val="28"/>
    </w:rPr>
  </w:style>
  <w:style w:type="paragraph" w:customStyle="1" w:styleId="spParagraph">
    <w:name w:val="spParagraph"/>
    <w:uiPriority w:val="1"/>
    <w:rsid w:val="00245F0E"/>
    <w:rPr>
      <w:szCs w:val="28"/>
    </w:rPr>
  </w:style>
  <w:style w:type="paragraph" w:customStyle="1" w:styleId="spTableTitle">
    <w:name w:val="spTableTitle"/>
    <w:basedOn w:val="spTable"/>
    <w:uiPriority w:val="4"/>
    <w:rsid w:val="00245F0E"/>
    <w:pPr>
      <w:spacing w:before="120"/>
    </w:pPr>
    <w:rPr>
      <w:b/>
    </w:rPr>
  </w:style>
  <w:style w:type="paragraph" w:styleId="TOC2">
    <w:name w:val="toc 2"/>
    <w:basedOn w:val="Normal"/>
    <w:next w:val="Normal"/>
    <w:autoRedefine/>
    <w:uiPriority w:val="99"/>
    <w:semiHidden/>
    <w:qFormat/>
    <w:rsid w:val="00245F0E"/>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245F0E"/>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245F0E"/>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245F0E"/>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245F0E"/>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245F0E"/>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245F0E"/>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245F0E"/>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245F0E"/>
    <w:rPr>
      <w:rFonts w:cs="Times New Roman"/>
      <w:bCs/>
      <w:noProof/>
      <w:szCs w:val="28"/>
    </w:rPr>
  </w:style>
  <w:style w:type="paragraph" w:customStyle="1" w:styleId="spEOF">
    <w:name w:val="spEOF"/>
    <w:autoRedefine/>
    <w:uiPriority w:val="11"/>
    <w:semiHidden/>
    <w:rsid w:val="00245F0E"/>
    <w:pPr>
      <w:spacing w:after="0"/>
      <w:jc w:val="center"/>
    </w:pPr>
    <w:rPr>
      <w:rFonts w:cs="Times New Roman"/>
      <w:b/>
      <w:color w:val="7030A0"/>
      <w:sz w:val="40"/>
      <w:szCs w:val="24"/>
    </w:rPr>
  </w:style>
  <w:style w:type="character" w:customStyle="1" w:styleId="spHeading">
    <w:name w:val="spHeading"/>
    <w:basedOn w:val="DefaultParagraphFont"/>
    <w:uiPriority w:val="1"/>
    <w:rsid w:val="00245F0E"/>
    <w:rPr>
      <w:b/>
    </w:rPr>
  </w:style>
  <w:style w:type="paragraph" w:customStyle="1" w:styleId="wiWebLink">
    <w:name w:val="wiWebLink"/>
    <w:basedOn w:val="Normal"/>
    <w:uiPriority w:val="5"/>
    <w:rsid w:val="00245F0E"/>
    <w:pPr>
      <w:widowControl w:val="0"/>
      <w:spacing w:after="60"/>
      <w:jc w:val="center"/>
    </w:pPr>
    <w:rPr>
      <w:rFonts w:eastAsia="Times New Roman"/>
      <w:sz w:val="18"/>
      <w:u w:val="single"/>
    </w:rPr>
  </w:style>
  <w:style w:type="paragraph" w:customStyle="1" w:styleId="spNumList2">
    <w:name w:val="spNumList2"/>
    <w:basedOn w:val="spNumList1"/>
    <w:uiPriority w:val="2"/>
    <w:rsid w:val="00245F0E"/>
    <w:pPr>
      <w:ind w:left="1296" w:hanging="432"/>
    </w:pPr>
  </w:style>
  <w:style w:type="paragraph" w:customStyle="1" w:styleId="spNumList3">
    <w:name w:val="spNumList3"/>
    <w:basedOn w:val="spNumList1"/>
    <w:uiPriority w:val="2"/>
    <w:rsid w:val="00245F0E"/>
    <w:pPr>
      <w:ind w:left="1872" w:hanging="576"/>
    </w:pPr>
  </w:style>
  <w:style w:type="paragraph" w:customStyle="1" w:styleId="STSP">
    <w:name w:val="STSP"/>
    <w:link w:val="STSPChar"/>
    <w:uiPriority w:val="19"/>
    <w:qFormat/>
    <w:rsid w:val="00245F0E"/>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245F0E"/>
    <w:rPr>
      <w:rFonts w:cs="Times New Roman"/>
      <w:sz w:val="18"/>
      <w:szCs w:val="24"/>
    </w:rPr>
  </w:style>
  <w:style w:type="paragraph" w:customStyle="1" w:styleId="STSPtable">
    <w:name w:val="STSP table"/>
    <w:basedOn w:val="Normal"/>
    <w:uiPriority w:val="19"/>
    <w:semiHidden/>
    <w:rsid w:val="00245F0E"/>
    <w:pPr>
      <w:spacing w:before="0" w:after="0"/>
      <w:jc w:val="center"/>
    </w:pPr>
    <w:rPr>
      <w:rFonts w:cs="Times New Roman"/>
      <w:sz w:val="18"/>
      <w:szCs w:val="22"/>
    </w:rPr>
  </w:style>
  <w:style w:type="paragraph" w:customStyle="1" w:styleId="Table">
    <w:name w:val="Table"/>
    <w:basedOn w:val="Normal"/>
    <w:uiPriority w:val="19"/>
    <w:semiHidden/>
    <w:rsid w:val="00245F0E"/>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245F0E"/>
    <w:rPr>
      <w:rFonts w:eastAsiaTheme="majorEastAsia" w:cstheme="majorBidi"/>
      <w:b/>
      <w:iCs/>
    </w:rPr>
  </w:style>
  <w:style w:type="character" w:customStyle="1" w:styleId="Heading5Char">
    <w:name w:val="Heading 5 Char"/>
    <w:basedOn w:val="DefaultParagraphFont"/>
    <w:link w:val="Heading5"/>
    <w:uiPriority w:val="99"/>
    <w:semiHidden/>
    <w:rsid w:val="00245F0E"/>
    <w:rPr>
      <w:rFonts w:eastAsiaTheme="majorEastAsia" w:cstheme="majorBidi"/>
      <w:b/>
    </w:rPr>
  </w:style>
  <w:style w:type="character" w:customStyle="1" w:styleId="Heading6Char">
    <w:name w:val="Heading 6 Char"/>
    <w:basedOn w:val="DefaultParagraphFont"/>
    <w:link w:val="Heading6"/>
    <w:uiPriority w:val="99"/>
    <w:semiHidden/>
    <w:rsid w:val="00245F0E"/>
    <w:rPr>
      <w:rFonts w:eastAsiaTheme="majorEastAsia" w:cstheme="majorBidi"/>
      <w:b/>
    </w:rPr>
  </w:style>
  <w:style w:type="character" w:customStyle="1" w:styleId="Heading7Char">
    <w:name w:val="Heading 7 Char"/>
    <w:basedOn w:val="DefaultParagraphFont"/>
    <w:link w:val="Heading7"/>
    <w:uiPriority w:val="99"/>
    <w:semiHidden/>
    <w:rsid w:val="00245F0E"/>
    <w:rPr>
      <w:rFonts w:eastAsiaTheme="majorEastAsia" w:cstheme="majorBidi"/>
      <w:b/>
      <w:iCs/>
    </w:rPr>
  </w:style>
  <w:style w:type="character" w:customStyle="1" w:styleId="Heading8Char">
    <w:name w:val="Heading 8 Char"/>
    <w:basedOn w:val="DefaultParagraphFont"/>
    <w:link w:val="Heading8"/>
    <w:uiPriority w:val="99"/>
    <w:semiHidden/>
    <w:rsid w:val="00245F0E"/>
    <w:rPr>
      <w:rFonts w:eastAsiaTheme="majorEastAsia" w:cstheme="majorBidi"/>
      <w:b/>
      <w:szCs w:val="21"/>
    </w:rPr>
  </w:style>
  <w:style w:type="character" w:customStyle="1" w:styleId="Heading9Char">
    <w:name w:val="Heading 9 Char"/>
    <w:basedOn w:val="DefaultParagraphFont"/>
    <w:link w:val="Heading9"/>
    <w:uiPriority w:val="99"/>
    <w:semiHidden/>
    <w:rsid w:val="00245F0E"/>
    <w:rPr>
      <w:rFonts w:eastAsiaTheme="majorEastAsia" w:cstheme="majorBidi"/>
      <w:b/>
      <w:iCs/>
      <w:szCs w:val="21"/>
    </w:rPr>
  </w:style>
  <w:style w:type="paragraph" w:styleId="Header">
    <w:name w:val="header"/>
    <w:basedOn w:val="Normal"/>
    <w:link w:val="HeaderChar"/>
    <w:uiPriority w:val="99"/>
    <w:semiHidden/>
    <w:rsid w:val="00245F0E"/>
  </w:style>
  <w:style w:type="character" w:customStyle="1" w:styleId="HeaderChar">
    <w:name w:val="Header Char"/>
    <w:basedOn w:val="DefaultParagraphFont"/>
    <w:link w:val="Header"/>
    <w:uiPriority w:val="99"/>
    <w:semiHidden/>
    <w:rsid w:val="00245F0E"/>
  </w:style>
  <w:style w:type="character" w:customStyle="1" w:styleId="TextField">
    <w:name w:val="Text Field"/>
    <w:basedOn w:val="DefaultParagraphFont"/>
    <w:uiPriority w:val="1"/>
    <w:rsid w:val="00245F0E"/>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241139194">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75192852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16FEF17C-5DCE-468D-B9CE-B2FFFEB01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28FF4-950C-4470-B225-0C0BAACF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NER - Adjusting Water Valve Box</vt:lpstr>
    </vt:vector>
  </TitlesOfParts>
  <Company>WisDOT</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Adjusting Water Valve Box</dc:title>
  <dc:subject/>
  <dc:creator>NER</dc:creator>
  <cp:keywords>Water &amp; Sanitary</cp:keywords>
  <cp:lastModifiedBy>Jarosinski, Jodi - DOT</cp:lastModifiedBy>
  <cp:revision>2</cp:revision>
  <cp:lastPrinted>2013-06-26T16:11:00Z</cp:lastPrinted>
  <dcterms:created xsi:type="dcterms:W3CDTF">2019-07-18T19:02:00Z</dcterms:created>
  <dcterms:modified xsi:type="dcterms:W3CDTF">2019-07-18T19:02:00Z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314800</vt:r8>
  </property>
</Properties>
</file>