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DC73" w14:textId="77777777" w:rsidR="00D4154B" w:rsidRDefault="00D4154B" w:rsidP="00D4154B">
      <w:pPr>
        <w:pStyle w:val="wiComment"/>
      </w:pPr>
      <w:bookmarkStart w:id="0" w:name="_Toc253406630"/>
      <w:r w:rsidRPr="00D4154B">
        <w:t>Material and Construction specifications should be coordinate with the Landscape designer. This article is an example where Measurement and Payment is by Unit Price.</w:t>
      </w:r>
    </w:p>
    <w:p w14:paraId="0F91DC74" w14:textId="77777777" w:rsidR="00C26F31" w:rsidRPr="00755859" w:rsidRDefault="00C26F31" w:rsidP="00C26F31">
      <w:pPr>
        <w:pStyle w:val="1Heading1"/>
      </w:pPr>
      <w:r w:rsidRPr="007F3066">
        <w:t>Planting Mixture, Item SPV.0035.</w:t>
      </w:r>
      <w:bookmarkEnd w:id="0"/>
      <w:r w:rsidRPr="007F3066">
        <w:fldChar w:fldCharType="begin">
          <w:ffData>
            <w:name w:val="Text441"/>
            <w:enabled/>
            <w:calcOnExit w:val="0"/>
            <w:textInput>
              <w:default w:val="##"/>
            </w:textInput>
          </w:ffData>
        </w:fldChar>
      </w:r>
      <w:bookmarkStart w:id="1" w:name="Text441"/>
      <w:r w:rsidRPr="007F3066">
        <w:instrText xml:space="preserve"> FORMTEXT </w:instrText>
      </w:r>
      <w:r w:rsidRPr="007F3066">
        <w:fldChar w:fldCharType="separate"/>
      </w:r>
      <w:r w:rsidRPr="007F3066">
        <w:t>##</w:t>
      </w:r>
      <w:r w:rsidRPr="007F3066">
        <w:fldChar w:fldCharType="end"/>
      </w:r>
      <w:bookmarkEnd w:id="1"/>
    </w:p>
    <w:p w14:paraId="0F91DC75" w14:textId="77777777" w:rsidR="00C26F31" w:rsidRPr="00E72D69" w:rsidRDefault="00C26F31" w:rsidP="00C26F31">
      <w:pPr>
        <w:pStyle w:val="spParagraph"/>
        <w:rPr>
          <w:rStyle w:val="spHeading"/>
        </w:rPr>
      </w:pPr>
      <w:proofErr w:type="gramStart"/>
      <w:r w:rsidRPr="00E72D69">
        <w:rPr>
          <w:rStyle w:val="spHeading"/>
        </w:rPr>
        <w:t>A  Description</w:t>
      </w:r>
      <w:proofErr w:type="gramEnd"/>
    </w:p>
    <w:p w14:paraId="0F91DC76" w14:textId="77777777" w:rsidR="00C26F31" w:rsidRDefault="00C26F31" w:rsidP="00C26F31">
      <w:pPr>
        <w:pStyle w:val="spParagraph"/>
      </w:pPr>
      <w:r w:rsidRPr="00602E01">
        <w:t>This special provision describes providing</w:t>
      </w:r>
      <w:r>
        <w:t xml:space="preserve"> planting m</w:t>
      </w:r>
      <w:r w:rsidRPr="00C014E3">
        <w:t xml:space="preserve">ixture at the locations </w:t>
      </w:r>
      <w:r>
        <w:t>the plans show.</w:t>
      </w:r>
      <w:r w:rsidRPr="00C014E3">
        <w:t xml:space="preserve"> </w:t>
      </w:r>
      <w:r>
        <w:t>Conform to</w:t>
      </w:r>
      <w:r w:rsidRPr="00C014E3">
        <w:t xml:space="preserve"> </w:t>
      </w:r>
      <w:r>
        <w:t>standard spec</w:t>
      </w:r>
      <w:r w:rsidRPr="00C014E3">
        <w:t xml:space="preserve"> 632</w:t>
      </w:r>
      <w:r>
        <w:t xml:space="preserve"> </w:t>
      </w:r>
      <w:r w:rsidRPr="00C014E3">
        <w:t xml:space="preserve">and as </w:t>
      </w:r>
      <w:r>
        <w:t>follows</w:t>
      </w:r>
      <w:r w:rsidRPr="00C014E3">
        <w:t>.</w:t>
      </w:r>
    </w:p>
    <w:p w14:paraId="0F91DC77" w14:textId="77777777" w:rsidR="00C26F31" w:rsidRPr="00E72D69" w:rsidRDefault="00C26F31" w:rsidP="00C26F31">
      <w:pPr>
        <w:pStyle w:val="spParagraph"/>
        <w:rPr>
          <w:rStyle w:val="spHeading"/>
        </w:rPr>
      </w:pPr>
      <w:proofErr w:type="gramStart"/>
      <w:r w:rsidRPr="00E72D69">
        <w:rPr>
          <w:rStyle w:val="spHeading"/>
        </w:rPr>
        <w:t>B  Materials</w:t>
      </w:r>
      <w:proofErr w:type="gramEnd"/>
    </w:p>
    <w:p w14:paraId="0F91DC78" w14:textId="77777777" w:rsidR="00C26F31" w:rsidRPr="00C014E3" w:rsidRDefault="00C26F31" w:rsidP="00C26F31">
      <w:pPr>
        <w:pStyle w:val="spParagraph"/>
      </w:pPr>
      <w:r w:rsidRPr="00C014E3">
        <w:t>Provide Planting Mixture, as shown on plan.</w:t>
      </w:r>
      <w:r>
        <w:t xml:space="preserve"> </w:t>
      </w:r>
      <w:r w:rsidRPr="00C014E3">
        <w:t>The planting mixture consists of the following blend by volume:</w:t>
      </w:r>
    </w:p>
    <w:p w14:paraId="0F91DC79" w14:textId="77777777" w:rsidR="00C26F31" w:rsidRPr="00C014E3" w:rsidRDefault="00C26F31" w:rsidP="00C26F31">
      <w:pPr>
        <w:pStyle w:val="spNumList1"/>
      </w:pPr>
      <w:r>
        <w:t>1.</w:t>
      </w:r>
      <w:r>
        <w:tab/>
        <w:t>Two</w:t>
      </w:r>
      <w:r w:rsidRPr="00C014E3">
        <w:t xml:space="preserve"> parts topsoil.</w:t>
      </w:r>
      <w:r>
        <w:t xml:space="preserve"> </w:t>
      </w:r>
      <w:r w:rsidRPr="00C014E3">
        <w:t xml:space="preserve">Topsoil shall conform to </w:t>
      </w:r>
      <w:r>
        <w:t>standard spec</w:t>
      </w:r>
      <w:r w:rsidRPr="00C014E3">
        <w:t xml:space="preserve"> 625.</w:t>
      </w:r>
    </w:p>
    <w:p w14:paraId="0F91DC7A" w14:textId="5CF43D54" w:rsidR="00C26F31" w:rsidRPr="00C014E3" w:rsidRDefault="00C26F31" w:rsidP="00C26F31">
      <w:pPr>
        <w:pStyle w:val="spNumList1"/>
      </w:pPr>
      <w:r>
        <w:t>2.</w:t>
      </w:r>
      <w:r>
        <w:tab/>
      </w:r>
      <w:r w:rsidR="006E3DD6">
        <w:t>One</w:t>
      </w:r>
      <w:r w:rsidR="006E3DD6" w:rsidRPr="00C014E3">
        <w:t>-part</w:t>
      </w:r>
      <w:r w:rsidRPr="00C014E3">
        <w:t xml:space="preserve"> sand.</w:t>
      </w:r>
      <w:r>
        <w:t xml:space="preserve"> Obtain the engineer’s approval for the sand.</w:t>
      </w:r>
    </w:p>
    <w:p w14:paraId="0F91DC7B" w14:textId="6C0EAC15" w:rsidR="00C26F31" w:rsidRDefault="00C26F31" w:rsidP="00C26F31">
      <w:pPr>
        <w:pStyle w:val="spNumList1"/>
      </w:pPr>
      <w:r>
        <w:t>3.</w:t>
      </w:r>
      <w:r>
        <w:tab/>
      </w:r>
      <w:r w:rsidR="006E3DD6">
        <w:t>One-part</w:t>
      </w:r>
      <w:r w:rsidRPr="00C014E3">
        <w:t xml:space="preserve"> compost.</w:t>
      </w:r>
    </w:p>
    <w:p w14:paraId="0F91DC7C" w14:textId="77777777" w:rsidR="00C26F31" w:rsidRPr="000C7A4B" w:rsidRDefault="00C26F31" w:rsidP="00C26F31">
      <w:pPr>
        <w:pStyle w:val="spSmall"/>
        <w:ind w:left="720" w:hanging="360"/>
        <w:rPr>
          <w:rFonts w:cs="Arial"/>
        </w:rPr>
      </w:pPr>
      <w:r w:rsidRPr="000C7A4B">
        <w:rPr>
          <w:rFonts w:cs="Arial"/>
        </w:rPr>
        <w:tab/>
        <w:t>Compost shall be either well</w:t>
      </w:r>
      <w:r>
        <w:rPr>
          <w:rFonts w:cs="Arial"/>
        </w:rPr>
        <w:t>-</w:t>
      </w:r>
      <w:r w:rsidRPr="000C7A4B">
        <w:rPr>
          <w:rFonts w:cs="Arial"/>
        </w:rPr>
        <w:t>rotted shredded leaf mulch, free of disease; or well</w:t>
      </w:r>
      <w:r>
        <w:rPr>
          <w:rFonts w:cs="Arial"/>
        </w:rPr>
        <w:t>-</w:t>
      </w:r>
      <w:r w:rsidRPr="000C7A4B">
        <w:rPr>
          <w:rFonts w:cs="Arial"/>
        </w:rPr>
        <w:t xml:space="preserve">rotted, </w:t>
      </w:r>
      <w:proofErr w:type="spellStart"/>
      <w:r w:rsidRPr="000C7A4B">
        <w:rPr>
          <w:rFonts w:cs="Arial"/>
        </w:rPr>
        <w:t>unleached</w:t>
      </w:r>
      <w:proofErr w:type="spellEnd"/>
      <w:r w:rsidRPr="000C7A4B">
        <w:rPr>
          <w:rFonts w:cs="Arial"/>
        </w:rPr>
        <w:t>, stable or cattle manure containing no more than 25 percent by volume of straw, sawdust, or other bedding materials and free of toxic substances. Either shall be free of stones, sticks, soil, weed seeds, debris, and other material harmful to plant growth.</w:t>
      </w:r>
    </w:p>
    <w:p w14:paraId="0F91DC7D" w14:textId="77777777" w:rsidR="00C26F31" w:rsidRPr="00C014E3" w:rsidRDefault="00C26F31" w:rsidP="00C26F31">
      <w:pPr>
        <w:pStyle w:val="spNumList1"/>
      </w:pPr>
      <w:r>
        <w:t>4.</w:t>
      </w:r>
      <w:r>
        <w:tab/>
      </w:r>
      <w:proofErr w:type="gramStart"/>
      <w:r>
        <w:t xml:space="preserve">One </w:t>
      </w:r>
      <w:r w:rsidRPr="00C014E3">
        <w:t>part</w:t>
      </w:r>
      <w:proofErr w:type="gramEnd"/>
      <w:r w:rsidRPr="00C014E3">
        <w:t xml:space="preserve"> peat moss.</w:t>
      </w:r>
      <w:r>
        <w:t xml:space="preserve"> </w:t>
      </w:r>
      <w:r w:rsidRPr="00C014E3">
        <w:t xml:space="preserve">Peat moss shall conform to </w:t>
      </w:r>
      <w:r>
        <w:t>standard spec</w:t>
      </w:r>
      <w:r w:rsidRPr="00C014E3">
        <w:t xml:space="preserve"> 632.</w:t>
      </w:r>
    </w:p>
    <w:p w14:paraId="0F91DC7E" w14:textId="77777777" w:rsidR="00C26F31" w:rsidRPr="00E72D69" w:rsidRDefault="00C26F31" w:rsidP="00C26F31">
      <w:pPr>
        <w:pStyle w:val="spParagraph"/>
        <w:rPr>
          <w:rStyle w:val="spHeading"/>
        </w:rPr>
      </w:pPr>
      <w:proofErr w:type="gramStart"/>
      <w:r w:rsidRPr="00E72D69">
        <w:rPr>
          <w:rStyle w:val="spHeading"/>
        </w:rPr>
        <w:t>C  Construction</w:t>
      </w:r>
      <w:proofErr w:type="gramEnd"/>
    </w:p>
    <w:p w14:paraId="0F91DC7F" w14:textId="77777777" w:rsidR="00C26F31" w:rsidRDefault="00C26F31" w:rsidP="00C26F31">
      <w:pPr>
        <w:pStyle w:val="spParagraph"/>
      </w:pPr>
      <w:r w:rsidRPr="00C014E3">
        <w:t>Ensure proper excavation of planting area for all areas to receive Planting Mixture.</w:t>
      </w:r>
      <w:r>
        <w:t xml:space="preserve"> </w:t>
      </w:r>
      <w:r w:rsidRPr="00C014E3">
        <w:t>Prepare planting beds by removing any construction materials, stone</w:t>
      </w:r>
      <w:r>
        <w:t>, or other debris larger than 2 inches</w:t>
      </w:r>
      <w:r w:rsidRPr="00C014E3">
        <w:t xml:space="preserve"> in length or diameter for entire area of planting bed and to depths indicated on plans.</w:t>
      </w:r>
    </w:p>
    <w:p w14:paraId="0F91DC80" w14:textId="77777777" w:rsidR="00C26F31" w:rsidRPr="00C014E3" w:rsidRDefault="00C26F31" w:rsidP="00C26F31">
      <w:pPr>
        <w:pStyle w:val="spParagraph"/>
      </w:pPr>
      <w:r w:rsidRPr="00C014E3">
        <w:t>Provide planting mixture over entire planting bed area and fine grade to match grades as indicated on plans or to adjacent back of curb or other hardscape surface as indicated on plans and account for settling.</w:t>
      </w:r>
      <w:r>
        <w:t xml:space="preserve"> </w:t>
      </w:r>
      <w:r w:rsidRPr="00C014E3">
        <w:t>Place Planting Mixture in 6</w:t>
      </w:r>
      <w:r>
        <w:t>-</w:t>
      </w:r>
      <w:r w:rsidRPr="00C014E3">
        <w:t>inch to 8</w:t>
      </w:r>
      <w:r>
        <w:t>-</w:t>
      </w:r>
      <w:r w:rsidRPr="00C014E3">
        <w:t>inch lifts, watering in or tamping to reduce settling potential.</w:t>
      </w:r>
      <w:r>
        <w:t xml:space="preserve"> </w:t>
      </w:r>
      <w:r w:rsidRPr="00C014E3">
        <w:t>A minimum of 12</w:t>
      </w:r>
      <w:r>
        <w:t>-inch</w:t>
      </w:r>
      <w:r w:rsidRPr="00C014E3">
        <w:t xml:space="preserve"> depth shall be provided in all locations; depth varies, see plans.</w:t>
      </w:r>
    </w:p>
    <w:p w14:paraId="0F91DC81" w14:textId="77777777" w:rsidR="00C26F31" w:rsidRDefault="00C26F31" w:rsidP="00C26F31">
      <w:pPr>
        <w:pStyle w:val="spParagraph"/>
      </w:pPr>
      <w:r w:rsidRPr="00C014E3">
        <w:t>Obtain approval of Planting Mixture depths, locations, and elevations by supervising engineer.</w:t>
      </w:r>
    </w:p>
    <w:p w14:paraId="0F91DC82" w14:textId="77777777" w:rsidR="00C26F31" w:rsidRPr="00E72D69" w:rsidRDefault="00C26F31" w:rsidP="00C26F31">
      <w:pPr>
        <w:pStyle w:val="spParagraph"/>
        <w:rPr>
          <w:rStyle w:val="spHeading"/>
        </w:rPr>
      </w:pPr>
      <w:proofErr w:type="gramStart"/>
      <w:r w:rsidRPr="00E72D69">
        <w:rPr>
          <w:rStyle w:val="spHeading"/>
        </w:rPr>
        <w:t>D  Measurement</w:t>
      </w:r>
      <w:proofErr w:type="gramEnd"/>
    </w:p>
    <w:p w14:paraId="0F91DC83" w14:textId="77777777" w:rsidR="00C26F31" w:rsidRDefault="00C26F31" w:rsidP="00C26F31">
      <w:pPr>
        <w:pStyle w:val="spParagraph"/>
      </w:pPr>
      <w:r w:rsidRPr="00C014E3">
        <w:t xml:space="preserve">The department will measure Planting Mixture by the </w:t>
      </w:r>
      <w:r>
        <w:t>cubic yard acceptably completed</w:t>
      </w:r>
      <w:r w:rsidRPr="00C014E3">
        <w:t>.</w:t>
      </w:r>
    </w:p>
    <w:p w14:paraId="0F91DC84" w14:textId="77777777" w:rsidR="00C26F31" w:rsidRPr="00E72D69" w:rsidRDefault="00C26F31" w:rsidP="00C26F31">
      <w:pPr>
        <w:pStyle w:val="spParagraph"/>
        <w:rPr>
          <w:rStyle w:val="spHeading"/>
        </w:rPr>
      </w:pPr>
      <w:proofErr w:type="gramStart"/>
      <w:r w:rsidRPr="00E72D69">
        <w:rPr>
          <w:rStyle w:val="spHeading"/>
        </w:rPr>
        <w:t>E  Payment</w:t>
      </w:r>
      <w:proofErr w:type="gramEnd"/>
    </w:p>
    <w:p w14:paraId="0F91DC85" w14:textId="77777777" w:rsidR="00C26F31" w:rsidRPr="00C014E3" w:rsidRDefault="00C26F31" w:rsidP="00C26F31">
      <w:pPr>
        <w:pStyle w:val="spParagraph"/>
      </w:pPr>
      <w:r w:rsidRPr="00C014E3">
        <w:t>The department will pay for measured quantities at the contract unit price under the following bid item:</w:t>
      </w:r>
    </w:p>
    <w:p w14:paraId="0F91DC86" w14:textId="77777777" w:rsidR="00C26F31" w:rsidRPr="000C7A4B" w:rsidRDefault="00C26F31" w:rsidP="00C26F31">
      <w:pPr>
        <w:pStyle w:val="ssBidItem"/>
      </w:pPr>
      <w:r w:rsidRPr="000C7A4B">
        <w:t>ITEM NUMBER</w:t>
      </w:r>
      <w:r w:rsidRPr="000C7A4B">
        <w:tab/>
        <w:t>DESCRPTION</w:t>
      </w:r>
      <w:r w:rsidRPr="000C7A4B">
        <w:tab/>
        <w:t>UNIT</w:t>
      </w:r>
    </w:p>
    <w:p w14:paraId="0F91DC87" w14:textId="77777777" w:rsidR="00C26F31" w:rsidRPr="006862BE" w:rsidRDefault="00C26F31" w:rsidP="00C26F31">
      <w:pPr>
        <w:pStyle w:val="ssBidItem"/>
      </w:pPr>
      <w:r w:rsidRPr="000C7A4B">
        <w:t>SPV.0035.</w:t>
      </w:r>
      <w:r>
        <w:fldChar w:fldCharType="begin">
          <w:ffData>
            <w:name w:val="Text51"/>
            <w:enabled/>
            <w:calcOnExit w:val="0"/>
            <w:textInput>
              <w:default w:val="##"/>
            </w:textInput>
          </w:ffData>
        </w:fldChar>
      </w:r>
      <w:bookmarkStart w:id="2" w:name="Text51"/>
      <w:r>
        <w:instrText xml:space="preserve"> FORMTEXT </w:instrText>
      </w:r>
      <w:r>
        <w:fldChar w:fldCharType="separate"/>
      </w:r>
      <w:r>
        <w:rPr>
          <w:noProof/>
        </w:rPr>
        <w:t>##</w:t>
      </w:r>
      <w:r>
        <w:fldChar w:fldCharType="end"/>
      </w:r>
      <w:bookmarkEnd w:id="2"/>
      <w:r w:rsidRPr="000C7A4B">
        <w:tab/>
        <w:t>Planting Mixture</w:t>
      </w:r>
      <w:r w:rsidRPr="000C7A4B">
        <w:tab/>
        <w:t>CY</w:t>
      </w:r>
    </w:p>
    <w:p w14:paraId="0F91DC88" w14:textId="2A2CA407" w:rsidR="00AE4FE9" w:rsidRDefault="00AE4FE9" w:rsidP="00AE4FE9">
      <w:pPr>
        <w:pStyle w:val="spVersion"/>
      </w:pPr>
      <w:r>
        <w:t>ner-632-020 (201</w:t>
      </w:r>
      <w:r w:rsidR="006E3DD6">
        <w:t>90710</w:t>
      </w:r>
      <w:bookmarkStart w:id="3" w:name="_GoBack"/>
      <w:bookmarkEnd w:id="3"/>
      <w:r>
        <w:t>)</w:t>
      </w:r>
    </w:p>
    <w:sectPr w:rsidR="00AE4FE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DC9D" w14:textId="77777777" w:rsidR="008E467D" w:rsidRDefault="008E467D">
      <w:r>
        <w:separator/>
      </w:r>
    </w:p>
    <w:p w14:paraId="0F91DC9E" w14:textId="77777777" w:rsidR="008E467D" w:rsidRDefault="008E467D"/>
    <w:p w14:paraId="0F91DC9F" w14:textId="77777777" w:rsidR="008E467D" w:rsidRDefault="008E467D"/>
    <w:p w14:paraId="0F91DCA0" w14:textId="77777777" w:rsidR="008E467D" w:rsidRDefault="008E467D"/>
    <w:p w14:paraId="0F91DCA1" w14:textId="77777777" w:rsidR="008E467D" w:rsidRDefault="008E467D"/>
    <w:p w14:paraId="0F91DCA2" w14:textId="77777777" w:rsidR="008E467D" w:rsidRDefault="008E467D"/>
    <w:p w14:paraId="0F91DCA3" w14:textId="77777777" w:rsidR="008E467D" w:rsidRDefault="008E467D"/>
    <w:p w14:paraId="0F91DCA4" w14:textId="77777777" w:rsidR="008E467D" w:rsidRDefault="008E467D"/>
    <w:p w14:paraId="0F91DCA5" w14:textId="77777777" w:rsidR="008E467D" w:rsidRDefault="008E467D"/>
  </w:endnote>
  <w:endnote w:type="continuationSeparator" w:id="0">
    <w:p w14:paraId="0F91DCA6" w14:textId="77777777" w:rsidR="008E467D" w:rsidRDefault="008E467D">
      <w:r>
        <w:continuationSeparator/>
      </w:r>
    </w:p>
    <w:p w14:paraId="0F91DCA7" w14:textId="77777777" w:rsidR="008E467D" w:rsidRDefault="008E467D"/>
    <w:p w14:paraId="0F91DCA8" w14:textId="77777777" w:rsidR="008E467D" w:rsidRDefault="008E467D"/>
    <w:p w14:paraId="0F91DCA9" w14:textId="77777777" w:rsidR="008E467D" w:rsidRDefault="008E467D"/>
    <w:p w14:paraId="0F91DCAA" w14:textId="77777777" w:rsidR="008E467D" w:rsidRDefault="008E467D"/>
    <w:p w14:paraId="0F91DCAB" w14:textId="77777777" w:rsidR="008E467D" w:rsidRDefault="008E467D"/>
    <w:p w14:paraId="0F91DCAC" w14:textId="77777777" w:rsidR="008E467D" w:rsidRDefault="008E467D"/>
    <w:p w14:paraId="0F91DCAD" w14:textId="77777777" w:rsidR="008E467D" w:rsidRDefault="008E467D"/>
    <w:p w14:paraId="0F91DCAE" w14:textId="77777777" w:rsidR="008E467D" w:rsidRDefault="008E467D"/>
  </w:endnote>
  <w:endnote w:type="continuationNotice" w:id="1">
    <w:p w14:paraId="0F91DCAF" w14:textId="77777777" w:rsidR="008E467D" w:rsidRDefault="008E467D"/>
    <w:p w14:paraId="0F91DCB0" w14:textId="77777777" w:rsidR="008E467D" w:rsidRDefault="008E4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3" w14:textId="77777777" w:rsidR="007B20BA" w:rsidRDefault="007B2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4" w14:textId="2F2D784A"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F70ED">
          <w:rPr>
            <w:noProof/>
          </w:rPr>
          <w:t>1</w:t>
        </w:r>
        <w:r>
          <w:rPr>
            <w:noProof/>
          </w:rPr>
          <w:fldChar w:fldCharType="end"/>
        </w:r>
        <w:r>
          <w:t xml:space="preserve"> of </w:t>
        </w:r>
        <w:fldSimple w:instr=" NUMPAGES  ">
          <w:r w:rsidR="006F70ED">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6" w14:textId="77777777" w:rsidR="007B20BA" w:rsidRDefault="007B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DC89" w14:textId="77777777" w:rsidR="008E467D" w:rsidRDefault="008E467D">
      <w:r>
        <w:separator/>
      </w:r>
    </w:p>
    <w:p w14:paraId="0F91DC8A" w14:textId="77777777" w:rsidR="008E467D" w:rsidRDefault="008E467D"/>
    <w:p w14:paraId="0F91DC8B" w14:textId="77777777" w:rsidR="008E467D" w:rsidRDefault="008E467D"/>
    <w:p w14:paraId="0F91DC8C" w14:textId="77777777" w:rsidR="008E467D" w:rsidRDefault="008E467D"/>
    <w:p w14:paraId="0F91DC8D" w14:textId="77777777" w:rsidR="008E467D" w:rsidRDefault="008E467D"/>
    <w:p w14:paraId="0F91DC8E" w14:textId="77777777" w:rsidR="008E467D" w:rsidRDefault="008E467D"/>
    <w:p w14:paraId="0F91DC8F" w14:textId="77777777" w:rsidR="008E467D" w:rsidRDefault="008E467D"/>
    <w:p w14:paraId="0F91DC90" w14:textId="77777777" w:rsidR="008E467D" w:rsidRDefault="008E467D"/>
    <w:p w14:paraId="0F91DC91" w14:textId="77777777" w:rsidR="008E467D" w:rsidRDefault="008E467D"/>
  </w:footnote>
  <w:footnote w:type="continuationSeparator" w:id="0">
    <w:p w14:paraId="0F91DC92" w14:textId="77777777" w:rsidR="008E467D" w:rsidRDefault="008E467D">
      <w:r>
        <w:continuationSeparator/>
      </w:r>
    </w:p>
    <w:p w14:paraId="0F91DC93" w14:textId="77777777" w:rsidR="008E467D" w:rsidRDefault="008E467D"/>
    <w:p w14:paraId="0F91DC94" w14:textId="77777777" w:rsidR="008E467D" w:rsidRDefault="008E467D"/>
    <w:p w14:paraId="0F91DC95" w14:textId="77777777" w:rsidR="008E467D" w:rsidRDefault="008E467D"/>
    <w:p w14:paraId="0F91DC96" w14:textId="77777777" w:rsidR="008E467D" w:rsidRDefault="008E467D"/>
    <w:p w14:paraId="0F91DC97" w14:textId="77777777" w:rsidR="008E467D" w:rsidRDefault="008E467D"/>
    <w:p w14:paraId="0F91DC98" w14:textId="77777777" w:rsidR="008E467D" w:rsidRDefault="008E467D"/>
    <w:p w14:paraId="0F91DC99" w14:textId="77777777" w:rsidR="008E467D" w:rsidRDefault="008E467D"/>
    <w:p w14:paraId="0F91DC9A" w14:textId="77777777" w:rsidR="008E467D" w:rsidRDefault="008E467D"/>
  </w:footnote>
  <w:footnote w:type="continuationNotice" w:id="1">
    <w:p w14:paraId="0F91DC9B" w14:textId="77777777" w:rsidR="008E467D" w:rsidRDefault="008E467D"/>
    <w:p w14:paraId="0F91DC9C" w14:textId="77777777" w:rsidR="008E467D" w:rsidRDefault="008E4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1" w14:textId="77777777" w:rsidR="007B20BA" w:rsidRDefault="007B2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2" w14:textId="77777777" w:rsidR="007B20BA" w:rsidRDefault="007B2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DCB5" w14:textId="77777777" w:rsidR="00AE4FE9" w:rsidRDefault="00AE4FE9" w:rsidP="00AE4FE9">
    <w:pPr>
      <w:pStyle w:val="Header"/>
    </w:pPr>
    <w:r>
      <w:t>Material and Construction specifications should be coordinate with the Landscape designer. This article is an example where Measurement and Payment is by Unit Price.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3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0F5C8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6D7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3DD6"/>
    <w:rsid w:val="006E42FC"/>
    <w:rsid w:val="006F5824"/>
    <w:rsid w:val="006F70ED"/>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0BA"/>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E467D"/>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E9"/>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6F31"/>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154B"/>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1DC73"/>
  <w15:docId w15:val="{2A262D36-781D-4DA1-9231-1C16BBA5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6E3DD6"/>
  </w:style>
  <w:style w:type="paragraph" w:styleId="Heading1">
    <w:name w:val="heading 1"/>
    <w:basedOn w:val="Normal"/>
    <w:next w:val="Normal"/>
    <w:link w:val="Heading1Char"/>
    <w:uiPriority w:val="99"/>
    <w:semiHidden/>
    <w:rsid w:val="006E3DD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6E3DD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6E3DD6"/>
    <w:pPr>
      <w:outlineLvl w:val="2"/>
    </w:pPr>
    <w:rPr>
      <w:rFonts w:eastAsiaTheme="majorEastAsia" w:cstheme="majorBidi"/>
      <w:b/>
      <w:bCs/>
    </w:rPr>
  </w:style>
  <w:style w:type="paragraph" w:styleId="Heading4">
    <w:name w:val="heading 4"/>
    <w:basedOn w:val="Normal"/>
    <w:next w:val="Normal"/>
    <w:link w:val="Heading4Char"/>
    <w:uiPriority w:val="99"/>
    <w:semiHidden/>
    <w:rsid w:val="006E3DD6"/>
    <w:pPr>
      <w:outlineLvl w:val="3"/>
    </w:pPr>
    <w:rPr>
      <w:rFonts w:eastAsiaTheme="majorEastAsia" w:cstheme="majorBidi"/>
      <w:b/>
      <w:iCs/>
    </w:rPr>
  </w:style>
  <w:style w:type="paragraph" w:styleId="Heading5">
    <w:name w:val="heading 5"/>
    <w:basedOn w:val="Normal"/>
    <w:next w:val="Normal"/>
    <w:link w:val="Heading5Char"/>
    <w:uiPriority w:val="99"/>
    <w:semiHidden/>
    <w:rsid w:val="006E3DD6"/>
    <w:pPr>
      <w:outlineLvl w:val="4"/>
    </w:pPr>
    <w:rPr>
      <w:rFonts w:eastAsiaTheme="majorEastAsia" w:cstheme="majorBidi"/>
      <w:b/>
    </w:rPr>
  </w:style>
  <w:style w:type="paragraph" w:styleId="Heading6">
    <w:name w:val="heading 6"/>
    <w:basedOn w:val="Normal"/>
    <w:next w:val="Normal"/>
    <w:link w:val="Heading6Char"/>
    <w:uiPriority w:val="99"/>
    <w:semiHidden/>
    <w:rsid w:val="006E3DD6"/>
    <w:pPr>
      <w:outlineLvl w:val="5"/>
    </w:pPr>
    <w:rPr>
      <w:rFonts w:eastAsiaTheme="majorEastAsia" w:cstheme="majorBidi"/>
      <w:b/>
    </w:rPr>
  </w:style>
  <w:style w:type="paragraph" w:styleId="Heading7">
    <w:name w:val="heading 7"/>
    <w:basedOn w:val="Normal"/>
    <w:next w:val="Normal"/>
    <w:link w:val="Heading7Char"/>
    <w:uiPriority w:val="99"/>
    <w:semiHidden/>
    <w:rsid w:val="006E3DD6"/>
    <w:pPr>
      <w:outlineLvl w:val="6"/>
    </w:pPr>
    <w:rPr>
      <w:rFonts w:eastAsiaTheme="majorEastAsia" w:cstheme="majorBidi"/>
      <w:b/>
      <w:iCs/>
    </w:rPr>
  </w:style>
  <w:style w:type="paragraph" w:styleId="Heading8">
    <w:name w:val="heading 8"/>
    <w:basedOn w:val="Normal"/>
    <w:next w:val="Normal"/>
    <w:link w:val="Heading8Char"/>
    <w:uiPriority w:val="99"/>
    <w:semiHidden/>
    <w:rsid w:val="006E3DD6"/>
    <w:pPr>
      <w:outlineLvl w:val="7"/>
    </w:pPr>
    <w:rPr>
      <w:rFonts w:eastAsiaTheme="majorEastAsia" w:cstheme="majorBidi"/>
      <w:b/>
      <w:szCs w:val="21"/>
    </w:rPr>
  </w:style>
  <w:style w:type="paragraph" w:styleId="Heading9">
    <w:name w:val="heading 9"/>
    <w:basedOn w:val="Normal"/>
    <w:next w:val="Normal"/>
    <w:link w:val="Heading9Char"/>
    <w:uiPriority w:val="99"/>
    <w:semiHidden/>
    <w:rsid w:val="006E3DD6"/>
    <w:pPr>
      <w:outlineLvl w:val="8"/>
    </w:pPr>
    <w:rPr>
      <w:rFonts w:eastAsiaTheme="majorEastAsia" w:cstheme="majorBidi"/>
      <w:b/>
      <w:iCs/>
      <w:szCs w:val="21"/>
    </w:rPr>
  </w:style>
  <w:style w:type="character" w:default="1" w:styleId="DefaultParagraphFont">
    <w:name w:val="Default Paragraph Font"/>
    <w:uiPriority w:val="1"/>
    <w:semiHidden/>
    <w:unhideWhenUsed/>
    <w:rsid w:val="006E3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3DD6"/>
  </w:style>
  <w:style w:type="character" w:customStyle="1" w:styleId="Heading1Char">
    <w:name w:val="Heading 1 Char"/>
    <w:basedOn w:val="DefaultParagraphFont"/>
    <w:link w:val="Heading1"/>
    <w:uiPriority w:val="99"/>
    <w:semiHidden/>
    <w:rsid w:val="006E3DD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6E3DD6"/>
    <w:rPr>
      <w:rFonts w:eastAsiaTheme="majorEastAsia" w:cstheme="majorBidi"/>
      <w:b/>
      <w:bCs/>
      <w:szCs w:val="26"/>
    </w:rPr>
  </w:style>
  <w:style w:type="character" w:customStyle="1" w:styleId="Heading3Char">
    <w:name w:val="Heading 3 Char"/>
    <w:basedOn w:val="DefaultParagraphFont"/>
    <w:link w:val="Heading3"/>
    <w:uiPriority w:val="99"/>
    <w:semiHidden/>
    <w:rsid w:val="006E3DD6"/>
    <w:rPr>
      <w:rFonts w:eastAsiaTheme="majorEastAsia" w:cstheme="majorBidi"/>
      <w:b/>
      <w:bCs/>
    </w:rPr>
  </w:style>
  <w:style w:type="paragraph" w:styleId="TOCHeading">
    <w:name w:val="TOC Heading"/>
    <w:basedOn w:val="Heading1"/>
    <w:next w:val="Normal"/>
    <w:uiPriority w:val="99"/>
    <w:semiHidden/>
    <w:unhideWhenUsed/>
    <w:qFormat/>
    <w:rsid w:val="006E3DD6"/>
    <w:pPr>
      <w:outlineLvl w:val="9"/>
    </w:pPr>
  </w:style>
  <w:style w:type="paragraph" w:styleId="BalloonText">
    <w:name w:val="Balloon Text"/>
    <w:basedOn w:val="Normal"/>
    <w:link w:val="BalloonTextChar"/>
    <w:uiPriority w:val="99"/>
    <w:semiHidden/>
    <w:unhideWhenUsed/>
    <w:rsid w:val="006E3DD6"/>
    <w:rPr>
      <w:rFonts w:ascii="Tahoma" w:hAnsi="Tahoma" w:cs="Tahoma"/>
      <w:sz w:val="16"/>
      <w:szCs w:val="16"/>
    </w:rPr>
  </w:style>
  <w:style w:type="character" w:customStyle="1" w:styleId="BalloonTextChar">
    <w:name w:val="Balloon Text Char"/>
    <w:basedOn w:val="DefaultParagraphFont"/>
    <w:link w:val="BalloonText"/>
    <w:uiPriority w:val="99"/>
    <w:semiHidden/>
    <w:rsid w:val="006E3DD6"/>
    <w:rPr>
      <w:rFonts w:ascii="Tahoma" w:hAnsi="Tahoma" w:cs="Tahoma"/>
      <w:sz w:val="16"/>
      <w:szCs w:val="16"/>
    </w:rPr>
  </w:style>
  <w:style w:type="paragraph" w:styleId="Footer">
    <w:name w:val="footer"/>
    <w:basedOn w:val="Normal"/>
    <w:link w:val="FooterChar"/>
    <w:uiPriority w:val="99"/>
    <w:rsid w:val="006E3DD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6E3DD6"/>
    <w:rPr>
      <w:sz w:val="18"/>
    </w:rPr>
  </w:style>
  <w:style w:type="paragraph" w:styleId="TOC1">
    <w:name w:val="toc 1"/>
    <w:basedOn w:val="Normal"/>
    <w:next w:val="Normal"/>
    <w:autoRedefine/>
    <w:uiPriority w:val="39"/>
    <w:qFormat/>
    <w:rsid w:val="006E3DD6"/>
    <w:pPr>
      <w:tabs>
        <w:tab w:val="right" w:leader="dot" w:pos="9288"/>
      </w:tabs>
      <w:ind w:right="720" w:hanging="720"/>
    </w:pPr>
  </w:style>
  <w:style w:type="paragraph" w:customStyle="1" w:styleId="1Heading1">
    <w:name w:val="1 Heading 1"/>
    <w:basedOn w:val="Normal"/>
    <w:link w:val="1Heading1Char"/>
    <w:uiPriority w:val="1"/>
    <w:qFormat/>
    <w:rsid w:val="006E3DD6"/>
    <w:pPr>
      <w:numPr>
        <w:numId w:val="1"/>
      </w:numPr>
      <w:spacing w:before="240"/>
      <w:ind w:left="0" w:hanging="720"/>
      <w:outlineLvl w:val="0"/>
    </w:pPr>
    <w:rPr>
      <w:b/>
      <w:sz w:val="22"/>
      <w:szCs w:val="28"/>
    </w:rPr>
  </w:style>
  <w:style w:type="character" w:styleId="Hyperlink">
    <w:name w:val="Hyperlink"/>
    <w:basedOn w:val="DefaultParagraphFont"/>
    <w:uiPriority w:val="99"/>
    <w:rsid w:val="006E3DD6"/>
    <w:rPr>
      <w:color w:val="0000FF" w:themeColor="hyperlink"/>
      <w:u w:val="single"/>
    </w:rPr>
  </w:style>
  <w:style w:type="character" w:styleId="PlaceholderText">
    <w:name w:val="Placeholder Text"/>
    <w:basedOn w:val="DefaultParagraphFont"/>
    <w:uiPriority w:val="99"/>
    <w:rsid w:val="006E3DD6"/>
    <w:rPr>
      <w:b/>
      <w:i/>
      <w:color w:val="C00000"/>
      <w:u w:val="single"/>
    </w:rPr>
  </w:style>
  <w:style w:type="table" w:styleId="TableGrid">
    <w:name w:val="Table Grid"/>
    <w:basedOn w:val="TableNormal"/>
    <w:uiPriority w:val="59"/>
    <w:rsid w:val="006E3DD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6E3DD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6E3DD6"/>
    <w:rPr>
      <w:rFonts w:ascii="Courier New" w:eastAsia="Times New Roman" w:hAnsi="Courier New"/>
    </w:rPr>
  </w:style>
  <w:style w:type="paragraph" w:styleId="BodyTextIndent">
    <w:name w:val="Body Text Indent"/>
    <w:basedOn w:val="Normal"/>
    <w:link w:val="BodyTextIndentChar"/>
    <w:uiPriority w:val="99"/>
    <w:semiHidden/>
    <w:rsid w:val="006E3DD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6E3DD6"/>
    <w:rPr>
      <w:rFonts w:eastAsia="Times New Roman"/>
      <w:spacing w:val="-2"/>
    </w:rPr>
  </w:style>
  <w:style w:type="table" w:styleId="TableGrid1">
    <w:name w:val="Table Grid 1"/>
    <w:basedOn w:val="TableNormal"/>
    <w:uiPriority w:val="99"/>
    <w:semiHidden/>
    <w:unhideWhenUsed/>
    <w:rsid w:val="006E3DD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6E3DD6"/>
    <w:pPr>
      <w:numPr>
        <w:numId w:val="25"/>
      </w:numPr>
    </w:pPr>
  </w:style>
  <w:style w:type="paragraph" w:styleId="DocumentMap">
    <w:name w:val="Document Map"/>
    <w:basedOn w:val="Normal"/>
    <w:link w:val="DocumentMapChar"/>
    <w:uiPriority w:val="99"/>
    <w:semiHidden/>
    <w:unhideWhenUsed/>
    <w:rsid w:val="006E3DD6"/>
    <w:rPr>
      <w:rFonts w:ascii="Tahoma" w:hAnsi="Tahoma" w:cs="Tahoma"/>
      <w:sz w:val="16"/>
      <w:szCs w:val="16"/>
    </w:rPr>
  </w:style>
  <w:style w:type="character" w:customStyle="1" w:styleId="DocumentMapChar">
    <w:name w:val="Document Map Char"/>
    <w:basedOn w:val="DefaultParagraphFont"/>
    <w:link w:val="DocumentMap"/>
    <w:uiPriority w:val="99"/>
    <w:semiHidden/>
    <w:rsid w:val="006E3DD6"/>
    <w:rPr>
      <w:rFonts w:ascii="Tahoma" w:hAnsi="Tahoma" w:cs="Tahoma"/>
      <w:sz w:val="16"/>
      <w:szCs w:val="16"/>
    </w:rPr>
  </w:style>
  <w:style w:type="paragraph" w:customStyle="1" w:styleId="ssBidItem">
    <w:name w:val="ssBidItem"/>
    <w:basedOn w:val="spParagraph"/>
    <w:uiPriority w:val="9"/>
    <w:rsid w:val="006E3DD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6E3DD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6E3DD6"/>
    <w:pPr>
      <w:spacing w:after="0"/>
    </w:pPr>
    <w:rPr>
      <w:rFonts w:ascii="Times New Roman" w:hAnsi="Times New Roman" w:cs="Times New Roman"/>
      <w:sz w:val="24"/>
      <w:szCs w:val="24"/>
    </w:rPr>
  </w:style>
  <w:style w:type="paragraph" w:customStyle="1" w:styleId="spNumList1">
    <w:name w:val="spNumList1"/>
    <w:basedOn w:val="spSmall"/>
    <w:uiPriority w:val="2"/>
    <w:rsid w:val="006E3DD6"/>
    <w:pPr>
      <w:ind w:left="720" w:hanging="360"/>
    </w:pPr>
    <w:rPr>
      <w:rFonts w:eastAsia="Times New Roman" w:cs="Times New Roman"/>
      <w:szCs w:val="20"/>
    </w:rPr>
  </w:style>
  <w:style w:type="paragraph" w:customStyle="1" w:styleId="ssParagraph">
    <w:name w:val="ssParagraph"/>
    <w:basedOn w:val="spParagraph"/>
    <w:uiPriority w:val="8"/>
    <w:rsid w:val="006E3DD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6E3DD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6E3DD6"/>
    <w:pPr>
      <w:ind w:left="0"/>
    </w:pPr>
    <w:rPr>
      <w:szCs w:val="24"/>
    </w:rPr>
  </w:style>
  <w:style w:type="paragraph" w:customStyle="1" w:styleId="spTable">
    <w:name w:val="spTable"/>
    <w:basedOn w:val="spSmall"/>
    <w:uiPriority w:val="5"/>
    <w:rsid w:val="006E3DD6"/>
    <w:pPr>
      <w:keepNext/>
      <w:ind w:left="0"/>
      <w:jc w:val="center"/>
    </w:pPr>
    <w:rPr>
      <w:szCs w:val="22"/>
    </w:rPr>
  </w:style>
  <w:style w:type="paragraph" w:customStyle="1" w:styleId="spSmall">
    <w:name w:val="spSmall"/>
    <w:basedOn w:val="spParagraph"/>
    <w:uiPriority w:val="3"/>
    <w:rsid w:val="006E3DD6"/>
    <w:pPr>
      <w:spacing w:before="60" w:after="60"/>
      <w:ind w:left="360"/>
    </w:pPr>
    <w:rPr>
      <w:sz w:val="18"/>
    </w:rPr>
  </w:style>
  <w:style w:type="character" w:customStyle="1" w:styleId="ssParagraphNumber">
    <w:name w:val="ssParagraphNumber"/>
    <w:basedOn w:val="DefaultParagraphFont"/>
    <w:uiPriority w:val="6"/>
    <w:rsid w:val="006E3DD6"/>
    <w:rPr>
      <w:sz w:val="12"/>
    </w:rPr>
  </w:style>
  <w:style w:type="character" w:customStyle="1" w:styleId="1Heading1Char">
    <w:name w:val="1 Heading 1 Char"/>
    <w:basedOn w:val="DefaultParagraphFont"/>
    <w:link w:val="1Heading1"/>
    <w:uiPriority w:val="1"/>
    <w:rsid w:val="006E3DD6"/>
    <w:rPr>
      <w:b/>
      <w:sz w:val="22"/>
      <w:szCs w:val="28"/>
    </w:rPr>
  </w:style>
  <w:style w:type="paragraph" w:customStyle="1" w:styleId="spParagraph">
    <w:name w:val="spParagraph"/>
    <w:uiPriority w:val="1"/>
    <w:rsid w:val="006E3DD6"/>
    <w:rPr>
      <w:szCs w:val="28"/>
    </w:rPr>
  </w:style>
  <w:style w:type="paragraph" w:customStyle="1" w:styleId="spTableTitle">
    <w:name w:val="spTableTitle"/>
    <w:basedOn w:val="spTable"/>
    <w:uiPriority w:val="4"/>
    <w:rsid w:val="006E3DD6"/>
    <w:pPr>
      <w:spacing w:before="120"/>
    </w:pPr>
    <w:rPr>
      <w:b/>
    </w:rPr>
  </w:style>
  <w:style w:type="paragraph" w:styleId="TOC2">
    <w:name w:val="toc 2"/>
    <w:basedOn w:val="Normal"/>
    <w:next w:val="Normal"/>
    <w:autoRedefine/>
    <w:uiPriority w:val="99"/>
    <w:semiHidden/>
    <w:qFormat/>
    <w:rsid w:val="006E3DD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6E3DD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6E3DD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6E3DD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6E3DD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6E3DD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6E3DD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6E3DD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6E3DD6"/>
    <w:rPr>
      <w:rFonts w:cs="Times New Roman"/>
      <w:bCs/>
      <w:noProof/>
      <w:szCs w:val="28"/>
    </w:rPr>
  </w:style>
  <w:style w:type="paragraph" w:customStyle="1" w:styleId="spEOF">
    <w:name w:val="spEOF"/>
    <w:autoRedefine/>
    <w:uiPriority w:val="11"/>
    <w:semiHidden/>
    <w:rsid w:val="006E3DD6"/>
    <w:pPr>
      <w:spacing w:after="0"/>
      <w:jc w:val="center"/>
    </w:pPr>
    <w:rPr>
      <w:rFonts w:cs="Times New Roman"/>
      <w:b/>
      <w:color w:val="7030A0"/>
      <w:sz w:val="40"/>
      <w:szCs w:val="24"/>
    </w:rPr>
  </w:style>
  <w:style w:type="character" w:customStyle="1" w:styleId="spHeading">
    <w:name w:val="spHeading"/>
    <w:basedOn w:val="DefaultParagraphFont"/>
    <w:uiPriority w:val="1"/>
    <w:rsid w:val="006E3DD6"/>
    <w:rPr>
      <w:b/>
    </w:rPr>
  </w:style>
  <w:style w:type="paragraph" w:customStyle="1" w:styleId="wiWebLink">
    <w:name w:val="wiWebLink"/>
    <w:basedOn w:val="Normal"/>
    <w:uiPriority w:val="5"/>
    <w:rsid w:val="006E3DD6"/>
    <w:pPr>
      <w:widowControl w:val="0"/>
      <w:spacing w:after="60"/>
      <w:jc w:val="center"/>
    </w:pPr>
    <w:rPr>
      <w:rFonts w:eastAsia="Times New Roman"/>
      <w:sz w:val="18"/>
      <w:u w:val="single"/>
    </w:rPr>
  </w:style>
  <w:style w:type="paragraph" w:customStyle="1" w:styleId="spNumList2">
    <w:name w:val="spNumList2"/>
    <w:basedOn w:val="spNumList1"/>
    <w:uiPriority w:val="2"/>
    <w:rsid w:val="006E3DD6"/>
    <w:pPr>
      <w:ind w:left="1296" w:hanging="432"/>
    </w:pPr>
  </w:style>
  <w:style w:type="paragraph" w:customStyle="1" w:styleId="spNumList3">
    <w:name w:val="spNumList3"/>
    <w:basedOn w:val="spNumList1"/>
    <w:uiPriority w:val="2"/>
    <w:rsid w:val="006E3DD6"/>
    <w:pPr>
      <w:ind w:left="1872" w:hanging="576"/>
    </w:pPr>
  </w:style>
  <w:style w:type="paragraph" w:customStyle="1" w:styleId="STSP">
    <w:name w:val="STSP"/>
    <w:link w:val="STSPChar"/>
    <w:uiPriority w:val="19"/>
    <w:qFormat/>
    <w:rsid w:val="006E3DD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6E3DD6"/>
    <w:rPr>
      <w:rFonts w:cs="Times New Roman"/>
      <w:sz w:val="18"/>
      <w:szCs w:val="24"/>
    </w:rPr>
  </w:style>
  <w:style w:type="paragraph" w:customStyle="1" w:styleId="STSPtable">
    <w:name w:val="STSP table"/>
    <w:basedOn w:val="Normal"/>
    <w:uiPriority w:val="19"/>
    <w:semiHidden/>
    <w:rsid w:val="006E3DD6"/>
    <w:pPr>
      <w:spacing w:before="0" w:after="0"/>
      <w:jc w:val="center"/>
    </w:pPr>
    <w:rPr>
      <w:rFonts w:cs="Times New Roman"/>
      <w:sz w:val="18"/>
      <w:szCs w:val="22"/>
    </w:rPr>
  </w:style>
  <w:style w:type="paragraph" w:customStyle="1" w:styleId="Table">
    <w:name w:val="Table"/>
    <w:basedOn w:val="Normal"/>
    <w:uiPriority w:val="19"/>
    <w:semiHidden/>
    <w:rsid w:val="006E3DD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6E3DD6"/>
    <w:rPr>
      <w:rFonts w:eastAsiaTheme="majorEastAsia" w:cstheme="majorBidi"/>
      <w:b/>
      <w:iCs/>
    </w:rPr>
  </w:style>
  <w:style w:type="character" w:customStyle="1" w:styleId="Heading5Char">
    <w:name w:val="Heading 5 Char"/>
    <w:basedOn w:val="DefaultParagraphFont"/>
    <w:link w:val="Heading5"/>
    <w:uiPriority w:val="99"/>
    <w:semiHidden/>
    <w:rsid w:val="006E3DD6"/>
    <w:rPr>
      <w:rFonts w:eastAsiaTheme="majorEastAsia" w:cstheme="majorBidi"/>
      <w:b/>
    </w:rPr>
  </w:style>
  <w:style w:type="character" w:customStyle="1" w:styleId="Heading6Char">
    <w:name w:val="Heading 6 Char"/>
    <w:basedOn w:val="DefaultParagraphFont"/>
    <w:link w:val="Heading6"/>
    <w:uiPriority w:val="99"/>
    <w:semiHidden/>
    <w:rsid w:val="006E3DD6"/>
    <w:rPr>
      <w:rFonts w:eastAsiaTheme="majorEastAsia" w:cstheme="majorBidi"/>
      <w:b/>
    </w:rPr>
  </w:style>
  <w:style w:type="character" w:customStyle="1" w:styleId="Heading7Char">
    <w:name w:val="Heading 7 Char"/>
    <w:basedOn w:val="DefaultParagraphFont"/>
    <w:link w:val="Heading7"/>
    <w:uiPriority w:val="99"/>
    <w:semiHidden/>
    <w:rsid w:val="006E3DD6"/>
    <w:rPr>
      <w:rFonts w:eastAsiaTheme="majorEastAsia" w:cstheme="majorBidi"/>
      <w:b/>
      <w:iCs/>
    </w:rPr>
  </w:style>
  <w:style w:type="character" w:customStyle="1" w:styleId="Heading8Char">
    <w:name w:val="Heading 8 Char"/>
    <w:basedOn w:val="DefaultParagraphFont"/>
    <w:link w:val="Heading8"/>
    <w:uiPriority w:val="99"/>
    <w:semiHidden/>
    <w:rsid w:val="006E3DD6"/>
    <w:rPr>
      <w:rFonts w:eastAsiaTheme="majorEastAsia" w:cstheme="majorBidi"/>
      <w:b/>
      <w:szCs w:val="21"/>
    </w:rPr>
  </w:style>
  <w:style w:type="character" w:customStyle="1" w:styleId="Heading9Char">
    <w:name w:val="Heading 9 Char"/>
    <w:basedOn w:val="DefaultParagraphFont"/>
    <w:link w:val="Heading9"/>
    <w:uiPriority w:val="99"/>
    <w:semiHidden/>
    <w:rsid w:val="006E3DD6"/>
    <w:rPr>
      <w:rFonts w:eastAsiaTheme="majorEastAsia" w:cstheme="majorBidi"/>
      <w:b/>
      <w:iCs/>
      <w:szCs w:val="21"/>
    </w:rPr>
  </w:style>
  <w:style w:type="paragraph" w:styleId="Header">
    <w:name w:val="header"/>
    <w:basedOn w:val="Normal"/>
    <w:link w:val="HeaderChar"/>
    <w:uiPriority w:val="99"/>
    <w:semiHidden/>
    <w:rsid w:val="006E3DD6"/>
  </w:style>
  <w:style w:type="character" w:customStyle="1" w:styleId="HeaderChar">
    <w:name w:val="Header Char"/>
    <w:basedOn w:val="DefaultParagraphFont"/>
    <w:link w:val="Header"/>
    <w:uiPriority w:val="99"/>
    <w:semiHidden/>
    <w:rsid w:val="006E3DD6"/>
  </w:style>
  <w:style w:type="character" w:customStyle="1" w:styleId="TextField">
    <w:name w:val="Text Field"/>
    <w:basedOn w:val="DefaultParagraphFont"/>
    <w:uiPriority w:val="1"/>
    <w:rsid w:val="006E3DD6"/>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72553137">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67993521">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81B5-CF1E-42D9-9473-3291BF48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purl.org/dc/terms/"/>
    <ds:schemaRef ds:uri="http://schemas.microsoft.com/office/2006/documentManagement/types"/>
    <ds:schemaRef ds:uri="355d201f-0ba2-474b-a0c5-0feb968acbf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9BE4A1C3-F6EC-421B-8F43-50A6D0E9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NER - Planting Mixture (UNIT PRICE)</vt:lpstr>
    </vt:vector>
  </TitlesOfParts>
  <Company>WisDOT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Planting Mixture (UNIT PRICE)</dc:title>
  <dc:subject/>
  <dc:creator>NER</dc:creator>
  <cp:keywords>Landscaping</cp:keywords>
  <cp:lastModifiedBy>Jarosinski, Jodi - DOT</cp:lastModifiedBy>
  <cp:revision>2</cp:revision>
  <cp:lastPrinted>2013-06-26T16:11:00Z</cp:lastPrinted>
  <dcterms:created xsi:type="dcterms:W3CDTF">2019-07-10T16:17:00Z</dcterms:created>
  <dcterms:modified xsi:type="dcterms:W3CDTF">2019-07-10T16:17:00Z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330700</vt:r8>
  </property>
</Properties>
</file>