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D7A58" w14:textId="77777777" w:rsidR="00485273" w:rsidRDefault="00485273" w:rsidP="00485273">
      <w:pPr>
        <w:pStyle w:val="wiComment"/>
      </w:pPr>
      <w:bookmarkStart w:id="0" w:name="_Toc227375645"/>
      <w:bookmarkStart w:id="1" w:name="_Toc252814905"/>
      <w:r w:rsidRPr="00485273">
        <w:t>Use this article for various plant material requirements and to modify standard specifications with a one-year proving period. Coordinate with Landscape designer for any additional modifications to Section 632.</w:t>
      </w:r>
    </w:p>
    <w:p w14:paraId="356D7A59" w14:textId="77777777" w:rsidR="000E716B" w:rsidRPr="00755859" w:rsidRDefault="000E716B" w:rsidP="000E716B">
      <w:pPr>
        <w:pStyle w:val="1Heading1"/>
      </w:pPr>
      <w:r w:rsidRPr="007F3066">
        <w:t>Furnishing and Planting Plant Materials</w:t>
      </w:r>
      <w:bookmarkEnd w:id="0"/>
      <w:bookmarkEnd w:id="1"/>
    </w:p>
    <w:p w14:paraId="356D7A5A" w14:textId="77777777" w:rsidR="000E716B" w:rsidRPr="00E72D69" w:rsidRDefault="000E716B" w:rsidP="000E716B">
      <w:pPr>
        <w:pStyle w:val="spParagraph"/>
        <w:rPr>
          <w:rStyle w:val="spHeading"/>
        </w:rPr>
      </w:pPr>
      <w:proofErr w:type="gramStart"/>
      <w:r w:rsidRPr="00E72D69">
        <w:rPr>
          <w:rStyle w:val="spHeading"/>
        </w:rPr>
        <w:t>A  Description</w:t>
      </w:r>
      <w:proofErr w:type="gramEnd"/>
    </w:p>
    <w:p w14:paraId="356D7A5B" w14:textId="77777777" w:rsidR="000E716B" w:rsidRDefault="000E716B" w:rsidP="000E716B">
      <w:pPr>
        <w:pStyle w:val="spParagraph"/>
      </w:pPr>
      <w:r w:rsidRPr="00F5548E">
        <w:rPr>
          <w:spacing w:val="-2"/>
        </w:rPr>
        <w:t>This special provision describes providing</w:t>
      </w:r>
      <w:r>
        <w:rPr>
          <w:spacing w:val="-2"/>
        </w:rPr>
        <w:t xml:space="preserve"> plantings as the plans show. Conform to </w:t>
      </w:r>
      <w:r>
        <w:t>standard spec</w:t>
      </w:r>
      <w:r>
        <w:rPr>
          <w:spacing w:val="-2"/>
        </w:rPr>
        <w:t xml:space="preserve"> 632 and as follows.</w:t>
      </w:r>
    </w:p>
    <w:p w14:paraId="356D7A5C" w14:textId="77777777" w:rsidR="000E716B" w:rsidRPr="00E72D69" w:rsidRDefault="000E716B" w:rsidP="000E716B">
      <w:pPr>
        <w:pStyle w:val="spParagraph"/>
        <w:rPr>
          <w:rStyle w:val="spHeading"/>
        </w:rPr>
      </w:pPr>
      <w:proofErr w:type="gramStart"/>
      <w:r w:rsidRPr="00E72D69">
        <w:rPr>
          <w:rStyle w:val="spHeading"/>
        </w:rPr>
        <w:t>B  Materials</w:t>
      </w:r>
      <w:proofErr w:type="gramEnd"/>
    </w:p>
    <w:p w14:paraId="356D7A5D" w14:textId="77777777" w:rsidR="000E716B" w:rsidRDefault="000E716B" w:rsidP="000E716B">
      <w:pPr>
        <w:pStyle w:val="spParagraph"/>
      </w:pPr>
      <w:proofErr w:type="gramStart"/>
      <w:r>
        <w:rPr>
          <w:b/>
          <w:spacing w:val="-2"/>
        </w:rPr>
        <w:t>B.1  Plant</w:t>
      </w:r>
      <w:proofErr w:type="gramEnd"/>
      <w:r>
        <w:rPr>
          <w:b/>
          <w:spacing w:val="-2"/>
        </w:rPr>
        <w:t xml:space="preserve"> Materials</w:t>
      </w:r>
    </w:p>
    <w:p w14:paraId="356D7A5E" w14:textId="77777777" w:rsidR="000E716B" w:rsidRDefault="000E716B" w:rsidP="000E716B">
      <w:pPr>
        <w:pStyle w:val="spParagraph"/>
        <w:rPr>
          <w:i/>
        </w:rPr>
      </w:pPr>
      <w:r>
        <w:rPr>
          <w:i/>
        </w:rPr>
        <w:t xml:space="preserve">Modify </w:t>
      </w:r>
      <w:r w:rsidRPr="00D07EA4">
        <w:rPr>
          <w:i/>
        </w:rPr>
        <w:t xml:space="preserve">standard spec </w:t>
      </w:r>
      <w:r>
        <w:rPr>
          <w:i/>
        </w:rPr>
        <w:t>632.2.2 to include the following:</w:t>
      </w:r>
    </w:p>
    <w:p w14:paraId="356D7A5F" w14:textId="435C9AF1" w:rsidR="000E716B" w:rsidRDefault="000E716B" w:rsidP="000E716B">
      <w:pPr>
        <w:pStyle w:val="spParagraph"/>
      </w:pPr>
      <w:r>
        <w:t>All plants shall be grown within the states of Wisconsin, Minnesota, Michigan, or parts of nor</w:t>
      </w:r>
      <w:r w:rsidR="003B0857">
        <w:t xml:space="preserve">thern Illinois, or Indiana </w:t>
      </w:r>
      <w:r>
        <w:t xml:space="preserve">located within Zone 5 of the “Plant Hardiness Zone Map” produced by the United States Department of Agriculture, Miscellaneous Publication No. 1475, issued </w:t>
      </w:r>
      <w:proofErr w:type="gramStart"/>
      <w:r>
        <w:t>January,</w:t>
      </w:r>
      <w:proofErr w:type="gramEnd"/>
      <w:r>
        <w:t xml:space="preserve"> 1990, unless otherwise approved by the engineer.</w:t>
      </w:r>
    </w:p>
    <w:p w14:paraId="356D7A60" w14:textId="77777777" w:rsidR="000E716B" w:rsidRPr="00DA48C0" w:rsidRDefault="000E716B" w:rsidP="000E716B">
      <w:pPr>
        <w:pStyle w:val="spParagraph"/>
        <w:rPr>
          <w:rStyle w:val="spHeading"/>
        </w:rPr>
      </w:pPr>
      <w:proofErr w:type="gramStart"/>
      <w:r w:rsidRPr="00DA48C0">
        <w:rPr>
          <w:rStyle w:val="spHeading"/>
        </w:rPr>
        <w:t>B.2  Plant</w:t>
      </w:r>
      <w:proofErr w:type="gramEnd"/>
      <w:r w:rsidRPr="00DA48C0">
        <w:rPr>
          <w:rStyle w:val="spHeading"/>
        </w:rPr>
        <w:t xml:space="preserve"> Approval</w:t>
      </w:r>
    </w:p>
    <w:p w14:paraId="356D7A61" w14:textId="77777777" w:rsidR="000E716B" w:rsidRDefault="000E716B" w:rsidP="000E716B">
      <w:pPr>
        <w:pStyle w:val="spParagraph"/>
        <w:rPr>
          <w:i/>
        </w:rPr>
      </w:pPr>
      <w:r>
        <w:rPr>
          <w:i/>
        </w:rPr>
        <w:t xml:space="preserve">Modify </w:t>
      </w:r>
      <w:r>
        <w:t>standard spec</w:t>
      </w:r>
      <w:r>
        <w:rPr>
          <w:i/>
        </w:rPr>
        <w:t xml:space="preserve"> 632.2.2.8 as follows:</w:t>
      </w:r>
    </w:p>
    <w:p w14:paraId="356D7A62" w14:textId="77777777" w:rsidR="000E716B" w:rsidRDefault="000E716B" w:rsidP="000E716B">
      <w:pPr>
        <w:pStyle w:val="spParagraph"/>
      </w:pPr>
      <w:r>
        <w:t>Furnish a list of sources for plants conforming to standard spec 632.2.2.8 before planting begins for fall-planted plants and before March 15 for spring-planted plants. All sources will be subject to verification by the engineer.</w:t>
      </w:r>
    </w:p>
    <w:p w14:paraId="356D7A63" w14:textId="77777777" w:rsidR="000E716B" w:rsidRPr="00E72D69" w:rsidRDefault="000E716B" w:rsidP="000E716B">
      <w:pPr>
        <w:pStyle w:val="spParagraph"/>
        <w:rPr>
          <w:rStyle w:val="spHeading"/>
        </w:rPr>
      </w:pPr>
      <w:proofErr w:type="gramStart"/>
      <w:r w:rsidRPr="00E72D69">
        <w:rPr>
          <w:rStyle w:val="spHeading"/>
        </w:rPr>
        <w:t>C  Construction</w:t>
      </w:r>
      <w:proofErr w:type="gramEnd"/>
    </w:p>
    <w:p w14:paraId="356D7A64" w14:textId="77777777" w:rsidR="000E716B" w:rsidRDefault="000E716B" w:rsidP="000E716B">
      <w:pPr>
        <w:pStyle w:val="spParagraph"/>
      </w:pPr>
      <w:proofErr w:type="gramStart"/>
      <w:r>
        <w:rPr>
          <w:b/>
          <w:spacing w:val="-2"/>
        </w:rPr>
        <w:t>C.1  Planting</w:t>
      </w:r>
      <w:proofErr w:type="gramEnd"/>
    </w:p>
    <w:p w14:paraId="356D7A65" w14:textId="77777777" w:rsidR="000E716B" w:rsidRDefault="000E716B" w:rsidP="000E716B">
      <w:pPr>
        <w:pStyle w:val="spParagraph"/>
        <w:rPr>
          <w:i/>
        </w:rPr>
      </w:pPr>
      <w:r>
        <w:rPr>
          <w:i/>
        </w:rPr>
        <w:t xml:space="preserve">Revise </w:t>
      </w:r>
      <w:r>
        <w:t>standard spec</w:t>
      </w:r>
      <w:r>
        <w:rPr>
          <w:i/>
        </w:rPr>
        <w:t xml:space="preserve"> 632.3.7(3) sentence 4</w:t>
      </w:r>
      <w:r>
        <w:t xml:space="preserve"> </w:t>
      </w:r>
      <w:r>
        <w:rPr>
          <w:i/>
        </w:rPr>
        <w:t>as follows:</w:t>
      </w:r>
    </w:p>
    <w:p w14:paraId="356D7A66" w14:textId="77777777" w:rsidR="000E716B" w:rsidRDefault="000E716B" w:rsidP="000E716B">
      <w:pPr>
        <w:pStyle w:val="spParagraph"/>
      </w:pPr>
      <w:r>
        <w:t>Remove the burlap and other wrapping materials including, but not limited to, twine, wire baskets, and plastic ribbon, from the entire root ball of B&amp;B plants.</w:t>
      </w:r>
    </w:p>
    <w:p w14:paraId="356D7A67" w14:textId="77777777" w:rsidR="000E716B" w:rsidRPr="00DA48C0" w:rsidRDefault="000E716B" w:rsidP="000E716B">
      <w:pPr>
        <w:pStyle w:val="spParagraph"/>
        <w:rPr>
          <w:rStyle w:val="spHeading"/>
        </w:rPr>
      </w:pPr>
      <w:proofErr w:type="gramStart"/>
      <w:r w:rsidRPr="00DA48C0">
        <w:rPr>
          <w:rStyle w:val="spHeading"/>
        </w:rPr>
        <w:t>C.2  Excavation</w:t>
      </w:r>
      <w:proofErr w:type="gramEnd"/>
      <w:r w:rsidRPr="00DA48C0">
        <w:rPr>
          <w:rStyle w:val="spHeading"/>
        </w:rPr>
        <w:t xml:space="preserve"> of Planting Holes</w:t>
      </w:r>
    </w:p>
    <w:p w14:paraId="356D7A68" w14:textId="77777777" w:rsidR="000E716B" w:rsidRDefault="000E716B" w:rsidP="000E716B">
      <w:pPr>
        <w:pStyle w:val="spParagraph"/>
        <w:rPr>
          <w:i/>
        </w:rPr>
      </w:pPr>
      <w:r>
        <w:rPr>
          <w:i/>
        </w:rPr>
        <w:t>Revise subsection 632.3.4 as follows:</w:t>
      </w:r>
    </w:p>
    <w:p w14:paraId="356D7A69" w14:textId="77777777" w:rsidR="000E716B" w:rsidRDefault="000E716B" w:rsidP="000E716B">
      <w:pPr>
        <w:pStyle w:val="spParagraph"/>
      </w:pPr>
      <w:r>
        <w:t>The minimum horizontal measurement of the plant hole shall be no less than 24 inches (600mm) greater than the diameter of the ball, container, or root mass for the full depth of the planting hole.</w:t>
      </w:r>
    </w:p>
    <w:p w14:paraId="356D7A6A" w14:textId="77777777" w:rsidR="000E716B" w:rsidRDefault="000E716B" w:rsidP="000E716B">
      <w:pPr>
        <w:pStyle w:val="spParagraph"/>
      </w:pPr>
      <w:r>
        <w:t>Ensure that the bottom of the hole is adequately compacted to guard against settling. Tamp or water as necessary to create a condition by which plants will not settle in the planting beds. The bottom of the root ball shall be in direct contact with the bottom of the hole.</w:t>
      </w:r>
    </w:p>
    <w:p w14:paraId="356D7A6B" w14:textId="77777777" w:rsidR="000E716B" w:rsidRPr="00DA48C0" w:rsidRDefault="000E716B" w:rsidP="000E716B">
      <w:pPr>
        <w:pStyle w:val="spParagraph"/>
        <w:rPr>
          <w:rStyle w:val="spHeading"/>
        </w:rPr>
      </w:pPr>
      <w:proofErr w:type="gramStart"/>
      <w:r w:rsidRPr="00DA48C0">
        <w:rPr>
          <w:rStyle w:val="spHeading"/>
        </w:rPr>
        <w:t>C.3  Plant</w:t>
      </w:r>
      <w:proofErr w:type="gramEnd"/>
      <w:r w:rsidRPr="00DA48C0">
        <w:rPr>
          <w:rStyle w:val="spHeading"/>
        </w:rPr>
        <w:t xml:space="preserve"> Establishment Period</w:t>
      </w:r>
    </w:p>
    <w:p w14:paraId="356D7A6C" w14:textId="77777777" w:rsidR="000E716B" w:rsidRPr="009E043C" w:rsidRDefault="000E716B" w:rsidP="000E716B">
      <w:pPr>
        <w:pStyle w:val="spUndefined"/>
        <w:rPr>
          <w:rFonts w:cs="Arial"/>
          <w:i/>
        </w:rPr>
      </w:pPr>
      <w:r w:rsidRPr="009E043C">
        <w:rPr>
          <w:rFonts w:cs="Arial"/>
          <w:i/>
        </w:rPr>
        <w:t>Replace subsection 632.3.18.1.1 with the following:</w:t>
      </w:r>
    </w:p>
    <w:p w14:paraId="356D7A6D" w14:textId="77777777" w:rsidR="000E716B" w:rsidRDefault="000E716B" w:rsidP="000E716B">
      <w:pPr>
        <w:pStyle w:val="spParagraph"/>
      </w:pPr>
      <w:r w:rsidRPr="002449C9">
        <w:t>A plant establishment period of 1 year shall follow the completion of planting.</w:t>
      </w:r>
    </w:p>
    <w:p w14:paraId="356D7A6E" w14:textId="10D2FBD8" w:rsidR="00974FC3" w:rsidRDefault="00974FC3" w:rsidP="00974FC3">
      <w:pPr>
        <w:pStyle w:val="spVersion"/>
      </w:pPr>
      <w:r>
        <w:t>ner-632-005 (201</w:t>
      </w:r>
      <w:r w:rsidR="003B0857">
        <w:t>90723</w:t>
      </w:r>
      <w:bookmarkStart w:id="2" w:name="_GoBack"/>
      <w:bookmarkEnd w:id="2"/>
      <w:r>
        <w:t>)</w:t>
      </w:r>
    </w:p>
    <w:sectPr w:rsidR="00974FC3"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4E8F2" w14:textId="77777777" w:rsidR="00BB723D" w:rsidRDefault="00BB723D">
      <w:r>
        <w:separator/>
      </w:r>
    </w:p>
    <w:p w14:paraId="2319768A" w14:textId="77777777" w:rsidR="00BB723D" w:rsidRDefault="00BB723D"/>
    <w:p w14:paraId="22E551D1" w14:textId="77777777" w:rsidR="00BB723D" w:rsidRDefault="00BB723D"/>
    <w:p w14:paraId="528095EB" w14:textId="77777777" w:rsidR="00BB723D" w:rsidRDefault="00BB723D"/>
    <w:p w14:paraId="2A042DCA" w14:textId="77777777" w:rsidR="00BB723D" w:rsidRDefault="00BB723D"/>
    <w:p w14:paraId="7D5D7AEA" w14:textId="77777777" w:rsidR="00BB723D" w:rsidRDefault="00BB723D"/>
    <w:p w14:paraId="06416FBA" w14:textId="77777777" w:rsidR="00BB723D" w:rsidRDefault="00BB723D"/>
    <w:p w14:paraId="1767EAD8" w14:textId="77777777" w:rsidR="00BB723D" w:rsidRDefault="00BB723D"/>
    <w:p w14:paraId="08A923C2" w14:textId="77777777" w:rsidR="00BB723D" w:rsidRDefault="00BB723D"/>
  </w:endnote>
  <w:endnote w:type="continuationSeparator" w:id="0">
    <w:p w14:paraId="75E626CF" w14:textId="77777777" w:rsidR="00BB723D" w:rsidRDefault="00BB723D">
      <w:r>
        <w:continuationSeparator/>
      </w:r>
    </w:p>
    <w:p w14:paraId="196BCA1D" w14:textId="77777777" w:rsidR="00BB723D" w:rsidRDefault="00BB723D"/>
    <w:p w14:paraId="57357833" w14:textId="77777777" w:rsidR="00BB723D" w:rsidRDefault="00BB723D"/>
    <w:p w14:paraId="3951292D" w14:textId="77777777" w:rsidR="00BB723D" w:rsidRDefault="00BB723D"/>
    <w:p w14:paraId="79A5655B" w14:textId="77777777" w:rsidR="00BB723D" w:rsidRDefault="00BB723D"/>
    <w:p w14:paraId="592E553C" w14:textId="77777777" w:rsidR="00BB723D" w:rsidRDefault="00BB723D"/>
    <w:p w14:paraId="6188BE54" w14:textId="77777777" w:rsidR="00BB723D" w:rsidRDefault="00BB723D"/>
    <w:p w14:paraId="55FA8D0F" w14:textId="77777777" w:rsidR="00BB723D" w:rsidRDefault="00BB723D"/>
    <w:p w14:paraId="08024B8C" w14:textId="77777777" w:rsidR="00BB723D" w:rsidRDefault="00BB723D"/>
  </w:endnote>
  <w:endnote w:type="continuationNotice" w:id="1">
    <w:p w14:paraId="68DC90D0" w14:textId="77777777" w:rsidR="00BB723D" w:rsidRDefault="00BB723D"/>
    <w:p w14:paraId="70AC74CB" w14:textId="77777777" w:rsidR="00BB723D" w:rsidRDefault="00BB7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7A99" w14:textId="77777777" w:rsidR="00150AB4" w:rsidRDefault="00150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7A9A" w14:textId="534354E0"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185D43">
          <w:rPr>
            <w:noProof/>
          </w:rPr>
          <w:t>1</w:t>
        </w:r>
        <w:r>
          <w:rPr>
            <w:noProof/>
          </w:rPr>
          <w:fldChar w:fldCharType="end"/>
        </w:r>
        <w:r>
          <w:t xml:space="preserve"> of </w:t>
        </w:r>
        <w:fldSimple w:instr=" NUMPAGES  ">
          <w:r w:rsidR="00185D43">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7A9C" w14:textId="77777777" w:rsidR="00150AB4" w:rsidRDefault="00150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6F25F" w14:textId="77777777" w:rsidR="00BB723D" w:rsidRDefault="00BB723D">
      <w:r>
        <w:separator/>
      </w:r>
    </w:p>
    <w:p w14:paraId="31DCFB8E" w14:textId="77777777" w:rsidR="00BB723D" w:rsidRDefault="00BB723D"/>
    <w:p w14:paraId="05AB56A6" w14:textId="77777777" w:rsidR="00BB723D" w:rsidRDefault="00BB723D"/>
    <w:p w14:paraId="1927CC8A" w14:textId="77777777" w:rsidR="00BB723D" w:rsidRDefault="00BB723D"/>
    <w:p w14:paraId="26DE8062" w14:textId="77777777" w:rsidR="00BB723D" w:rsidRDefault="00BB723D"/>
    <w:p w14:paraId="40EFF68F" w14:textId="77777777" w:rsidR="00BB723D" w:rsidRDefault="00BB723D"/>
    <w:p w14:paraId="50D2A650" w14:textId="77777777" w:rsidR="00BB723D" w:rsidRDefault="00BB723D"/>
    <w:p w14:paraId="3C432726" w14:textId="77777777" w:rsidR="00BB723D" w:rsidRDefault="00BB723D"/>
    <w:p w14:paraId="7741BFB5" w14:textId="77777777" w:rsidR="00BB723D" w:rsidRDefault="00BB723D"/>
  </w:footnote>
  <w:footnote w:type="continuationSeparator" w:id="0">
    <w:p w14:paraId="19A7D246" w14:textId="77777777" w:rsidR="00BB723D" w:rsidRDefault="00BB723D">
      <w:r>
        <w:continuationSeparator/>
      </w:r>
    </w:p>
    <w:p w14:paraId="563A7D3A" w14:textId="77777777" w:rsidR="00BB723D" w:rsidRDefault="00BB723D"/>
    <w:p w14:paraId="1CE303F2" w14:textId="77777777" w:rsidR="00BB723D" w:rsidRDefault="00BB723D"/>
    <w:p w14:paraId="4C1B27A4" w14:textId="77777777" w:rsidR="00BB723D" w:rsidRDefault="00BB723D"/>
    <w:p w14:paraId="48CC986B" w14:textId="77777777" w:rsidR="00BB723D" w:rsidRDefault="00BB723D"/>
    <w:p w14:paraId="6C00128A" w14:textId="77777777" w:rsidR="00BB723D" w:rsidRDefault="00BB723D"/>
    <w:p w14:paraId="59D437E2" w14:textId="77777777" w:rsidR="00BB723D" w:rsidRDefault="00BB723D"/>
    <w:p w14:paraId="3D70CDC4" w14:textId="77777777" w:rsidR="00BB723D" w:rsidRDefault="00BB723D"/>
    <w:p w14:paraId="2B92AAED" w14:textId="77777777" w:rsidR="00BB723D" w:rsidRDefault="00BB723D"/>
  </w:footnote>
  <w:footnote w:type="continuationNotice" w:id="1">
    <w:p w14:paraId="7A882AE5" w14:textId="77777777" w:rsidR="00BB723D" w:rsidRDefault="00BB723D"/>
    <w:p w14:paraId="54E28A8D" w14:textId="77777777" w:rsidR="00BB723D" w:rsidRDefault="00BB7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7A97" w14:textId="77777777" w:rsidR="00150AB4" w:rsidRDefault="00150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7A98" w14:textId="77777777" w:rsidR="00150AB4" w:rsidRDefault="00150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7A9B" w14:textId="77777777" w:rsidR="00974FC3" w:rsidRDefault="00974FC3" w:rsidP="00974FC3">
    <w:pPr>
      <w:pStyle w:val="Header"/>
    </w:pPr>
    <w:r>
      <w:t>Use this article for various plant material requirements and to modify standard specifications with a one-year proving period. Coordinate with Landscape designer for any additional modifications to Section 632.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16B"/>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0E716B"/>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0AB4"/>
    <w:rsid w:val="00151BC1"/>
    <w:rsid w:val="00157F82"/>
    <w:rsid w:val="00162B86"/>
    <w:rsid w:val="00185D43"/>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0857"/>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85273"/>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74FC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B723D"/>
    <w:rsid w:val="00BC2002"/>
    <w:rsid w:val="00BC2655"/>
    <w:rsid w:val="00BC55C1"/>
    <w:rsid w:val="00BC6EA4"/>
    <w:rsid w:val="00BD2559"/>
    <w:rsid w:val="00BD4C6A"/>
    <w:rsid w:val="00BD5BDA"/>
    <w:rsid w:val="00BE2267"/>
    <w:rsid w:val="00BE4DA7"/>
    <w:rsid w:val="00BE532F"/>
    <w:rsid w:val="00BE71EF"/>
    <w:rsid w:val="00BE75F1"/>
    <w:rsid w:val="00BF193F"/>
    <w:rsid w:val="00BF5991"/>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85052"/>
    <w:rsid w:val="00E95D39"/>
    <w:rsid w:val="00EA080F"/>
    <w:rsid w:val="00EA095A"/>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D7A58"/>
  <w15:docId w15:val="{1AE2B097-178E-450E-BBA9-4F377C8F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3B0857"/>
  </w:style>
  <w:style w:type="paragraph" w:styleId="Heading1">
    <w:name w:val="heading 1"/>
    <w:basedOn w:val="Normal"/>
    <w:next w:val="Normal"/>
    <w:link w:val="Heading1Char"/>
    <w:uiPriority w:val="99"/>
    <w:semiHidden/>
    <w:rsid w:val="003B0857"/>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3B0857"/>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3B0857"/>
    <w:pPr>
      <w:outlineLvl w:val="2"/>
    </w:pPr>
    <w:rPr>
      <w:rFonts w:eastAsiaTheme="majorEastAsia" w:cstheme="majorBidi"/>
      <w:b/>
      <w:bCs/>
    </w:rPr>
  </w:style>
  <w:style w:type="paragraph" w:styleId="Heading4">
    <w:name w:val="heading 4"/>
    <w:basedOn w:val="Normal"/>
    <w:next w:val="Normal"/>
    <w:link w:val="Heading4Char"/>
    <w:uiPriority w:val="99"/>
    <w:semiHidden/>
    <w:rsid w:val="003B0857"/>
    <w:pPr>
      <w:outlineLvl w:val="3"/>
    </w:pPr>
    <w:rPr>
      <w:rFonts w:eastAsiaTheme="majorEastAsia" w:cstheme="majorBidi"/>
      <w:b/>
      <w:iCs/>
    </w:rPr>
  </w:style>
  <w:style w:type="paragraph" w:styleId="Heading5">
    <w:name w:val="heading 5"/>
    <w:basedOn w:val="Normal"/>
    <w:next w:val="Normal"/>
    <w:link w:val="Heading5Char"/>
    <w:uiPriority w:val="99"/>
    <w:semiHidden/>
    <w:rsid w:val="003B0857"/>
    <w:pPr>
      <w:outlineLvl w:val="4"/>
    </w:pPr>
    <w:rPr>
      <w:rFonts w:eastAsiaTheme="majorEastAsia" w:cstheme="majorBidi"/>
      <w:b/>
    </w:rPr>
  </w:style>
  <w:style w:type="paragraph" w:styleId="Heading6">
    <w:name w:val="heading 6"/>
    <w:basedOn w:val="Normal"/>
    <w:next w:val="Normal"/>
    <w:link w:val="Heading6Char"/>
    <w:uiPriority w:val="99"/>
    <w:semiHidden/>
    <w:rsid w:val="003B0857"/>
    <w:pPr>
      <w:outlineLvl w:val="5"/>
    </w:pPr>
    <w:rPr>
      <w:rFonts w:eastAsiaTheme="majorEastAsia" w:cstheme="majorBidi"/>
      <w:b/>
    </w:rPr>
  </w:style>
  <w:style w:type="paragraph" w:styleId="Heading7">
    <w:name w:val="heading 7"/>
    <w:basedOn w:val="Normal"/>
    <w:next w:val="Normal"/>
    <w:link w:val="Heading7Char"/>
    <w:uiPriority w:val="99"/>
    <w:semiHidden/>
    <w:rsid w:val="003B0857"/>
    <w:pPr>
      <w:outlineLvl w:val="6"/>
    </w:pPr>
    <w:rPr>
      <w:rFonts w:eastAsiaTheme="majorEastAsia" w:cstheme="majorBidi"/>
      <w:b/>
      <w:iCs/>
    </w:rPr>
  </w:style>
  <w:style w:type="paragraph" w:styleId="Heading8">
    <w:name w:val="heading 8"/>
    <w:basedOn w:val="Normal"/>
    <w:next w:val="Normal"/>
    <w:link w:val="Heading8Char"/>
    <w:uiPriority w:val="99"/>
    <w:semiHidden/>
    <w:rsid w:val="003B0857"/>
    <w:pPr>
      <w:outlineLvl w:val="7"/>
    </w:pPr>
    <w:rPr>
      <w:rFonts w:eastAsiaTheme="majorEastAsia" w:cstheme="majorBidi"/>
      <w:b/>
      <w:szCs w:val="21"/>
    </w:rPr>
  </w:style>
  <w:style w:type="paragraph" w:styleId="Heading9">
    <w:name w:val="heading 9"/>
    <w:basedOn w:val="Normal"/>
    <w:next w:val="Normal"/>
    <w:link w:val="Heading9Char"/>
    <w:uiPriority w:val="99"/>
    <w:semiHidden/>
    <w:rsid w:val="003B0857"/>
    <w:pPr>
      <w:outlineLvl w:val="8"/>
    </w:pPr>
    <w:rPr>
      <w:rFonts w:eastAsiaTheme="majorEastAsia" w:cstheme="majorBidi"/>
      <w:b/>
      <w:iCs/>
      <w:szCs w:val="21"/>
    </w:rPr>
  </w:style>
  <w:style w:type="character" w:default="1" w:styleId="DefaultParagraphFont">
    <w:name w:val="Default Paragraph Font"/>
    <w:uiPriority w:val="1"/>
    <w:semiHidden/>
    <w:unhideWhenUsed/>
    <w:rsid w:val="003B08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0857"/>
  </w:style>
  <w:style w:type="character" w:customStyle="1" w:styleId="Heading1Char">
    <w:name w:val="Heading 1 Char"/>
    <w:basedOn w:val="DefaultParagraphFont"/>
    <w:link w:val="Heading1"/>
    <w:uiPriority w:val="99"/>
    <w:semiHidden/>
    <w:rsid w:val="003B0857"/>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3B0857"/>
    <w:rPr>
      <w:rFonts w:eastAsiaTheme="majorEastAsia" w:cstheme="majorBidi"/>
      <w:b/>
      <w:bCs/>
      <w:szCs w:val="26"/>
    </w:rPr>
  </w:style>
  <w:style w:type="character" w:customStyle="1" w:styleId="Heading3Char">
    <w:name w:val="Heading 3 Char"/>
    <w:basedOn w:val="DefaultParagraphFont"/>
    <w:link w:val="Heading3"/>
    <w:uiPriority w:val="99"/>
    <w:semiHidden/>
    <w:rsid w:val="003B0857"/>
    <w:rPr>
      <w:rFonts w:eastAsiaTheme="majorEastAsia" w:cstheme="majorBidi"/>
      <w:b/>
      <w:bCs/>
    </w:rPr>
  </w:style>
  <w:style w:type="paragraph" w:styleId="TOCHeading">
    <w:name w:val="TOC Heading"/>
    <w:basedOn w:val="Heading1"/>
    <w:next w:val="Normal"/>
    <w:uiPriority w:val="99"/>
    <w:semiHidden/>
    <w:unhideWhenUsed/>
    <w:qFormat/>
    <w:rsid w:val="003B0857"/>
    <w:pPr>
      <w:outlineLvl w:val="9"/>
    </w:pPr>
  </w:style>
  <w:style w:type="paragraph" w:styleId="BalloonText">
    <w:name w:val="Balloon Text"/>
    <w:basedOn w:val="Normal"/>
    <w:link w:val="BalloonTextChar"/>
    <w:uiPriority w:val="99"/>
    <w:semiHidden/>
    <w:unhideWhenUsed/>
    <w:rsid w:val="003B0857"/>
    <w:rPr>
      <w:rFonts w:ascii="Tahoma" w:hAnsi="Tahoma" w:cs="Tahoma"/>
      <w:sz w:val="16"/>
      <w:szCs w:val="16"/>
    </w:rPr>
  </w:style>
  <w:style w:type="character" w:customStyle="1" w:styleId="BalloonTextChar">
    <w:name w:val="Balloon Text Char"/>
    <w:basedOn w:val="DefaultParagraphFont"/>
    <w:link w:val="BalloonText"/>
    <w:uiPriority w:val="99"/>
    <w:semiHidden/>
    <w:rsid w:val="003B0857"/>
    <w:rPr>
      <w:rFonts w:ascii="Tahoma" w:hAnsi="Tahoma" w:cs="Tahoma"/>
      <w:sz w:val="16"/>
      <w:szCs w:val="16"/>
    </w:rPr>
  </w:style>
  <w:style w:type="paragraph" w:styleId="Footer">
    <w:name w:val="footer"/>
    <w:basedOn w:val="Normal"/>
    <w:link w:val="FooterChar"/>
    <w:uiPriority w:val="99"/>
    <w:rsid w:val="003B0857"/>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3B0857"/>
    <w:rPr>
      <w:sz w:val="18"/>
    </w:rPr>
  </w:style>
  <w:style w:type="paragraph" w:styleId="TOC1">
    <w:name w:val="toc 1"/>
    <w:basedOn w:val="Normal"/>
    <w:next w:val="Normal"/>
    <w:autoRedefine/>
    <w:uiPriority w:val="39"/>
    <w:qFormat/>
    <w:rsid w:val="003B0857"/>
    <w:pPr>
      <w:tabs>
        <w:tab w:val="right" w:leader="dot" w:pos="9288"/>
      </w:tabs>
      <w:ind w:right="720" w:hanging="720"/>
    </w:pPr>
  </w:style>
  <w:style w:type="paragraph" w:customStyle="1" w:styleId="1Heading1">
    <w:name w:val="1 Heading 1"/>
    <w:basedOn w:val="Normal"/>
    <w:link w:val="1Heading1Char"/>
    <w:uiPriority w:val="1"/>
    <w:qFormat/>
    <w:rsid w:val="003B0857"/>
    <w:pPr>
      <w:numPr>
        <w:numId w:val="1"/>
      </w:numPr>
      <w:spacing w:before="240"/>
      <w:ind w:left="0" w:hanging="720"/>
      <w:outlineLvl w:val="0"/>
    </w:pPr>
    <w:rPr>
      <w:b/>
      <w:sz w:val="22"/>
      <w:szCs w:val="28"/>
    </w:rPr>
  </w:style>
  <w:style w:type="character" w:styleId="Hyperlink">
    <w:name w:val="Hyperlink"/>
    <w:basedOn w:val="DefaultParagraphFont"/>
    <w:uiPriority w:val="99"/>
    <w:rsid w:val="003B0857"/>
    <w:rPr>
      <w:color w:val="0000FF" w:themeColor="hyperlink"/>
      <w:u w:val="single"/>
    </w:rPr>
  </w:style>
  <w:style w:type="character" w:styleId="PlaceholderText">
    <w:name w:val="Placeholder Text"/>
    <w:basedOn w:val="DefaultParagraphFont"/>
    <w:uiPriority w:val="99"/>
    <w:rsid w:val="003B0857"/>
    <w:rPr>
      <w:b/>
      <w:i/>
      <w:color w:val="C00000"/>
      <w:u w:val="single"/>
    </w:rPr>
  </w:style>
  <w:style w:type="table" w:styleId="TableGrid">
    <w:name w:val="Table Grid"/>
    <w:basedOn w:val="TableNormal"/>
    <w:uiPriority w:val="59"/>
    <w:rsid w:val="003B085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3B0857"/>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3B0857"/>
    <w:rPr>
      <w:rFonts w:ascii="Courier New" w:eastAsia="Times New Roman" w:hAnsi="Courier New"/>
    </w:rPr>
  </w:style>
  <w:style w:type="paragraph" w:styleId="BodyTextIndent">
    <w:name w:val="Body Text Indent"/>
    <w:basedOn w:val="Normal"/>
    <w:link w:val="BodyTextIndentChar"/>
    <w:uiPriority w:val="99"/>
    <w:semiHidden/>
    <w:rsid w:val="003B0857"/>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3B0857"/>
    <w:rPr>
      <w:rFonts w:eastAsia="Times New Roman"/>
      <w:spacing w:val="-2"/>
    </w:rPr>
  </w:style>
  <w:style w:type="table" w:styleId="TableGrid1">
    <w:name w:val="Table Grid 1"/>
    <w:basedOn w:val="TableNormal"/>
    <w:uiPriority w:val="99"/>
    <w:semiHidden/>
    <w:unhideWhenUsed/>
    <w:rsid w:val="003B0857"/>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3B0857"/>
    <w:pPr>
      <w:numPr>
        <w:numId w:val="25"/>
      </w:numPr>
    </w:pPr>
  </w:style>
  <w:style w:type="paragraph" w:styleId="DocumentMap">
    <w:name w:val="Document Map"/>
    <w:basedOn w:val="Normal"/>
    <w:link w:val="DocumentMapChar"/>
    <w:uiPriority w:val="99"/>
    <w:semiHidden/>
    <w:unhideWhenUsed/>
    <w:rsid w:val="003B0857"/>
    <w:rPr>
      <w:rFonts w:ascii="Tahoma" w:hAnsi="Tahoma" w:cs="Tahoma"/>
      <w:sz w:val="16"/>
      <w:szCs w:val="16"/>
    </w:rPr>
  </w:style>
  <w:style w:type="character" w:customStyle="1" w:styleId="DocumentMapChar">
    <w:name w:val="Document Map Char"/>
    <w:basedOn w:val="DefaultParagraphFont"/>
    <w:link w:val="DocumentMap"/>
    <w:uiPriority w:val="99"/>
    <w:semiHidden/>
    <w:rsid w:val="003B0857"/>
    <w:rPr>
      <w:rFonts w:ascii="Tahoma" w:hAnsi="Tahoma" w:cs="Tahoma"/>
      <w:sz w:val="16"/>
      <w:szCs w:val="16"/>
    </w:rPr>
  </w:style>
  <w:style w:type="paragraph" w:customStyle="1" w:styleId="ssBidItem">
    <w:name w:val="ssBidItem"/>
    <w:basedOn w:val="spParagraph"/>
    <w:uiPriority w:val="9"/>
    <w:rsid w:val="003B0857"/>
    <w:pPr>
      <w:tabs>
        <w:tab w:val="left" w:pos="1584"/>
        <w:tab w:val="right" w:pos="9360"/>
      </w:tabs>
      <w:spacing w:before="60" w:after="60"/>
    </w:pPr>
    <w:rPr>
      <w:rFonts w:eastAsia="Times New Roman"/>
      <w:sz w:val="18"/>
      <w:szCs w:val="20"/>
    </w:rPr>
  </w:style>
  <w:style w:type="paragraph" w:customStyle="1" w:styleId="wiComment">
    <w:name w:val="wiComment"/>
    <w:basedOn w:val="spSmall"/>
    <w:rsid w:val="003B0857"/>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3B0857"/>
    <w:pPr>
      <w:spacing w:after="0"/>
    </w:pPr>
    <w:rPr>
      <w:rFonts w:ascii="Times New Roman" w:hAnsi="Times New Roman" w:cs="Times New Roman"/>
      <w:sz w:val="24"/>
      <w:szCs w:val="24"/>
    </w:rPr>
  </w:style>
  <w:style w:type="paragraph" w:customStyle="1" w:styleId="spNumList1">
    <w:name w:val="spNumList1"/>
    <w:basedOn w:val="spSmall"/>
    <w:uiPriority w:val="2"/>
    <w:rsid w:val="003B0857"/>
    <w:pPr>
      <w:ind w:left="720" w:hanging="360"/>
    </w:pPr>
    <w:rPr>
      <w:rFonts w:eastAsia="Times New Roman" w:cs="Times New Roman"/>
      <w:szCs w:val="20"/>
    </w:rPr>
  </w:style>
  <w:style w:type="paragraph" w:customStyle="1" w:styleId="ssParagraph">
    <w:name w:val="ssParagraph"/>
    <w:basedOn w:val="spParagraph"/>
    <w:uiPriority w:val="8"/>
    <w:rsid w:val="003B0857"/>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3B0857"/>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3B0857"/>
    <w:pPr>
      <w:ind w:left="0"/>
    </w:pPr>
    <w:rPr>
      <w:szCs w:val="24"/>
    </w:rPr>
  </w:style>
  <w:style w:type="paragraph" w:customStyle="1" w:styleId="spTable">
    <w:name w:val="spTable"/>
    <w:basedOn w:val="spSmall"/>
    <w:uiPriority w:val="5"/>
    <w:rsid w:val="003B0857"/>
    <w:pPr>
      <w:keepNext/>
      <w:ind w:left="0"/>
      <w:jc w:val="center"/>
    </w:pPr>
    <w:rPr>
      <w:szCs w:val="22"/>
    </w:rPr>
  </w:style>
  <w:style w:type="paragraph" w:customStyle="1" w:styleId="spSmall">
    <w:name w:val="spSmall"/>
    <w:basedOn w:val="spParagraph"/>
    <w:uiPriority w:val="3"/>
    <w:rsid w:val="003B0857"/>
    <w:pPr>
      <w:spacing w:before="60" w:after="60"/>
      <w:ind w:left="360"/>
    </w:pPr>
    <w:rPr>
      <w:sz w:val="18"/>
    </w:rPr>
  </w:style>
  <w:style w:type="character" w:customStyle="1" w:styleId="ssParagraphNumber">
    <w:name w:val="ssParagraphNumber"/>
    <w:basedOn w:val="DefaultParagraphFont"/>
    <w:uiPriority w:val="6"/>
    <w:rsid w:val="003B0857"/>
    <w:rPr>
      <w:sz w:val="12"/>
    </w:rPr>
  </w:style>
  <w:style w:type="character" w:customStyle="1" w:styleId="1Heading1Char">
    <w:name w:val="1 Heading 1 Char"/>
    <w:basedOn w:val="DefaultParagraphFont"/>
    <w:link w:val="1Heading1"/>
    <w:uiPriority w:val="1"/>
    <w:rsid w:val="003B0857"/>
    <w:rPr>
      <w:b/>
      <w:sz w:val="22"/>
      <w:szCs w:val="28"/>
    </w:rPr>
  </w:style>
  <w:style w:type="paragraph" w:customStyle="1" w:styleId="spParagraph">
    <w:name w:val="spParagraph"/>
    <w:uiPriority w:val="1"/>
    <w:rsid w:val="003B0857"/>
    <w:rPr>
      <w:szCs w:val="28"/>
    </w:rPr>
  </w:style>
  <w:style w:type="paragraph" w:customStyle="1" w:styleId="spTableTitle">
    <w:name w:val="spTableTitle"/>
    <w:basedOn w:val="spTable"/>
    <w:uiPriority w:val="4"/>
    <w:rsid w:val="003B0857"/>
    <w:pPr>
      <w:spacing w:before="120"/>
    </w:pPr>
    <w:rPr>
      <w:b/>
    </w:rPr>
  </w:style>
  <w:style w:type="paragraph" w:styleId="TOC2">
    <w:name w:val="toc 2"/>
    <w:basedOn w:val="Normal"/>
    <w:next w:val="Normal"/>
    <w:autoRedefine/>
    <w:uiPriority w:val="99"/>
    <w:semiHidden/>
    <w:qFormat/>
    <w:rsid w:val="003B0857"/>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3B0857"/>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3B0857"/>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3B0857"/>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3B0857"/>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3B0857"/>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3B0857"/>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3B0857"/>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B0857"/>
    <w:rPr>
      <w:rFonts w:cs="Times New Roman"/>
      <w:bCs/>
      <w:noProof/>
      <w:szCs w:val="28"/>
    </w:rPr>
  </w:style>
  <w:style w:type="paragraph" w:customStyle="1" w:styleId="spEOF">
    <w:name w:val="spEOF"/>
    <w:autoRedefine/>
    <w:uiPriority w:val="11"/>
    <w:semiHidden/>
    <w:rsid w:val="003B0857"/>
    <w:pPr>
      <w:spacing w:after="0"/>
      <w:jc w:val="center"/>
    </w:pPr>
    <w:rPr>
      <w:rFonts w:cs="Times New Roman"/>
      <w:b/>
      <w:color w:val="7030A0"/>
      <w:sz w:val="40"/>
      <w:szCs w:val="24"/>
    </w:rPr>
  </w:style>
  <w:style w:type="character" w:customStyle="1" w:styleId="spHeading">
    <w:name w:val="spHeading"/>
    <w:basedOn w:val="DefaultParagraphFont"/>
    <w:uiPriority w:val="1"/>
    <w:rsid w:val="003B0857"/>
    <w:rPr>
      <w:b/>
    </w:rPr>
  </w:style>
  <w:style w:type="paragraph" w:customStyle="1" w:styleId="wiWebLink">
    <w:name w:val="wiWebLink"/>
    <w:basedOn w:val="Normal"/>
    <w:uiPriority w:val="5"/>
    <w:rsid w:val="003B0857"/>
    <w:pPr>
      <w:widowControl w:val="0"/>
      <w:spacing w:after="60"/>
      <w:jc w:val="center"/>
    </w:pPr>
    <w:rPr>
      <w:rFonts w:eastAsia="Times New Roman"/>
      <w:sz w:val="18"/>
      <w:u w:val="single"/>
    </w:rPr>
  </w:style>
  <w:style w:type="paragraph" w:customStyle="1" w:styleId="spNumList2">
    <w:name w:val="spNumList2"/>
    <w:basedOn w:val="spNumList1"/>
    <w:uiPriority w:val="2"/>
    <w:rsid w:val="003B0857"/>
    <w:pPr>
      <w:ind w:left="1296" w:hanging="432"/>
    </w:pPr>
  </w:style>
  <w:style w:type="paragraph" w:customStyle="1" w:styleId="spNumList3">
    <w:name w:val="spNumList3"/>
    <w:basedOn w:val="spNumList1"/>
    <w:uiPriority w:val="2"/>
    <w:rsid w:val="003B0857"/>
    <w:pPr>
      <w:ind w:left="1872" w:hanging="576"/>
    </w:pPr>
  </w:style>
  <w:style w:type="paragraph" w:customStyle="1" w:styleId="STSP">
    <w:name w:val="STSP"/>
    <w:link w:val="STSPChar"/>
    <w:uiPriority w:val="19"/>
    <w:qFormat/>
    <w:rsid w:val="003B085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B0857"/>
    <w:rPr>
      <w:rFonts w:cs="Times New Roman"/>
      <w:sz w:val="18"/>
      <w:szCs w:val="24"/>
    </w:rPr>
  </w:style>
  <w:style w:type="paragraph" w:customStyle="1" w:styleId="STSPtable">
    <w:name w:val="STSP table"/>
    <w:basedOn w:val="Normal"/>
    <w:uiPriority w:val="19"/>
    <w:semiHidden/>
    <w:rsid w:val="003B0857"/>
    <w:pPr>
      <w:spacing w:before="0" w:after="0"/>
      <w:jc w:val="center"/>
    </w:pPr>
    <w:rPr>
      <w:rFonts w:cs="Times New Roman"/>
      <w:sz w:val="18"/>
      <w:szCs w:val="22"/>
    </w:rPr>
  </w:style>
  <w:style w:type="paragraph" w:customStyle="1" w:styleId="Table">
    <w:name w:val="Table"/>
    <w:basedOn w:val="Normal"/>
    <w:uiPriority w:val="19"/>
    <w:semiHidden/>
    <w:rsid w:val="003B0857"/>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3B0857"/>
    <w:rPr>
      <w:rFonts w:eastAsiaTheme="majorEastAsia" w:cstheme="majorBidi"/>
      <w:b/>
      <w:iCs/>
    </w:rPr>
  </w:style>
  <w:style w:type="character" w:customStyle="1" w:styleId="Heading5Char">
    <w:name w:val="Heading 5 Char"/>
    <w:basedOn w:val="DefaultParagraphFont"/>
    <w:link w:val="Heading5"/>
    <w:uiPriority w:val="99"/>
    <w:semiHidden/>
    <w:rsid w:val="003B0857"/>
    <w:rPr>
      <w:rFonts w:eastAsiaTheme="majorEastAsia" w:cstheme="majorBidi"/>
      <w:b/>
    </w:rPr>
  </w:style>
  <w:style w:type="character" w:customStyle="1" w:styleId="Heading6Char">
    <w:name w:val="Heading 6 Char"/>
    <w:basedOn w:val="DefaultParagraphFont"/>
    <w:link w:val="Heading6"/>
    <w:uiPriority w:val="99"/>
    <w:semiHidden/>
    <w:rsid w:val="003B0857"/>
    <w:rPr>
      <w:rFonts w:eastAsiaTheme="majorEastAsia" w:cstheme="majorBidi"/>
      <w:b/>
    </w:rPr>
  </w:style>
  <w:style w:type="character" w:customStyle="1" w:styleId="Heading7Char">
    <w:name w:val="Heading 7 Char"/>
    <w:basedOn w:val="DefaultParagraphFont"/>
    <w:link w:val="Heading7"/>
    <w:uiPriority w:val="99"/>
    <w:semiHidden/>
    <w:rsid w:val="003B0857"/>
    <w:rPr>
      <w:rFonts w:eastAsiaTheme="majorEastAsia" w:cstheme="majorBidi"/>
      <w:b/>
      <w:iCs/>
    </w:rPr>
  </w:style>
  <w:style w:type="character" w:customStyle="1" w:styleId="Heading8Char">
    <w:name w:val="Heading 8 Char"/>
    <w:basedOn w:val="DefaultParagraphFont"/>
    <w:link w:val="Heading8"/>
    <w:uiPriority w:val="99"/>
    <w:semiHidden/>
    <w:rsid w:val="003B0857"/>
    <w:rPr>
      <w:rFonts w:eastAsiaTheme="majorEastAsia" w:cstheme="majorBidi"/>
      <w:b/>
      <w:szCs w:val="21"/>
    </w:rPr>
  </w:style>
  <w:style w:type="character" w:customStyle="1" w:styleId="Heading9Char">
    <w:name w:val="Heading 9 Char"/>
    <w:basedOn w:val="DefaultParagraphFont"/>
    <w:link w:val="Heading9"/>
    <w:uiPriority w:val="99"/>
    <w:semiHidden/>
    <w:rsid w:val="003B0857"/>
    <w:rPr>
      <w:rFonts w:eastAsiaTheme="majorEastAsia" w:cstheme="majorBidi"/>
      <w:b/>
      <w:iCs/>
      <w:szCs w:val="21"/>
    </w:rPr>
  </w:style>
  <w:style w:type="paragraph" w:styleId="Header">
    <w:name w:val="header"/>
    <w:basedOn w:val="Normal"/>
    <w:link w:val="HeaderChar"/>
    <w:uiPriority w:val="99"/>
    <w:semiHidden/>
    <w:rsid w:val="003B0857"/>
  </w:style>
  <w:style w:type="character" w:customStyle="1" w:styleId="HeaderChar">
    <w:name w:val="Header Char"/>
    <w:basedOn w:val="DefaultParagraphFont"/>
    <w:link w:val="Header"/>
    <w:uiPriority w:val="99"/>
    <w:semiHidden/>
    <w:rsid w:val="003B0857"/>
  </w:style>
  <w:style w:type="character" w:customStyle="1" w:styleId="TextField">
    <w:name w:val="Text Field"/>
    <w:basedOn w:val="DefaultParagraphFont"/>
    <w:uiPriority w:val="1"/>
    <w:rsid w:val="003B0857"/>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517472284">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796795518">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7865901D-49CE-4AE0-9E70-22A41573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B5EEEF-FB28-46B5-9928-3120559B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2</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Furnishing and Planting Plant Materials</dc:title>
  <dc:subject/>
  <dc:creator>NER</dc:creator>
  <cp:keywords>Landscaping</cp:keywords>
  <cp:lastModifiedBy>Jarosinski, Jodi - DOT</cp:lastModifiedBy>
  <cp:revision>5</cp:revision>
  <cp:lastPrinted>2013-06-26T16:11:00Z</cp:lastPrinted>
  <dcterms:created xsi:type="dcterms:W3CDTF">2017-12-13T20:06:00Z</dcterms:created>
  <dcterms:modified xsi:type="dcterms:W3CDTF">2019-07-23T20:24:00Z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330400</vt:r8>
  </property>
</Properties>
</file>