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F772" w14:textId="77777777" w:rsidR="00DE3062" w:rsidRDefault="00DE3062" w:rsidP="00DE3062">
      <w:pPr>
        <w:pStyle w:val="wiComment"/>
      </w:pPr>
      <w:bookmarkStart w:id="0" w:name="_Toc150767402"/>
      <w:bookmarkStart w:id="1" w:name="_Toc164680241"/>
      <w:r w:rsidRPr="00DE3062">
        <w:t>Item requires the use of only precast sections.</w:t>
      </w:r>
    </w:p>
    <w:p w14:paraId="7BCDF773" w14:textId="7CA8C506" w:rsidR="00EB763A" w:rsidRPr="00755859" w:rsidRDefault="00454A12" w:rsidP="00EB763A">
      <w:pPr>
        <w:pStyle w:val="1Heading1"/>
      </w:pPr>
      <w:r>
        <w:t>Manholes (dimensions)</w:t>
      </w:r>
      <w:r w:rsidR="00EB763A" w:rsidRPr="007F3066">
        <w:t>.</w:t>
      </w:r>
      <w:bookmarkEnd w:id="0"/>
      <w:bookmarkEnd w:id="1"/>
      <w:r>
        <w:t xml:space="preserve"> </w:t>
      </w:r>
    </w:p>
    <w:p w14:paraId="7F5A470A" w14:textId="77EB83B7" w:rsidR="006460DB" w:rsidRPr="00183B14" w:rsidRDefault="001C20C2" w:rsidP="00EB763A">
      <w:pPr>
        <w:pStyle w:val="spParagraph"/>
      </w:pPr>
      <w:r>
        <w:t xml:space="preserve">Conform to </w:t>
      </w:r>
      <w:r w:rsidR="00183B14">
        <w:t>standard spec 611 except furnish only</w:t>
      </w:r>
      <w:r w:rsidR="00EB763A" w:rsidRPr="008B734D">
        <w:t xml:space="preserve"> precast </w:t>
      </w:r>
      <w:r w:rsidR="00D47F03">
        <w:t>structures</w:t>
      </w:r>
      <w:r w:rsidR="006460DB">
        <w:t>.</w:t>
      </w:r>
      <w:r w:rsidR="00EB763A" w:rsidRPr="008B734D">
        <w:t xml:space="preserve"> </w:t>
      </w:r>
      <w:bookmarkStart w:id="2" w:name="_GoBack"/>
      <w:bookmarkEnd w:id="2"/>
    </w:p>
    <w:p w14:paraId="7BCDF782" w14:textId="795191DC" w:rsidR="00096005" w:rsidRDefault="00096005" w:rsidP="00096005">
      <w:pPr>
        <w:pStyle w:val="spVersion"/>
      </w:pPr>
      <w:r>
        <w:t>ner-611-035 (201</w:t>
      </w:r>
      <w:r w:rsidR="001C20C2">
        <w:t>80423</w:t>
      </w:r>
      <w:r>
        <w:t>)</w:t>
      </w:r>
    </w:p>
    <w:sectPr w:rsidR="00096005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DF797" w14:textId="77777777" w:rsidR="00370B5C" w:rsidRDefault="00370B5C">
      <w:r>
        <w:separator/>
      </w:r>
    </w:p>
    <w:p w14:paraId="7BCDF798" w14:textId="77777777" w:rsidR="00370B5C" w:rsidRDefault="00370B5C"/>
    <w:p w14:paraId="7BCDF799" w14:textId="77777777" w:rsidR="00370B5C" w:rsidRDefault="00370B5C"/>
    <w:p w14:paraId="7BCDF79A" w14:textId="77777777" w:rsidR="00370B5C" w:rsidRDefault="00370B5C"/>
    <w:p w14:paraId="7BCDF79B" w14:textId="77777777" w:rsidR="00370B5C" w:rsidRDefault="00370B5C"/>
    <w:p w14:paraId="7BCDF79C" w14:textId="77777777" w:rsidR="00370B5C" w:rsidRDefault="00370B5C"/>
    <w:p w14:paraId="7BCDF79D" w14:textId="77777777" w:rsidR="00370B5C" w:rsidRDefault="00370B5C"/>
    <w:p w14:paraId="7BCDF79E" w14:textId="77777777" w:rsidR="00370B5C" w:rsidRDefault="00370B5C"/>
    <w:p w14:paraId="7BCDF79F" w14:textId="77777777" w:rsidR="00370B5C" w:rsidRDefault="00370B5C"/>
  </w:endnote>
  <w:endnote w:type="continuationSeparator" w:id="0">
    <w:p w14:paraId="7BCDF7A0" w14:textId="77777777" w:rsidR="00370B5C" w:rsidRDefault="00370B5C">
      <w:r>
        <w:continuationSeparator/>
      </w:r>
    </w:p>
    <w:p w14:paraId="7BCDF7A1" w14:textId="77777777" w:rsidR="00370B5C" w:rsidRDefault="00370B5C"/>
    <w:p w14:paraId="7BCDF7A2" w14:textId="77777777" w:rsidR="00370B5C" w:rsidRDefault="00370B5C"/>
    <w:p w14:paraId="7BCDF7A3" w14:textId="77777777" w:rsidR="00370B5C" w:rsidRDefault="00370B5C"/>
    <w:p w14:paraId="7BCDF7A4" w14:textId="77777777" w:rsidR="00370B5C" w:rsidRDefault="00370B5C"/>
    <w:p w14:paraId="7BCDF7A5" w14:textId="77777777" w:rsidR="00370B5C" w:rsidRDefault="00370B5C"/>
    <w:p w14:paraId="7BCDF7A6" w14:textId="77777777" w:rsidR="00370B5C" w:rsidRDefault="00370B5C"/>
    <w:p w14:paraId="7BCDF7A7" w14:textId="77777777" w:rsidR="00370B5C" w:rsidRDefault="00370B5C"/>
    <w:p w14:paraId="7BCDF7A8" w14:textId="77777777" w:rsidR="00370B5C" w:rsidRDefault="00370B5C"/>
  </w:endnote>
  <w:endnote w:type="continuationNotice" w:id="1">
    <w:p w14:paraId="7BCDF7A9" w14:textId="77777777" w:rsidR="00370B5C" w:rsidRDefault="00370B5C"/>
    <w:p w14:paraId="7BCDF7AA" w14:textId="77777777" w:rsidR="00370B5C" w:rsidRDefault="00370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AD" w14:textId="77777777" w:rsidR="003B638E" w:rsidRDefault="003B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AE" w14:textId="03BA88F2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183B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183B14">
          <w:fldChar w:fldCharType="begin"/>
        </w:r>
        <w:r w:rsidR="00183B14">
          <w:instrText xml:space="preserve"> NUMPAGES  </w:instrText>
        </w:r>
        <w:r w:rsidR="00183B14">
          <w:fldChar w:fldCharType="separate"/>
        </w:r>
        <w:r w:rsidR="00183B14">
          <w:rPr>
            <w:noProof/>
          </w:rPr>
          <w:t>1</w:t>
        </w:r>
        <w:r w:rsidR="00183B1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B0" w14:textId="77777777" w:rsidR="003B638E" w:rsidRDefault="003B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DF783" w14:textId="77777777" w:rsidR="00370B5C" w:rsidRDefault="00370B5C">
      <w:r>
        <w:separator/>
      </w:r>
    </w:p>
    <w:p w14:paraId="7BCDF784" w14:textId="77777777" w:rsidR="00370B5C" w:rsidRDefault="00370B5C"/>
    <w:p w14:paraId="7BCDF785" w14:textId="77777777" w:rsidR="00370B5C" w:rsidRDefault="00370B5C"/>
    <w:p w14:paraId="7BCDF786" w14:textId="77777777" w:rsidR="00370B5C" w:rsidRDefault="00370B5C"/>
    <w:p w14:paraId="7BCDF787" w14:textId="77777777" w:rsidR="00370B5C" w:rsidRDefault="00370B5C"/>
    <w:p w14:paraId="7BCDF788" w14:textId="77777777" w:rsidR="00370B5C" w:rsidRDefault="00370B5C"/>
    <w:p w14:paraId="7BCDF789" w14:textId="77777777" w:rsidR="00370B5C" w:rsidRDefault="00370B5C"/>
    <w:p w14:paraId="7BCDF78A" w14:textId="77777777" w:rsidR="00370B5C" w:rsidRDefault="00370B5C"/>
    <w:p w14:paraId="7BCDF78B" w14:textId="77777777" w:rsidR="00370B5C" w:rsidRDefault="00370B5C"/>
  </w:footnote>
  <w:footnote w:type="continuationSeparator" w:id="0">
    <w:p w14:paraId="7BCDF78C" w14:textId="77777777" w:rsidR="00370B5C" w:rsidRDefault="00370B5C">
      <w:r>
        <w:continuationSeparator/>
      </w:r>
    </w:p>
    <w:p w14:paraId="7BCDF78D" w14:textId="77777777" w:rsidR="00370B5C" w:rsidRDefault="00370B5C"/>
    <w:p w14:paraId="7BCDF78E" w14:textId="77777777" w:rsidR="00370B5C" w:rsidRDefault="00370B5C"/>
    <w:p w14:paraId="7BCDF78F" w14:textId="77777777" w:rsidR="00370B5C" w:rsidRDefault="00370B5C"/>
    <w:p w14:paraId="7BCDF790" w14:textId="77777777" w:rsidR="00370B5C" w:rsidRDefault="00370B5C"/>
    <w:p w14:paraId="7BCDF791" w14:textId="77777777" w:rsidR="00370B5C" w:rsidRDefault="00370B5C"/>
    <w:p w14:paraId="7BCDF792" w14:textId="77777777" w:rsidR="00370B5C" w:rsidRDefault="00370B5C"/>
    <w:p w14:paraId="7BCDF793" w14:textId="77777777" w:rsidR="00370B5C" w:rsidRDefault="00370B5C"/>
    <w:p w14:paraId="7BCDF794" w14:textId="77777777" w:rsidR="00370B5C" w:rsidRDefault="00370B5C"/>
  </w:footnote>
  <w:footnote w:type="continuationNotice" w:id="1">
    <w:p w14:paraId="7BCDF795" w14:textId="77777777" w:rsidR="00370B5C" w:rsidRDefault="00370B5C"/>
    <w:p w14:paraId="7BCDF796" w14:textId="77777777" w:rsidR="00370B5C" w:rsidRDefault="00370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AB" w14:textId="77777777" w:rsidR="003B638E" w:rsidRDefault="003B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AC" w14:textId="77777777" w:rsidR="003B638E" w:rsidRDefault="003B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F7AF" w14:textId="77777777" w:rsidR="00096005" w:rsidRDefault="00096005" w:rsidP="00096005">
    <w:pPr>
      <w:pStyle w:val="Header"/>
    </w:pPr>
    <w:r>
      <w:t>Item requires the use of only precast sections.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A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1EDC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96005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3B14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20C2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0B5C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B638E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54A12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27360"/>
    <w:rsid w:val="0063287E"/>
    <w:rsid w:val="006336E0"/>
    <w:rsid w:val="006460DB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47F03"/>
    <w:rsid w:val="00D5011A"/>
    <w:rsid w:val="00D54F77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3062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63A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DF772"/>
  <w15:docId w15:val="{E1A59505-148F-4DB0-B75A-F7CFC89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B14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627360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627360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627360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627360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27360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27360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627360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627360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627360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183B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3B14"/>
  </w:style>
  <w:style w:type="character" w:customStyle="1" w:styleId="Heading1Char">
    <w:name w:val="Heading 1 Char"/>
    <w:basedOn w:val="DefaultParagraphFont"/>
    <w:link w:val="Heading1"/>
    <w:uiPriority w:val="99"/>
    <w:semiHidden/>
    <w:rsid w:val="00627360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27360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27360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62736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627360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7360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627360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627360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6273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7360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6273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6273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360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627360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7360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627360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627360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73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360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27360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627360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62736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627360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627360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627360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627360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627360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627360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627360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627360"/>
    <w:rPr>
      <w:b/>
      <w:sz w:val="22"/>
      <w:szCs w:val="28"/>
    </w:rPr>
  </w:style>
  <w:style w:type="paragraph" w:customStyle="1" w:styleId="spParagraph">
    <w:name w:val="spParagraph"/>
    <w:uiPriority w:val="1"/>
    <w:rsid w:val="00627360"/>
    <w:rPr>
      <w:szCs w:val="28"/>
    </w:rPr>
  </w:style>
  <w:style w:type="paragraph" w:customStyle="1" w:styleId="spTableTitle">
    <w:name w:val="spTableTitle"/>
    <w:basedOn w:val="spTable"/>
    <w:uiPriority w:val="4"/>
    <w:rsid w:val="0062736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627360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627360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627360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627360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627360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627360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627360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627360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627360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627360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627360"/>
    <w:rPr>
      <w:b/>
    </w:rPr>
  </w:style>
  <w:style w:type="paragraph" w:customStyle="1" w:styleId="wiWebLink">
    <w:name w:val="wiWebLink"/>
    <w:basedOn w:val="Normal"/>
    <w:uiPriority w:val="5"/>
    <w:rsid w:val="00627360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627360"/>
    <w:pPr>
      <w:ind w:left="1296" w:hanging="432"/>
    </w:pPr>
  </w:style>
  <w:style w:type="paragraph" w:customStyle="1" w:styleId="spNumList3">
    <w:name w:val="spNumList3"/>
    <w:basedOn w:val="spNumList1"/>
    <w:uiPriority w:val="2"/>
    <w:rsid w:val="00627360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627360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627360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627360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627360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27360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27360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27360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27360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27360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27360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627360"/>
  </w:style>
  <w:style w:type="character" w:customStyle="1" w:styleId="HeaderChar">
    <w:name w:val="Header Char"/>
    <w:basedOn w:val="DefaultParagraphFont"/>
    <w:link w:val="Header"/>
    <w:uiPriority w:val="99"/>
    <w:semiHidden/>
    <w:rsid w:val="0062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elements/1.1/"/>
    <ds:schemaRef ds:uri="http://purl.org/dc/terms/"/>
    <ds:schemaRef ds:uri="355d201f-0ba2-474b-a0c5-0feb968acbf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a07cf5-3fe2-44dc-8fda-4950f4fec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196DDC-9764-42C5-B57E-653FE215CD77}"/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75735-8279-4E0F-A84F-7FDC1AA6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Manhole (Size)</vt:lpstr>
    </vt:vector>
  </TitlesOfParts>
  <Company>WisDOT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Manhole (Size)</dc:title>
  <dc:subject/>
  <dc:creator>NER</dc:creator>
  <cp:keywords>Drainage</cp:keywords>
  <cp:lastModifiedBy>Marsh, Jodi - DOT</cp:lastModifiedBy>
  <cp:revision>7</cp:revision>
  <cp:lastPrinted>2013-06-26T16:11:00Z</cp:lastPrinted>
  <dcterms:created xsi:type="dcterms:W3CDTF">2017-12-13T20:02:00Z</dcterms:created>
  <dcterms:modified xsi:type="dcterms:W3CDTF">2018-04-23T16:13:00Z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326700</vt:r8>
  </property>
</Properties>
</file>