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65E18" w14:textId="77777777" w:rsidR="009034D6" w:rsidRDefault="009034D6" w:rsidP="009034D6">
      <w:pPr>
        <w:pStyle w:val="wiComment"/>
      </w:pPr>
      <w:bookmarkStart w:id="0" w:name="_Toc253406570"/>
      <w:r w:rsidRPr="009034D6">
        <w:t>Use this article for cover plates to remain in place.</w:t>
      </w:r>
    </w:p>
    <w:p w14:paraId="52865E19" w14:textId="77777777" w:rsidR="00AD192F" w:rsidRPr="00755859" w:rsidRDefault="00AD192F" w:rsidP="00AD192F">
      <w:pPr>
        <w:pStyle w:val="1Heading1"/>
      </w:pPr>
      <w:r w:rsidRPr="007F3066">
        <w:t>Cover Plates, Item SPV.0060.</w:t>
      </w:r>
      <w:bookmarkEnd w:id="0"/>
      <w:r w:rsidRPr="007F3066">
        <w:fldChar w:fldCharType="begin">
          <w:ffData>
            <w:name w:val="Text450"/>
            <w:enabled/>
            <w:calcOnExit w:val="0"/>
            <w:textInput>
              <w:default w:val="##"/>
            </w:textInput>
          </w:ffData>
        </w:fldChar>
      </w:r>
      <w:bookmarkStart w:id="1" w:name="Text450"/>
      <w:r w:rsidRPr="007F3066">
        <w:instrText xml:space="preserve"> FORMTEXT </w:instrText>
      </w:r>
      <w:r w:rsidRPr="007F3066">
        <w:fldChar w:fldCharType="separate"/>
      </w:r>
      <w:r w:rsidRPr="007F3066">
        <w:t>##</w:t>
      </w:r>
      <w:r w:rsidRPr="007F3066">
        <w:fldChar w:fldCharType="end"/>
      </w:r>
      <w:bookmarkEnd w:id="1"/>
    </w:p>
    <w:p w14:paraId="52865E1A" w14:textId="77777777" w:rsidR="00AD192F" w:rsidRPr="00E72D69" w:rsidRDefault="00AD192F" w:rsidP="00AD192F">
      <w:pPr>
        <w:pStyle w:val="spParagraph"/>
        <w:rPr>
          <w:rStyle w:val="spHeading"/>
        </w:rPr>
      </w:pPr>
      <w:r w:rsidRPr="00E72D69">
        <w:rPr>
          <w:rStyle w:val="spHeading"/>
        </w:rPr>
        <w:t>A  Description</w:t>
      </w:r>
    </w:p>
    <w:p w14:paraId="52865E1B" w14:textId="77777777" w:rsidR="00AD192F" w:rsidRDefault="00AD192F" w:rsidP="00AD192F">
      <w:pPr>
        <w:pStyle w:val="spParagraph"/>
      </w:pPr>
      <w:r>
        <w:rPr>
          <w:spacing w:val="-2"/>
        </w:rPr>
        <w:t xml:space="preserve">This special provision describes providing </w:t>
      </w:r>
      <w:r w:rsidRPr="00C50D98">
        <w:rPr>
          <w:spacing w:val="-3"/>
        </w:rPr>
        <w:t>steel plate</w:t>
      </w:r>
      <w:r>
        <w:rPr>
          <w:spacing w:val="-3"/>
        </w:rPr>
        <w:t>s</w:t>
      </w:r>
      <w:r w:rsidRPr="00C50D98">
        <w:rPr>
          <w:spacing w:val="-3"/>
        </w:rPr>
        <w:t xml:space="preserve"> to cover and support construction and traffic loadings at existing field inlets.</w:t>
      </w:r>
      <w:r>
        <w:rPr>
          <w:spacing w:val="-3"/>
        </w:rPr>
        <w:t xml:space="preserve"> Conform to </w:t>
      </w:r>
      <w:r>
        <w:t>standard spec</w:t>
      </w:r>
      <w:r w:rsidRPr="00C50D98">
        <w:rPr>
          <w:spacing w:val="-3"/>
        </w:rPr>
        <w:t xml:space="preserve"> 611, as the plans</w:t>
      </w:r>
      <w:r>
        <w:rPr>
          <w:spacing w:val="-3"/>
        </w:rPr>
        <w:t xml:space="preserve"> show</w:t>
      </w:r>
      <w:r w:rsidRPr="00C50D98">
        <w:rPr>
          <w:spacing w:val="-3"/>
        </w:rPr>
        <w:t xml:space="preserve">, and as </w:t>
      </w:r>
      <w:r>
        <w:rPr>
          <w:spacing w:val="-3"/>
        </w:rPr>
        <w:t>follows</w:t>
      </w:r>
      <w:r w:rsidRPr="00C50D98">
        <w:rPr>
          <w:spacing w:val="-3"/>
        </w:rPr>
        <w:t>.</w:t>
      </w:r>
    </w:p>
    <w:p w14:paraId="52865E1C" w14:textId="77777777" w:rsidR="00AD192F" w:rsidRPr="00E72D69" w:rsidRDefault="00AD192F" w:rsidP="00AD192F">
      <w:pPr>
        <w:pStyle w:val="spParagraph"/>
        <w:rPr>
          <w:rStyle w:val="spHeading"/>
        </w:rPr>
      </w:pPr>
      <w:r w:rsidRPr="00E72D69">
        <w:rPr>
          <w:rStyle w:val="spHeading"/>
        </w:rPr>
        <w:t>B  Materials</w:t>
      </w:r>
    </w:p>
    <w:p w14:paraId="52865E1D" w14:textId="77777777" w:rsidR="00AD192F" w:rsidRDefault="00AD192F" w:rsidP="00AD192F">
      <w:pPr>
        <w:pStyle w:val="spParagraph"/>
      </w:pPr>
      <w:r w:rsidRPr="00C50D98">
        <w:rPr>
          <w:spacing w:val="-3"/>
        </w:rPr>
        <w:t>Provide a 0.5</w:t>
      </w:r>
      <w:r>
        <w:rPr>
          <w:spacing w:val="-3"/>
        </w:rPr>
        <w:t>-</w:t>
      </w:r>
      <w:r w:rsidRPr="00C50D98">
        <w:rPr>
          <w:spacing w:val="-3"/>
        </w:rPr>
        <w:t>inch minimum thickness steel plate that extends to the outside edge of the existing masonry.</w:t>
      </w:r>
    </w:p>
    <w:p w14:paraId="52865E1E" w14:textId="77777777" w:rsidR="00AD192F" w:rsidRPr="00E72D69" w:rsidRDefault="00AD192F" w:rsidP="00AD192F">
      <w:pPr>
        <w:pStyle w:val="spParagraph"/>
        <w:rPr>
          <w:rStyle w:val="spHeading"/>
        </w:rPr>
      </w:pPr>
      <w:r w:rsidRPr="00E72D69">
        <w:rPr>
          <w:rStyle w:val="spHeading"/>
        </w:rPr>
        <w:t>C  Construction</w:t>
      </w:r>
    </w:p>
    <w:p w14:paraId="52865E1F" w14:textId="77777777" w:rsidR="00AD192F" w:rsidRDefault="00AD192F" w:rsidP="00AD192F">
      <w:pPr>
        <w:pStyle w:val="spParagraph"/>
        <w:rPr>
          <w:spacing w:val="-3"/>
        </w:rPr>
      </w:pPr>
      <w:r w:rsidRPr="00C50D98">
        <w:rPr>
          <w:spacing w:val="-3"/>
        </w:rPr>
        <w:t>Cover the portion of existing field inlets where proposed grading covers the existing grate.</w:t>
      </w:r>
      <w:r>
        <w:rPr>
          <w:spacing w:val="-3"/>
        </w:rPr>
        <w:t xml:space="preserve"> </w:t>
      </w:r>
      <w:r w:rsidRPr="00C50D98">
        <w:rPr>
          <w:spacing w:val="-3"/>
        </w:rPr>
        <w:t>Cover plates will remain in place after completion of this project.</w:t>
      </w:r>
    </w:p>
    <w:p w14:paraId="52865E20" w14:textId="77777777" w:rsidR="00AD192F" w:rsidRDefault="00AD192F" w:rsidP="00AD192F">
      <w:pPr>
        <w:pStyle w:val="spParagraph"/>
      </w:pPr>
      <w:r w:rsidRPr="00C50D98">
        <w:rPr>
          <w:spacing w:val="-3"/>
        </w:rPr>
        <w:t xml:space="preserve">Clean out all soil, debris, other accumulated matter, and materials deposited or lodged due to the contractor’s operations from the structure </w:t>
      </w:r>
      <w:r>
        <w:rPr>
          <w:spacing w:val="-3"/>
        </w:rPr>
        <w:t>before</w:t>
      </w:r>
      <w:r w:rsidRPr="00C50D98">
        <w:rPr>
          <w:spacing w:val="-3"/>
        </w:rPr>
        <w:t xml:space="preserve"> placing the cover plate on the structure.</w:t>
      </w:r>
      <w:r>
        <w:rPr>
          <w:spacing w:val="-3"/>
        </w:rPr>
        <w:t xml:space="preserve"> </w:t>
      </w:r>
      <w:r w:rsidRPr="00C50D98">
        <w:rPr>
          <w:spacing w:val="-3"/>
        </w:rPr>
        <w:t>Place cover plate over portion of existing field inlet which is below the proposed ditch flow line elevation.</w:t>
      </w:r>
      <w:r>
        <w:rPr>
          <w:spacing w:val="-3"/>
        </w:rPr>
        <w:t xml:space="preserve"> </w:t>
      </w:r>
      <w:r w:rsidRPr="00C50D98">
        <w:rPr>
          <w:spacing w:val="-3"/>
        </w:rPr>
        <w:t>Do not extend covers above the proposed flow line to prevent flow bypass of the inlet.</w:t>
      </w:r>
    </w:p>
    <w:p w14:paraId="52865E21" w14:textId="77777777" w:rsidR="00AD192F" w:rsidRPr="00E72D69" w:rsidRDefault="00AD192F" w:rsidP="00AD192F">
      <w:pPr>
        <w:pStyle w:val="spParagraph"/>
        <w:rPr>
          <w:rStyle w:val="spHeading"/>
        </w:rPr>
      </w:pPr>
      <w:r w:rsidRPr="00E72D69">
        <w:rPr>
          <w:rStyle w:val="spHeading"/>
        </w:rPr>
        <w:t>D  Measurement</w:t>
      </w:r>
    </w:p>
    <w:p w14:paraId="52865E22" w14:textId="77777777" w:rsidR="00AD192F" w:rsidRDefault="00AD192F" w:rsidP="00AD192F">
      <w:pPr>
        <w:pStyle w:val="spParagraph"/>
      </w:pPr>
      <w:r w:rsidRPr="00C50D98">
        <w:rPr>
          <w:spacing w:val="-2"/>
        </w:rPr>
        <w:t xml:space="preserve">The department will measure </w:t>
      </w:r>
      <w:r w:rsidRPr="00C50D98">
        <w:t xml:space="preserve">Cover Plates </w:t>
      </w:r>
      <w:r w:rsidRPr="00C50D98">
        <w:rPr>
          <w:spacing w:val="-2"/>
        </w:rPr>
        <w:t>as each unit, acceptably completed.</w:t>
      </w:r>
    </w:p>
    <w:p w14:paraId="52865E23" w14:textId="77777777" w:rsidR="00AD192F" w:rsidRPr="00E72D69" w:rsidRDefault="00AD192F" w:rsidP="00AD192F">
      <w:pPr>
        <w:pStyle w:val="spParagraph"/>
        <w:rPr>
          <w:rStyle w:val="spHeading"/>
        </w:rPr>
      </w:pPr>
      <w:r w:rsidRPr="00E72D69">
        <w:rPr>
          <w:rStyle w:val="spHeading"/>
        </w:rPr>
        <w:t>E  Payment</w:t>
      </w:r>
    </w:p>
    <w:p w14:paraId="52865E24" w14:textId="77777777" w:rsidR="00AD192F" w:rsidRPr="00C50D98" w:rsidRDefault="00AD192F" w:rsidP="00AD192F">
      <w:pPr>
        <w:pStyle w:val="spParagraph"/>
      </w:pPr>
      <w:r w:rsidRPr="00C50D98">
        <w:rPr>
          <w:spacing w:val="-2"/>
        </w:rPr>
        <w:t>The department will pay for measured quantities at the contract unit price under the following bid item:</w:t>
      </w:r>
    </w:p>
    <w:p w14:paraId="52865E25" w14:textId="77777777" w:rsidR="00AD192F" w:rsidRPr="00153EBF" w:rsidRDefault="00AD192F" w:rsidP="00AD192F">
      <w:pPr>
        <w:pStyle w:val="ssBidItem"/>
      </w:pPr>
      <w:r w:rsidRPr="00153EBF">
        <w:t>ITEM NUMBER</w:t>
      </w:r>
      <w:r w:rsidRPr="00153EBF">
        <w:tab/>
        <w:t>DESCRIPTION</w:t>
      </w:r>
      <w:r w:rsidRPr="00153EBF">
        <w:tab/>
        <w:t>UNIT</w:t>
      </w:r>
    </w:p>
    <w:p w14:paraId="52865E26" w14:textId="77777777" w:rsidR="00AD192F" w:rsidRPr="00153EBF" w:rsidRDefault="00AD192F" w:rsidP="00AD192F">
      <w:pPr>
        <w:pStyle w:val="ssBidItem"/>
      </w:pPr>
      <w:r w:rsidRPr="00153EBF">
        <w:t>SPV.0060.</w:t>
      </w:r>
      <w:r w:rsidRPr="00153EBF">
        <w:fldChar w:fldCharType="begin">
          <w:ffData>
            <w:name w:val="Text28"/>
            <w:enabled/>
            <w:calcOnExit w:val="0"/>
            <w:textInput>
              <w:default w:val="##"/>
            </w:textInput>
          </w:ffData>
        </w:fldChar>
      </w:r>
      <w:bookmarkStart w:id="2" w:name="Text28"/>
      <w:r w:rsidRPr="00153EBF">
        <w:instrText xml:space="preserve"> FORMTEXT </w:instrText>
      </w:r>
      <w:r w:rsidRPr="00153EBF">
        <w:fldChar w:fldCharType="separate"/>
      </w:r>
      <w:r w:rsidRPr="00153EBF">
        <w:t>##</w:t>
      </w:r>
      <w:r w:rsidRPr="00153EBF">
        <w:fldChar w:fldCharType="end"/>
      </w:r>
      <w:bookmarkEnd w:id="2"/>
      <w:r w:rsidRPr="00153EBF">
        <w:tab/>
        <w:t>Cover Plates</w:t>
      </w:r>
      <w:r w:rsidRPr="00153EBF">
        <w:tab/>
        <w:t>EACH</w:t>
      </w:r>
    </w:p>
    <w:p w14:paraId="52865E27" w14:textId="77777777" w:rsidR="00AD192F" w:rsidRPr="00C50D98" w:rsidRDefault="00AD192F" w:rsidP="00AD192F">
      <w:pPr>
        <w:pStyle w:val="spParagraph"/>
      </w:pPr>
      <w:r w:rsidRPr="00C50D98">
        <w:rPr>
          <w:spacing w:val="-2"/>
        </w:rPr>
        <w:t xml:space="preserve">Payment is full compensation for cleaning out; </w:t>
      </w:r>
      <w:r>
        <w:rPr>
          <w:spacing w:val="-2"/>
        </w:rPr>
        <w:t xml:space="preserve">and </w:t>
      </w:r>
      <w:r w:rsidRPr="00C50D98">
        <w:rPr>
          <w:spacing w:val="-3"/>
        </w:rPr>
        <w:t>furnishing and installing the cover plate</w:t>
      </w:r>
      <w:r>
        <w:rPr>
          <w:spacing w:val="-3"/>
        </w:rPr>
        <w:t>.</w:t>
      </w:r>
    </w:p>
    <w:p w14:paraId="52865E28" w14:textId="0EAFB625" w:rsidR="003A45F0" w:rsidRDefault="003A45F0" w:rsidP="003A45F0">
      <w:pPr>
        <w:pStyle w:val="spVersion"/>
      </w:pPr>
      <w:r>
        <w:t>ner-611-015 (201</w:t>
      </w:r>
      <w:r w:rsidR="004C09CD">
        <w:t>71213</w:t>
      </w:r>
      <w:bookmarkStart w:id="3" w:name="_GoBack"/>
      <w:bookmarkEnd w:id="3"/>
      <w:r>
        <w:t>)</w:t>
      </w:r>
    </w:p>
    <w:sectPr w:rsidR="003A45F0" w:rsidSect="00137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65E3D" w14:textId="77777777" w:rsidR="00786E69" w:rsidRDefault="00786E69">
      <w:r>
        <w:separator/>
      </w:r>
    </w:p>
    <w:p w14:paraId="52865E3E" w14:textId="77777777" w:rsidR="00786E69" w:rsidRDefault="00786E69"/>
    <w:p w14:paraId="52865E3F" w14:textId="77777777" w:rsidR="00786E69" w:rsidRDefault="00786E69"/>
    <w:p w14:paraId="52865E40" w14:textId="77777777" w:rsidR="00786E69" w:rsidRDefault="00786E69"/>
    <w:p w14:paraId="52865E41" w14:textId="77777777" w:rsidR="00786E69" w:rsidRDefault="00786E69"/>
    <w:p w14:paraId="52865E42" w14:textId="77777777" w:rsidR="00786E69" w:rsidRDefault="00786E69"/>
    <w:p w14:paraId="52865E43" w14:textId="77777777" w:rsidR="00786E69" w:rsidRDefault="00786E69"/>
    <w:p w14:paraId="52865E44" w14:textId="77777777" w:rsidR="00786E69" w:rsidRDefault="00786E69"/>
    <w:p w14:paraId="52865E45" w14:textId="77777777" w:rsidR="00786E69" w:rsidRDefault="00786E69"/>
  </w:endnote>
  <w:endnote w:type="continuationSeparator" w:id="0">
    <w:p w14:paraId="52865E46" w14:textId="77777777" w:rsidR="00786E69" w:rsidRDefault="00786E69">
      <w:r>
        <w:continuationSeparator/>
      </w:r>
    </w:p>
    <w:p w14:paraId="52865E47" w14:textId="77777777" w:rsidR="00786E69" w:rsidRDefault="00786E69"/>
    <w:p w14:paraId="52865E48" w14:textId="77777777" w:rsidR="00786E69" w:rsidRDefault="00786E69"/>
    <w:p w14:paraId="52865E49" w14:textId="77777777" w:rsidR="00786E69" w:rsidRDefault="00786E69"/>
    <w:p w14:paraId="52865E4A" w14:textId="77777777" w:rsidR="00786E69" w:rsidRDefault="00786E69"/>
    <w:p w14:paraId="52865E4B" w14:textId="77777777" w:rsidR="00786E69" w:rsidRDefault="00786E69"/>
    <w:p w14:paraId="52865E4C" w14:textId="77777777" w:rsidR="00786E69" w:rsidRDefault="00786E69"/>
    <w:p w14:paraId="52865E4D" w14:textId="77777777" w:rsidR="00786E69" w:rsidRDefault="00786E69"/>
    <w:p w14:paraId="52865E4E" w14:textId="77777777" w:rsidR="00786E69" w:rsidRDefault="00786E69"/>
  </w:endnote>
  <w:endnote w:type="continuationNotice" w:id="1">
    <w:p w14:paraId="52865E4F" w14:textId="77777777" w:rsidR="00786E69" w:rsidRDefault="00786E69"/>
    <w:p w14:paraId="52865E50" w14:textId="77777777" w:rsidR="00786E69" w:rsidRDefault="00786E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65E53" w14:textId="77777777" w:rsidR="00FC5988" w:rsidRDefault="00FC59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65E54" w14:textId="446E2F3A" w:rsidR="007E28BA" w:rsidRDefault="007E28BA" w:rsidP="00C75171">
    <w:pPr>
      <w:pStyle w:val="Footer"/>
      <w:tabs>
        <w:tab w:val="clear" w:pos="4680"/>
      </w:tabs>
    </w:pPr>
    <w:r>
      <w:tab/>
    </w:r>
    <w:sdt>
      <w:sdtPr>
        <w:id w:val="-14435966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4C09CD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fldSimple w:instr=" NUMPAGES  ">
          <w:r w:rsidR="004C09CD">
            <w:rPr>
              <w:noProof/>
            </w:rPr>
            <w:t>1</w:t>
          </w:r>
        </w:fldSimple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65E56" w14:textId="77777777" w:rsidR="00FC5988" w:rsidRDefault="00FC5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65E29" w14:textId="77777777" w:rsidR="00786E69" w:rsidRDefault="00786E69">
      <w:r>
        <w:separator/>
      </w:r>
    </w:p>
    <w:p w14:paraId="52865E2A" w14:textId="77777777" w:rsidR="00786E69" w:rsidRDefault="00786E69"/>
    <w:p w14:paraId="52865E2B" w14:textId="77777777" w:rsidR="00786E69" w:rsidRDefault="00786E69"/>
    <w:p w14:paraId="52865E2C" w14:textId="77777777" w:rsidR="00786E69" w:rsidRDefault="00786E69"/>
    <w:p w14:paraId="52865E2D" w14:textId="77777777" w:rsidR="00786E69" w:rsidRDefault="00786E69"/>
    <w:p w14:paraId="52865E2E" w14:textId="77777777" w:rsidR="00786E69" w:rsidRDefault="00786E69"/>
    <w:p w14:paraId="52865E2F" w14:textId="77777777" w:rsidR="00786E69" w:rsidRDefault="00786E69"/>
    <w:p w14:paraId="52865E30" w14:textId="77777777" w:rsidR="00786E69" w:rsidRDefault="00786E69"/>
    <w:p w14:paraId="52865E31" w14:textId="77777777" w:rsidR="00786E69" w:rsidRDefault="00786E69"/>
  </w:footnote>
  <w:footnote w:type="continuationSeparator" w:id="0">
    <w:p w14:paraId="52865E32" w14:textId="77777777" w:rsidR="00786E69" w:rsidRDefault="00786E69">
      <w:r>
        <w:continuationSeparator/>
      </w:r>
    </w:p>
    <w:p w14:paraId="52865E33" w14:textId="77777777" w:rsidR="00786E69" w:rsidRDefault="00786E69"/>
    <w:p w14:paraId="52865E34" w14:textId="77777777" w:rsidR="00786E69" w:rsidRDefault="00786E69"/>
    <w:p w14:paraId="52865E35" w14:textId="77777777" w:rsidR="00786E69" w:rsidRDefault="00786E69"/>
    <w:p w14:paraId="52865E36" w14:textId="77777777" w:rsidR="00786E69" w:rsidRDefault="00786E69"/>
    <w:p w14:paraId="52865E37" w14:textId="77777777" w:rsidR="00786E69" w:rsidRDefault="00786E69"/>
    <w:p w14:paraId="52865E38" w14:textId="77777777" w:rsidR="00786E69" w:rsidRDefault="00786E69"/>
    <w:p w14:paraId="52865E39" w14:textId="77777777" w:rsidR="00786E69" w:rsidRDefault="00786E69"/>
    <w:p w14:paraId="52865E3A" w14:textId="77777777" w:rsidR="00786E69" w:rsidRDefault="00786E69"/>
  </w:footnote>
  <w:footnote w:type="continuationNotice" w:id="1">
    <w:p w14:paraId="52865E3B" w14:textId="77777777" w:rsidR="00786E69" w:rsidRDefault="00786E69"/>
    <w:p w14:paraId="52865E3C" w14:textId="77777777" w:rsidR="00786E69" w:rsidRDefault="00786E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65E51" w14:textId="77777777" w:rsidR="00FC5988" w:rsidRDefault="00FC59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65E52" w14:textId="77777777" w:rsidR="00FC5988" w:rsidRDefault="00FC59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65E55" w14:textId="77777777" w:rsidR="003A45F0" w:rsidRDefault="003A45F0" w:rsidP="003A45F0">
    <w:pPr>
      <w:pStyle w:val="Header"/>
    </w:pPr>
    <w:r>
      <w:t>Use this article for cover plates to remain in place.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92F"/>
    <w:rsid w:val="00002A93"/>
    <w:rsid w:val="00002E61"/>
    <w:rsid w:val="000037EB"/>
    <w:rsid w:val="00011479"/>
    <w:rsid w:val="00011A38"/>
    <w:rsid w:val="0001243B"/>
    <w:rsid w:val="000138C0"/>
    <w:rsid w:val="00014FC5"/>
    <w:rsid w:val="00015CAF"/>
    <w:rsid w:val="000236A1"/>
    <w:rsid w:val="00025F98"/>
    <w:rsid w:val="000278B0"/>
    <w:rsid w:val="00030E0D"/>
    <w:rsid w:val="0003239F"/>
    <w:rsid w:val="00034B1B"/>
    <w:rsid w:val="00044827"/>
    <w:rsid w:val="000458A6"/>
    <w:rsid w:val="00046EA4"/>
    <w:rsid w:val="00053AD8"/>
    <w:rsid w:val="00053D1C"/>
    <w:rsid w:val="0006236D"/>
    <w:rsid w:val="0006267D"/>
    <w:rsid w:val="00062AB2"/>
    <w:rsid w:val="00063A78"/>
    <w:rsid w:val="00066DCE"/>
    <w:rsid w:val="00067275"/>
    <w:rsid w:val="000717FC"/>
    <w:rsid w:val="00083103"/>
    <w:rsid w:val="00085D86"/>
    <w:rsid w:val="00093EE3"/>
    <w:rsid w:val="000B29D1"/>
    <w:rsid w:val="000B2D96"/>
    <w:rsid w:val="000B6EC1"/>
    <w:rsid w:val="000B77FC"/>
    <w:rsid w:val="000B780E"/>
    <w:rsid w:val="000B7F6B"/>
    <w:rsid w:val="000C32DA"/>
    <w:rsid w:val="000D4996"/>
    <w:rsid w:val="000D5560"/>
    <w:rsid w:val="000D5BC0"/>
    <w:rsid w:val="000E37E9"/>
    <w:rsid w:val="00100222"/>
    <w:rsid w:val="00101FA4"/>
    <w:rsid w:val="00103A73"/>
    <w:rsid w:val="0011221F"/>
    <w:rsid w:val="00115680"/>
    <w:rsid w:val="0011750B"/>
    <w:rsid w:val="00120633"/>
    <w:rsid w:val="00120863"/>
    <w:rsid w:val="00124384"/>
    <w:rsid w:val="00125F1A"/>
    <w:rsid w:val="001266AD"/>
    <w:rsid w:val="00134F9B"/>
    <w:rsid w:val="00137756"/>
    <w:rsid w:val="0014211B"/>
    <w:rsid w:val="001457F1"/>
    <w:rsid w:val="00151BC1"/>
    <w:rsid w:val="00157F82"/>
    <w:rsid w:val="00162B86"/>
    <w:rsid w:val="00186A0E"/>
    <w:rsid w:val="00192164"/>
    <w:rsid w:val="001A6E10"/>
    <w:rsid w:val="001A76A9"/>
    <w:rsid w:val="001B0816"/>
    <w:rsid w:val="001B0FF5"/>
    <w:rsid w:val="001B20FA"/>
    <w:rsid w:val="001B49B0"/>
    <w:rsid w:val="001B59AC"/>
    <w:rsid w:val="001B5A2E"/>
    <w:rsid w:val="001B79E4"/>
    <w:rsid w:val="001C0E54"/>
    <w:rsid w:val="001C4CCC"/>
    <w:rsid w:val="001C6E1A"/>
    <w:rsid w:val="001C739C"/>
    <w:rsid w:val="001D1772"/>
    <w:rsid w:val="001E1B1A"/>
    <w:rsid w:val="001E3034"/>
    <w:rsid w:val="001E786E"/>
    <w:rsid w:val="001E7C66"/>
    <w:rsid w:val="0020101D"/>
    <w:rsid w:val="002050FE"/>
    <w:rsid w:val="00205814"/>
    <w:rsid w:val="002125F9"/>
    <w:rsid w:val="00212D36"/>
    <w:rsid w:val="00222521"/>
    <w:rsid w:val="002272C0"/>
    <w:rsid w:val="00230163"/>
    <w:rsid w:val="00230E8F"/>
    <w:rsid w:val="00232B4C"/>
    <w:rsid w:val="00235549"/>
    <w:rsid w:val="002359DE"/>
    <w:rsid w:val="002372A2"/>
    <w:rsid w:val="00241B4E"/>
    <w:rsid w:val="00247880"/>
    <w:rsid w:val="00247A22"/>
    <w:rsid w:val="00254E2F"/>
    <w:rsid w:val="00262ED6"/>
    <w:rsid w:val="00263AA0"/>
    <w:rsid w:val="00265243"/>
    <w:rsid w:val="00265AED"/>
    <w:rsid w:val="00267E55"/>
    <w:rsid w:val="00275B6C"/>
    <w:rsid w:val="002814F0"/>
    <w:rsid w:val="00281623"/>
    <w:rsid w:val="00286731"/>
    <w:rsid w:val="002877A8"/>
    <w:rsid w:val="002A0473"/>
    <w:rsid w:val="002A3078"/>
    <w:rsid w:val="002A3E7E"/>
    <w:rsid w:val="002A6E3F"/>
    <w:rsid w:val="002B371C"/>
    <w:rsid w:val="002B4A57"/>
    <w:rsid w:val="002B7D6B"/>
    <w:rsid w:val="002C4750"/>
    <w:rsid w:val="002C4A81"/>
    <w:rsid w:val="002D0B91"/>
    <w:rsid w:val="002D3444"/>
    <w:rsid w:val="002D55FE"/>
    <w:rsid w:val="002D61F0"/>
    <w:rsid w:val="002E2855"/>
    <w:rsid w:val="002F116F"/>
    <w:rsid w:val="002F1881"/>
    <w:rsid w:val="002F59DD"/>
    <w:rsid w:val="002F7F32"/>
    <w:rsid w:val="00300A79"/>
    <w:rsid w:val="00314F91"/>
    <w:rsid w:val="003153F7"/>
    <w:rsid w:val="00316E79"/>
    <w:rsid w:val="0032097E"/>
    <w:rsid w:val="00323052"/>
    <w:rsid w:val="00333AD1"/>
    <w:rsid w:val="00335842"/>
    <w:rsid w:val="00335D85"/>
    <w:rsid w:val="00340346"/>
    <w:rsid w:val="00345D0F"/>
    <w:rsid w:val="0035009B"/>
    <w:rsid w:val="003543EA"/>
    <w:rsid w:val="00355C6E"/>
    <w:rsid w:val="00355E25"/>
    <w:rsid w:val="0035681E"/>
    <w:rsid w:val="00357B06"/>
    <w:rsid w:val="00367712"/>
    <w:rsid w:val="003677A3"/>
    <w:rsid w:val="00370B3F"/>
    <w:rsid w:val="00374705"/>
    <w:rsid w:val="00377378"/>
    <w:rsid w:val="0038087B"/>
    <w:rsid w:val="003841BC"/>
    <w:rsid w:val="003851E6"/>
    <w:rsid w:val="00385427"/>
    <w:rsid w:val="0039322B"/>
    <w:rsid w:val="00396A8D"/>
    <w:rsid w:val="00397A88"/>
    <w:rsid w:val="003A37E8"/>
    <w:rsid w:val="003A37EF"/>
    <w:rsid w:val="003A444B"/>
    <w:rsid w:val="003A45F0"/>
    <w:rsid w:val="003A5CD0"/>
    <w:rsid w:val="003B065A"/>
    <w:rsid w:val="003B4868"/>
    <w:rsid w:val="003C4724"/>
    <w:rsid w:val="003D1F52"/>
    <w:rsid w:val="003D3B59"/>
    <w:rsid w:val="003E24AE"/>
    <w:rsid w:val="003E665E"/>
    <w:rsid w:val="003F23A0"/>
    <w:rsid w:val="003F524B"/>
    <w:rsid w:val="0040354B"/>
    <w:rsid w:val="00403A9B"/>
    <w:rsid w:val="0041338A"/>
    <w:rsid w:val="004166A9"/>
    <w:rsid w:val="00426E0A"/>
    <w:rsid w:val="00434920"/>
    <w:rsid w:val="0044180E"/>
    <w:rsid w:val="00447AED"/>
    <w:rsid w:val="00452878"/>
    <w:rsid w:val="00461982"/>
    <w:rsid w:val="00464564"/>
    <w:rsid w:val="00466D84"/>
    <w:rsid w:val="004723BE"/>
    <w:rsid w:val="004765F9"/>
    <w:rsid w:val="00477CD1"/>
    <w:rsid w:val="00477D62"/>
    <w:rsid w:val="00482102"/>
    <w:rsid w:val="00493D46"/>
    <w:rsid w:val="004A043B"/>
    <w:rsid w:val="004A05C1"/>
    <w:rsid w:val="004A1944"/>
    <w:rsid w:val="004A55C7"/>
    <w:rsid w:val="004B0B01"/>
    <w:rsid w:val="004B3AD4"/>
    <w:rsid w:val="004B5A72"/>
    <w:rsid w:val="004B5AB3"/>
    <w:rsid w:val="004B5EFF"/>
    <w:rsid w:val="004C09CD"/>
    <w:rsid w:val="004C162A"/>
    <w:rsid w:val="004C17A7"/>
    <w:rsid w:val="004C4581"/>
    <w:rsid w:val="004C55EC"/>
    <w:rsid w:val="004C587B"/>
    <w:rsid w:val="004C6142"/>
    <w:rsid w:val="004C73B4"/>
    <w:rsid w:val="004D12AF"/>
    <w:rsid w:val="004D378F"/>
    <w:rsid w:val="004D5797"/>
    <w:rsid w:val="004D5961"/>
    <w:rsid w:val="004D5E39"/>
    <w:rsid w:val="004D6268"/>
    <w:rsid w:val="004E1E66"/>
    <w:rsid w:val="004E4791"/>
    <w:rsid w:val="004E4B14"/>
    <w:rsid w:val="004E4D93"/>
    <w:rsid w:val="004E5391"/>
    <w:rsid w:val="004E569B"/>
    <w:rsid w:val="004E6702"/>
    <w:rsid w:val="004F1731"/>
    <w:rsid w:val="004F3006"/>
    <w:rsid w:val="004F51B0"/>
    <w:rsid w:val="004F58CE"/>
    <w:rsid w:val="00505E08"/>
    <w:rsid w:val="0050617B"/>
    <w:rsid w:val="00513E13"/>
    <w:rsid w:val="00521054"/>
    <w:rsid w:val="00525EFC"/>
    <w:rsid w:val="00527E92"/>
    <w:rsid w:val="00537E51"/>
    <w:rsid w:val="00542140"/>
    <w:rsid w:val="00546295"/>
    <w:rsid w:val="00546FB9"/>
    <w:rsid w:val="00554081"/>
    <w:rsid w:val="00555A70"/>
    <w:rsid w:val="005613B9"/>
    <w:rsid w:val="00562C78"/>
    <w:rsid w:val="005669B8"/>
    <w:rsid w:val="00567B40"/>
    <w:rsid w:val="005810E3"/>
    <w:rsid w:val="005811F8"/>
    <w:rsid w:val="00582C58"/>
    <w:rsid w:val="00587136"/>
    <w:rsid w:val="005937EC"/>
    <w:rsid w:val="005955FE"/>
    <w:rsid w:val="0059627D"/>
    <w:rsid w:val="0059732A"/>
    <w:rsid w:val="005A6128"/>
    <w:rsid w:val="005B0B8B"/>
    <w:rsid w:val="005B3656"/>
    <w:rsid w:val="005C0491"/>
    <w:rsid w:val="005C3B38"/>
    <w:rsid w:val="005C52CA"/>
    <w:rsid w:val="005D0ED0"/>
    <w:rsid w:val="005D1F23"/>
    <w:rsid w:val="005E7933"/>
    <w:rsid w:val="005F304B"/>
    <w:rsid w:val="005F78B5"/>
    <w:rsid w:val="005F7A24"/>
    <w:rsid w:val="00602515"/>
    <w:rsid w:val="00604E74"/>
    <w:rsid w:val="00610890"/>
    <w:rsid w:val="006177B3"/>
    <w:rsid w:val="0063287E"/>
    <w:rsid w:val="006336E0"/>
    <w:rsid w:val="0064764C"/>
    <w:rsid w:val="006502CD"/>
    <w:rsid w:val="00652620"/>
    <w:rsid w:val="00656CEA"/>
    <w:rsid w:val="006722BF"/>
    <w:rsid w:val="00675098"/>
    <w:rsid w:val="00675481"/>
    <w:rsid w:val="0067562E"/>
    <w:rsid w:val="00682089"/>
    <w:rsid w:val="006855F8"/>
    <w:rsid w:val="006860B1"/>
    <w:rsid w:val="00686CBC"/>
    <w:rsid w:val="006922C3"/>
    <w:rsid w:val="006A043A"/>
    <w:rsid w:val="006A1386"/>
    <w:rsid w:val="006B384C"/>
    <w:rsid w:val="006B3B29"/>
    <w:rsid w:val="006B487A"/>
    <w:rsid w:val="006C0EBB"/>
    <w:rsid w:val="006C1DF8"/>
    <w:rsid w:val="006C69A3"/>
    <w:rsid w:val="006C6D4E"/>
    <w:rsid w:val="006C6DDD"/>
    <w:rsid w:val="006C7E23"/>
    <w:rsid w:val="006D3530"/>
    <w:rsid w:val="006E104E"/>
    <w:rsid w:val="006E42FC"/>
    <w:rsid w:val="006F5824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883"/>
    <w:rsid w:val="0073182C"/>
    <w:rsid w:val="00731BF1"/>
    <w:rsid w:val="00734360"/>
    <w:rsid w:val="00740CB6"/>
    <w:rsid w:val="00750634"/>
    <w:rsid w:val="00753916"/>
    <w:rsid w:val="0075495C"/>
    <w:rsid w:val="0075740B"/>
    <w:rsid w:val="00760766"/>
    <w:rsid w:val="00760C86"/>
    <w:rsid w:val="00762B54"/>
    <w:rsid w:val="007664C4"/>
    <w:rsid w:val="007709EA"/>
    <w:rsid w:val="0077587F"/>
    <w:rsid w:val="00775DCE"/>
    <w:rsid w:val="00786E69"/>
    <w:rsid w:val="00792DCB"/>
    <w:rsid w:val="00793DA5"/>
    <w:rsid w:val="00793DF2"/>
    <w:rsid w:val="0079592F"/>
    <w:rsid w:val="007A0FD0"/>
    <w:rsid w:val="007A1B69"/>
    <w:rsid w:val="007A21CD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8042B3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A6C"/>
    <w:rsid w:val="008505C5"/>
    <w:rsid w:val="00852177"/>
    <w:rsid w:val="0085614D"/>
    <w:rsid w:val="00860D10"/>
    <w:rsid w:val="00873392"/>
    <w:rsid w:val="00876529"/>
    <w:rsid w:val="00876FCA"/>
    <w:rsid w:val="0088039B"/>
    <w:rsid w:val="008803FF"/>
    <w:rsid w:val="00882EB5"/>
    <w:rsid w:val="00886481"/>
    <w:rsid w:val="00893ECB"/>
    <w:rsid w:val="00893F4E"/>
    <w:rsid w:val="00895FEF"/>
    <w:rsid w:val="008A099A"/>
    <w:rsid w:val="008A0FF0"/>
    <w:rsid w:val="008A4E2F"/>
    <w:rsid w:val="008B0B7F"/>
    <w:rsid w:val="008B29E2"/>
    <w:rsid w:val="008C0AC8"/>
    <w:rsid w:val="008C3886"/>
    <w:rsid w:val="008C4546"/>
    <w:rsid w:val="008D1290"/>
    <w:rsid w:val="008D1850"/>
    <w:rsid w:val="008D272C"/>
    <w:rsid w:val="008D32E3"/>
    <w:rsid w:val="008D6359"/>
    <w:rsid w:val="008E2DE3"/>
    <w:rsid w:val="00901C1B"/>
    <w:rsid w:val="00902A21"/>
    <w:rsid w:val="009034D6"/>
    <w:rsid w:val="00907CC5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5646"/>
    <w:rsid w:val="009461F0"/>
    <w:rsid w:val="00950EE6"/>
    <w:rsid w:val="0095337B"/>
    <w:rsid w:val="00954ABD"/>
    <w:rsid w:val="00954BDB"/>
    <w:rsid w:val="00956ABA"/>
    <w:rsid w:val="0097385B"/>
    <w:rsid w:val="009739A3"/>
    <w:rsid w:val="009825ED"/>
    <w:rsid w:val="00992252"/>
    <w:rsid w:val="00993C74"/>
    <w:rsid w:val="00996D7B"/>
    <w:rsid w:val="009A0F8E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E1B0F"/>
    <w:rsid w:val="009E2AB8"/>
    <w:rsid w:val="009E2CE4"/>
    <w:rsid w:val="009F1DF6"/>
    <w:rsid w:val="009F39F5"/>
    <w:rsid w:val="009F6070"/>
    <w:rsid w:val="00A05F9F"/>
    <w:rsid w:val="00A06D2A"/>
    <w:rsid w:val="00A10B0F"/>
    <w:rsid w:val="00A1392A"/>
    <w:rsid w:val="00A14AFB"/>
    <w:rsid w:val="00A21426"/>
    <w:rsid w:val="00A23220"/>
    <w:rsid w:val="00A37D1C"/>
    <w:rsid w:val="00A41BC7"/>
    <w:rsid w:val="00A425FA"/>
    <w:rsid w:val="00A45CFA"/>
    <w:rsid w:val="00A509E1"/>
    <w:rsid w:val="00A546E4"/>
    <w:rsid w:val="00A555F9"/>
    <w:rsid w:val="00A57FBE"/>
    <w:rsid w:val="00A6170F"/>
    <w:rsid w:val="00A85603"/>
    <w:rsid w:val="00A8756E"/>
    <w:rsid w:val="00A90C90"/>
    <w:rsid w:val="00A9384A"/>
    <w:rsid w:val="00AA6DBF"/>
    <w:rsid w:val="00AA7C9A"/>
    <w:rsid w:val="00AB1507"/>
    <w:rsid w:val="00AB30BD"/>
    <w:rsid w:val="00AB437C"/>
    <w:rsid w:val="00AB63C3"/>
    <w:rsid w:val="00AC021D"/>
    <w:rsid w:val="00AC6EB5"/>
    <w:rsid w:val="00AD192F"/>
    <w:rsid w:val="00AD3411"/>
    <w:rsid w:val="00AD77D6"/>
    <w:rsid w:val="00AE1BCE"/>
    <w:rsid w:val="00AE3F7A"/>
    <w:rsid w:val="00AE4FFE"/>
    <w:rsid w:val="00AF5D51"/>
    <w:rsid w:val="00B050CB"/>
    <w:rsid w:val="00B06DFC"/>
    <w:rsid w:val="00B13944"/>
    <w:rsid w:val="00B14122"/>
    <w:rsid w:val="00B1708E"/>
    <w:rsid w:val="00B2278A"/>
    <w:rsid w:val="00B23A47"/>
    <w:rsid w:val="00B24D7E"/>
    <w:rsid w:val="00B260AA"/>
    <w:rsid w:val="00B267BF"/>
    <w:rsid w:val="00B32BC7"/>
    <w:rsid w:val="00B3581A"/>
    <w:rsid w:val="00B37BE3"/>
    <w:rsid w:val="00B43EFE"/>
    <w:rsid w:val="00B46612"/>
    <w:rsid w:val="00B47345"/>
    <w:rsid w:val="00B52B02"/>
    <w:rsid w:val="00B54C35"/>
    <w:rsid w:val="00B54D57"/>
    <w:rsid w:val="00B625AB"/>
    <w:rsid w:val="00B62680"/>
    <w:rsid w:val="00B7291F"/>
    <w:rsid w:val="00B76118"/>
    <w:rsid w:val="00B8796D"/>
    <w:rsid w:val="00B9254C"/>
    <w:rsid w:val="00B92BB9"/>
    <w:rsid w:val="00B95A69"/>
    <w:rsid w:val="00B97DBF"/>
    <w:rsid w:val="00BA162C"/>
    <w:rsid w:val="00BA19B8"/>
    <w:rsid w:val="00BB478F"/>
    <w:rsid w:val="00BC2002"/>
    <w:rsid w:val="00BC2655"/>
    <w:rsid w:val="00BC55C1"/>
    <w:rsid w:val="00BC6EA4"/>
    <w:rsid w:val="00BD2559"/>
    <w:rsid w:val="00BD4C6A"/>
    <w:rsid w:val="00BD5BDA"/>
    <w:rsid w:val="00BE2267"/>
    <w:rsid w:val="00BE4DA7"/>
    <w:rsid w:val="00BE532F"/>
    <w:rsid w:val="00BE71EF"/>
    <w:rsid w:val="00BE75F1"/>
    <w:rsid w:val="00BF193F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63AD"/>
    <w:rsid w:val="00C3784B"/>
    <w:rsid w:val="00C4101F"/>
    <w:rsid w:val="00C522AB"/>
    <w:rsid w:val="00C60E38"/>
    <w:rsid w:val="00C61F70"/>
    <w:rsid w:val="00C65E7B"/>
    <w:rsid w:val="00C74B5A"/>
    <w:rsid w:val="00C75171"/>
    <w:rsid w:val="00C77FB0"/>
    <w:rsid w:val="00C86C23"/>
    <w:rsid w:val="00C904CC"/>
    <w:rsid w:val="00C90CAF"/>
    <w:rsid w:val="00C95192"/>
    <w:rsid w:val="00C95778"/>
    <w:rsid w:val="00CA390C"/>
    <w:rsid w:val="00CA5039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D4849"/>
    <w:rsid w:val="00CE55DE"/>
    <w:rsid w:val="00CF11A4"/>
    <w:rsid w:val="00CF561D"/>
    <w:rsid w:val="00CF6DB0"/>
    <w:rsid w:val="00CF7853"/>
    <w:rsid w:val="00D01FB8"/>
    <w:rsid w:val="00D14988"/>
    <w:rsid w:val="00D1559F"/>
    <w:rsid w:val="00D20079"/>
    <w:rsid w:val="00D20C64"/>
    <w:rsid w:val="00D217D0"/>
    <w:rsid w:val="00D23F17"/>
    <w:rsid w:val="00D27914"/>
    <w:rsid w:val="00D31BEC"/>
    <w:rsid w:val="00D32F04"/>
    <w:rsid w:val="00D34AE9"/>
    <w:rsid w:val="00D34F0E"/>
    <w:rsid w:val="00D40D2C"/>
    <w:rsid w:val="00D40E3B"/>
    <w:rsid w:val="00D41038"/>
    <w:rsid w:val="00D4445E"/>
    <w:rsid w:val="00D5011A"/>
    <w:rsid w:val="00D57F2F"/>
    <w:rsid w:val="00D626A3"/>
    <w:rsid w:val="00D62FEB"/>
    <w:rsid w:val="00D63500"/>
    <w:rsid w:val="00D73A4A"/>
    <w:rsid w:val="00D7413C"/>
    <w:rsid w:val="00D7533B"/>
    <w:rsid w:val="00D75D9B"/>
    <w:rsid w:val="00D83FF1"/>
    <w:rsid w:val="00D877A7"/>
    <w:rsid w:val="00D87836"/>
    <w:rsid w:val="00DA0E76"/>
    <w:rsid w:val="00DA489F"/>
    <w:rsid w:val="00DA6944"/>
    <w:rsid w:val="00DA7961"/>
    <w:rsid w:val="00DA7CC4"/>
    <w:rsid w:val="00DB48F2"/>
    <w:rsid w:val="00DB4C2E"/>
    <w:rsid w:val="00DB605A"/>
    <w:rsid w:val="00DC37ED"/>
    <w:rsid w:val="00DD11C4"/>
    <w:rsid w:val="00DD182D"/>
    <w:rsid w:val="00DD4419"/>
    <w:rsid w:val="00DD4F4E"/>
    <w:rsid w:val="00DE6363"/>
    <w:rsid w:val="00DF1E41"/>
    <w:rsid w:val="00DF2D4E"/>
    <w:rsid w:val="00DF523B"/>
    <w:rsid w:val="00E0036B"/>
    <w:rsid w:val="00E01992"/>
    <w:rsid w:val="00E10335"/>
    <w:rsid w:val="00E10380"/>
    <w:rsid w:val="00E10495"/>
    <w:rsid w:val="00E10695"/>
    <w:rsid w:val="00E12B20"/>
    <w:rsid w:val="00E15767"/>
    <w:rsid w:val="00E20A2D"/>
    <w:rsid w:val="00E23173"/>
    <w:rsid w:val="00E238A8"/>
    <w:rsid w:val="00E25351"/>
    <w:rsid w:val="00E25575"/>
    <w:rsid w:val="00E327AC"/>
    <w:rsid w:val="00E33939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202F"/>
    <w:rsid w:val="00E77C6A"/>
    <w:rsid w:val="00E8117D"/>
    <w:rsid w:val="00E83473"/>
    <w:rsid w:val="00E95D39"/>
    <w:rsid w:val="00EA080F"/>
    <w:rsid w:val="00EA563D"/>
    <w:rsid w:val="00EB0480"/>
    <w:rsid w:val="00EB0B8F"/>
    <w:rsid w:val="00EB336A"/>
    <w:rsid w:val="00EB38E2"/>
    <w:rsid w:val="00EB3CE5"/>
    <w:rsid w:val="00EB5FBE"/>
    <w:rsid w:val="00EB6777"/>
    <w:rsid w:val="00EB7CAB"/>
    <w:rsid w:val="00EC10E6"/>
    <w:rsid w:val="00EC6072"/>
    <w:rsid w:val="00EC6979"/>
    <w:rsid w:val="00ED1B14"/>
    <w:rsid w:val="00ED1CD7"/>
    <w:rsid w:val="00EE5E88"/>
    <w:rsid w:val="00EE7D31"/>
    <w:rsid w:val="00EF14C8"/>
    <w:rsid w:val="00EF31E7"/>
    <w:rsid w:val="00EF35C2"/>
    <w:rsid w:val="00EF3BC6"/>
    <w:rsid w:val="00EF49D3"/>
    <w:rsid w:val="00F00CC8"/>
    <w:rsid w:val="00F06F38"/>
    <w:rsid w:val="00F12ADF"/>
    <w:rsid w:val="00F1469E"/>
    <w:rsid w:val="00F21A55"/>
    <w:rsid w:val="00F22E3D"/>
    <w:rsid w:val="00F23242"/>
    <w:rsid w:val="00F300B8"/>
    <w:rsid w:val="00F30FDC"/>
    <w:rsid w:val="00F314E5"/>
    <w:rsid w:val="00F33438"/>
    <w:rsid w:val="00F427DB"/>
    <w:rsid w:val="00F47013"/>
    <w:rsid w:val="00F6025D"/>
    <w:rsid w:val="00F75024"/>
    <w:rsid w:val="00F75F7A"/>
    <w:rsid w:val="00F83E00"/>
    <w:rsid w:val="00F86575"/>
    <w:rsid w:val="00F86E4F"/>
    <w:rsid w:val="00F87AAD"/>
    <w:rsid w:val="00F91681"/>
    <w:rsid w:val="00FA057D"/>
    <w:rsid w:val="00FB118F"/>
    <w:rsid w:val="00FB4647"/>
    <w:rsid w:val="00FB52FF"/>
    <w:rsid w:val="00FB7F17"/>
    <w:rsid w:val="00FC3A30"/>
    <w:rsid w:val="00FC3B3A"/>
    <w:rsid w:val="00FC4660"/>
    <w:rsid w:val="00FC577F"/>
    <w:rsid w:val="00FC5988"/>
    <w:rsid w:val="00FD21CB"/>
    <w:rsid w:val="00FD2D81"/>
    <w:rsid w:val="00FD5529"/>
    <w:rsid w:val="00FD57F8"/>
    <w:rsid w:val="00FD72CE"/>
    <w:rsid w:val="00FE54E2"/>
    <w:rsid w:val="00FE5DE5"/>
    <w:rsid w:val="00FF17A3"/>
    <w:rsid w:val="00FF612A"/>
    <w:rsid w:val="00FF63DD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865E18"/>
  <w15:docId w15:val="{B8FEF01D-E61A-459C-BAA4-FDA378BD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19" w:qFormat="1"/>
    <w:lsdException w:name="heading 2" w:semiHidden="1" w:unhideWhenUsed="1"/>
    <w:lsdException w:name="heading 3" w:semiHidden="1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9"/>
    <w:qFormat/>
    <w:rsid w:val="004C09CD"/>
  </w:style>
  <w:style w:type="paragraph" w:styleId="Heading1">
    <w:name w:val="heading 1"/>
    <w:basedOn w:val="Normal"/>
    <w:next w:val="Normal"/>
    <w:link w:val="Heading1Char"/>
    <w:uiPriority w:val="99"/>
    <w:semiHidden/>
    <w:rsid w:val="004C09CD"/>
    <w:pPr>
      <w:keepNext/>
      <w:keepLines/>
      <w:spacing w:before="24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4C09CD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4C09CD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4C09CD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4C09CD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4C09CD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4C09CD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4C09CD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4C09CD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  <w:rsid w:val="004C09C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C09CD"/>
  </w:style>
  <w:style w:type="character" w:customStyle="1" w:styleId="Heading1Char">
    <w:name w:val="Heading 1 Char"/>
    <w:basedOn w:val="DefaultParagraphFont"/>
    <w:link w:val="Heading1"/>
    <w:uiPriority w:val="99"/>
    <w:semiHidden/>
    <w:rsid w:val="004C09CD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4C09CD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C09CD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4C09C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9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9C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rsid w:val="004C09CD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C09CD"/>
    <w:rPr>
      <w:sz w:val="18"/>
    </w:rPr>
  </w:style>
  <w:style w:type="paragraph" w:styleId="TOC1">
    <w:name w:val="toc 1"/>
    <w:basedOn w:val="Normal"/>
    <w:next w:val="Normal"/>
    <w:autoRedefine/>
    <w:uiPriority w:val="99"/>
    <w:semiHidden/>
    <w:qFormat/>
    <w:rsid w:val="004C09CD"/>
    <w:pPr>
      <w:tabs>
        <w:tab w:val="right" w:leader="dot" w:pos="9288"/>
      </w:tabs>
      <w:ind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4C09CD"/>
    <w:pPr>
      <w:numPr>
        <w:numId w:val="1"/>
      </w:numPr>
      <w:spacing w:before="240"/>
      <w:ind w:left="0" w:hanging="720"/>
      <w:outlineLvl w:val="0"/>
    </w:pPr>
    <w:rPr>
      <w:b/>
      <w:sz w:val="22"/>
      <w:szCs w:val="28"/>
    </w:rPr>
  </w:style>
  <w:style w:type="character" w:styleId="Hyperlink">
    <w:name w:val="Hyperlink"/>
    <w:basedOn w:val="DefaultParagraphFont"/>
    <w:uiPriority w:val="99"/>
    <w:semiHidden/>
    <w:rsid w:val="004C09C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C09CD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4C09CD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4C09C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09CD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4C09CD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C09CD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4C09CD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4C09CD"/>
    <w:pPr>
      <w:numPr>
        <w:numId w:val="2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C09C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C09CD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4C09CD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4C09CD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4C09CD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4C09CD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4C09CD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4C09CD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4C09CD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4C09CD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4C09CD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4C09CD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4C09CD"/>
    <w:rPr>
      <w:b/>
      <w:sz w:val="22"/>
      <w:szCs w:val="28"/>
    </w:rPr>
  </w:style>
  <w:style w:type="paragraph" w:customStyle="1" w:styleId="spParagraph">
    <w:name w:val="spParagraph"/>
    <w:uiPriority w:val="1"/>
    <w:rsid w:val="004C09CD"/>
    <w:rPr>
      <w:szCs w:val="28"/>
    </w:rPr>
  </w:style>
  <w:style w:type="paragraph" w:customStyle="1" w:styleId="spTableTitle">
    <w:name w:val="spTableTitle"/>
    <w:basedOn w:val="spTable"/>
    <w:uiPriority w:val="4"/>
    <w:rsid w:val="004C09CD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4C09CD"/>
    <w:pPr>
      <w:spacing w:after="100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qFormat/>
    <w:rsid w:val="004C09CD"/>
    <w:pPr>
      <w:spacing w:after="100"/>
      <w:ind w:left="440"/>
    </w:pPr>
    <w:rPr>
      <w:rFonts w:asciiTheme="minorHAnsi" w:eastAsiaTheme="minorEastAsia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4C09CD"/>
    <w:pPr>
      <w:spacing w:after="100" w:line="276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4C09CD"/>
    <w:pPr>
      <w:spacing w:after="100" w:line="276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4C09CD"/>
    <w:pPr>
      <w:spacing w:after="100" w:line="276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4C09CD"/>
    <w:pPr>
      <w:spacing w:after="100" w:line="276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4C09CD"/>
    <w:pPr>
      <w:spacing w:after="100" w:line="276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4C09CD"/>
    <w:pPr>
      <w:spacing w:after="100" w:line="276" w:lineRule="auto"/>
      <w:ind w:left="1760"/>
    </w:pPr>
    <w:rPr>
      <w:rFonts w:asciiTheme="minorHAnsi" w:eastAsiaTheme="minorEastAsia" w:hAnsiTheme="minorHAnsi"/>
      <w:sz w:val="22"/>
      <w:szCs w:val="22"/>
    </w:rPr>
  </w:style>
  <w:style w:type="paragraph" w:customStyle="1" w:styleId="spUndefined">
    <w:name w:val="spUndefined"/>
    <w:uiPriority w:val="6"/>
    <w:rsid w:val="004C09CD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4C09CD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4C09CD"/>
    <w:rPr>
      <w:b/>
    </w:rPr>
  </w:style>
  <w:style w:type="paragraph" w:customStyle="1" w:styleId="wiWebLink">
    <w:name w:val="wiWebLink"/>
    <w:basedOn w:val="Normal"/>
    <w:uiPriority w:val="5"/>
    <w:rsid w:val="004C09CD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4C09CD"/>
    <w:pPr>
      <w:ind w:left="1296" w:hanging="432"/>
    </w:pPr>
  </w:style>
  <w:style w:type="paragraph" w:customStyle="1" w:styleId="spNumList3">
    <w:name w:val="spNumList3"/>
    <w:basedOn w:val="spNumList1"/>
    <w:uiPriority w:val="2"/>
    <w:rsid w:val="004C09CD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4C09CD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4C09CD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4C09CD"/>
    <w:pPr>
      <w:spacing w:before="0" w:after="0"/>
      <w:jc w:val="center"/>
    </w:pPr>
    <w:rPr>
      <w:rFonts w:cs="Times New Roman"/>
      <w:sz w:val="18"/>
      <w:szCs w:val="22"/>
    </w:rPr>
  </w:style>
  <w:style w:type="paragraph" w:customStyle="1" w:styleId="Table">
    <w:name w:val="Table"/>
    <w:basedOn w:val="Normal"/>
    <w:uiPriority w:val="19"/>
    <w:semiHidden/>
    <w:rsid w:val="004C09CD"/>
    <w:pPr>
      <w:tabs>
        <w:tab w:val="left" w:pos="1080"/>
      </w:tabs>
      <w:spacing w:before="0"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C09CD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C09CD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C09CD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C09CD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C09CD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C09CD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4C09CD"/>
  </w:style>
  <w:style w:type="character" w:customStyle="1" w:styleId="HeaderChar">
    <w:name w:val="Header Char"/>
    <w:basedOn w:val="DefaultParagraphFont"/>
    <w:link w:val="Header"/>
    <w:uiPriority w:val="99"/>
    <w:semiHidden/>
    <w:rsid w:val="004C0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tjlm\Desktop\new-stsp-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ecial Provision docs" ma:contentTypeID="0x0101005798E55E6166EF4CB3231C989D2FED120037460D1BD3FFA34EBF97F9D78C135A15" ma:contentTypeVersion="26" ma:contentTypeDescription="Template for creating special provisions" ma:contentTypeScope="" ma:versionID="1474fdb394491b295e4163195f3287e9">
  <xsd:schema xmlns:xsd="http://www.w3.org/2001/XMLSchema" xmlns:xs="http://www.w3.org/2001/XMLSchema" xmlns:p="http://schemas.microsoft.com/office/2006/metadata/properties" xmlns:ns2="80a07cf5-3fe2-44dc-8fda-4950f4fec820" xmlns:ns3="355d201f-0ba2-474b-a0c5-0feb968acbfd" targetNamespace="http://schemas.microsoft.com/office/2006/metadata/properties" ma:root="true" ma:fieldsID="6f99f0aa6405ef26683aadf8ff6ebece" ns2:_="" ns3:_="">
    <xsd:import namespace="80a07cf5-3fe2-44dc-8fda-4950f4fec820"/>
    <xsd:import namespace="355d201f-0ba2-474b-a0c5-0feb968a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7cf5-3fe2-44dc-8fda-4950f4fec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01f-0ba2-474b-a0c5-0feb968ac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CBE825-B813-4D24-AAD5-427292882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7cf5-3fe2-44dc-8fda-4950f4fec820"/>
    <ds:schemaRef ds:uri="355d201f-0ba2-474b-a0c5-0feb968ac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D2824-EF66-4F5F-A08E-051827D7C84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55d201f-0ba2-474b-a0c5-0feb968acbfd"/>
    <ds:schemaRef ds:uri="http://purl.org/dc/elements/1.1/"/>
    <ds:schemaRef ds:uri="http://schemas.microsoft.com/office/2006/metadata/properties"/>
    <ds:schemaRef ds:uri="80a07cf5-3fe2-44dc-8fda-4950f4fec82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66C680E-5FB0-4C4F-8843-E0C16BF5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new-stsp-template.dotm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STSP Template</vt:lpstr>
    </vt:vector>
  </TitlesOfParts>
  <Company>WisDOT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 - Cover Plates</dc:title>
  <dc:subject/>
  <dc:creator>NER</dc:creator>
  <cp:keywords>Drainage</cp:keywords>
  <dc:description/>
  <cp:lastModifiedBy>Jodi Marsh</cp:lastModifiedBy>
  <cp:revision>4</cp:revision>
  <cp:lastPrinted>2013-06-26T16:11:00Z</cp:lastPrinted>
  <dcterms:created xsi:type="dcterms:W3CDTF">2017-12-13T20:02:00Z</dcterms:created>
  <dcterms:modified xsi:type="dcterms:W3CDTF">2018-08-28T13:26:00Z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0x0101005798E55E6166EF4CB3231C989D2FED120037460D1BD3FFA34EBF97F9D78C135A15</vt:lpwstr>
  </property>
  <property fmtid="{D5CDD505-2E9C-101B-9397-08002B2CF9AE}" pid="3" name="Order">
    <vt:r8>326300</vt:r8>
  </property>
</Properties>
</file>