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7464F" w14:textId="748CBBD0" w:rsidR="00FE2FDB" w:rsidRDefault="00FE2FDB" w:rsidP="00FE2FDB">
      <w:pPr>
        <w:pStyle w:val="wiComment"/>
      </w:pPr>
      <w:bookmarkStart w:id="0" w:name="_Toc315159157"/>
      <w:r w:rsidRPr="00FE2FDB">
        <w:t>Use this item when pinning is required on bridge decks with an asphaltic overlay.</w:t>
      </w:r>
      <w:r w:rsidR="00BE00A8">
        <w:t xml:space="preserve"> Need prior approval to use. There are possible issues with the asphalt overlays and high bending moments of the bolts, that is most likely why there is a tube called out for installation. </w:t>
      </w:r>
    </w:p>
    <w:p w14:paraId="4A874650" w14:textId="77777777" w:rsidR="007C4188" w:rsidRPr="00755859" w:rsidRDefault="007C4188" w:rsidP="007C4188">
      <w:pPr>
        <w:pStyle w:val="1Heading1"/>
      </w:pPr>
      <w:r w:rsidRPr="007F3066">
        <w:t>Concrete Barrier Temporary Precast Anchored on Asphaltic Bridge Overlay, Item SPV.0090.</w:t>
      </w:r>
      <w:bookmarkEnd w:id="0"/>
      <w:r w:rsidRPr="007F3066">
        <w:fldChar w:fldCharType="begin">
          <w:ffData>
            <w:name w:val="Text69"/>
            <w:enabled/>
            <w:calcOnExit w:val="0"/>
            <w:textInput>
              <w:default w:val="##"/>
            </w:textInput>
          </w:ffData>
        </w:fldChar>
      </w:r>
      <w:bookmarkStart w:id="1" w:name="Text69"/>
      <w:r w:rsidRPr="007F3066">
        <w:instrText xml:space="preserve"> FORMTEXT </w:instrText>
      </w:r>
      <w:r w:rsidRPr="007F3066">
        <w:fldChar w:fldCharType="separate"/>
      </w:r>
      <w:r w:rsidRPr="007F3066">
        <w:t>##</w:t>
      </w:r>
      <w:r w:rsidRPr="007F3066">
        <w:fldChar w:fldCharType="end"/>
      </w:r>
      <w:bookmarkEnd w:id="1"/>
    </w:p>
    <w:p w14:paraId="4A874651" w14:textId="77777777" w:rsidR="007C4188" w:rsidRPr="00E72D69" w:rsidRDefault="007C4188" w:rsidP="007C4188">
      <w:pPr>
        <w:pStyle w:val="spParagraph"/>
        <w:rPr>
          <w:rStyle w:val="spHeading"/>
        </w:rPr>
      </w:pPr>
      <w:r w:rsidRPr="00E72D69">
        <w:rPr>
          <w:rStyle w:val="spHeading"/>
        </w:rPr>
        <w:t>A  Description</w:t>
      </w:r>
    </w:p>
    <w:p w14:paraId="4A874652" w14:textId="77777777" w:rsidR="007C4188" w:rsidRDefault="007C4188" w:rsidP="007C4188">
      <w:pPr>
        <w:pStyle w:val="spParagraph"/>
      </w:pPr>
      <w:r w:rsidRPr="00C7646E">
        <w:t>This special provision describes anchoring temporary concrete barrier</w:t>
      </w:r>
      <w:r>
        <w:t xml:space="preserve"> on </w:t>
      </w:r>
      <w:r w:rsidRPr="007318C0">
        <w:t>existing bridge decks with an asphaltic overlay.</w:t>
      </w:r>
      <w:r>
        <w:t xml:space="preserve"> Conform to</w:t>
      </w:r>
      <w:r w:rsidRPr="007318C0">
        <w:t xml:space="preserve"> </w:t>
      </w:r>
      <w:r>
        <w:t>standard spec</w:t>
      </w:r>
      <w:r w:rsidRPr="007318C0">
        <w:t xml:space="preserve"> 603, the plans, and as </w:t>
      </w:r>
      <w:r>
        <w:t>follows</w:t>
      </w:r>
      <w:r w:rsidRPr="007318C0">
        <w:t>.</w:t>
      </w:r>
    </w:p>
    <w:p w14:paraId="4A874653" w14:textId="77777777" w:rsidR="007C4188" w:rsidRPr="00E72D69" w:rsidRDefault="007C4188" w:rsidP="007C4188">
      <w:pPr>
        <w:pStyle w:val="spParagraph"/>
        <w:rPr>
          <w:rStyle w:val="spHeading"/>
        </w:rPr>
      </w:pPr>
      <w:r w:rsidRPr="00E72D69">
        <w:rPr>
          <w:rStyle w:val="spHeading"/>
        </w:rPr>
        <w:t>B  Materials</w:t>
      </w:r>
    </w:p>
    <w:p w14:paraId="4A874654" w14:textId="77777777" w:rsidR="007C4188" w:rsidRDefault="007C4188" w:rsidP="007C4188">
      <w:pPr>
        <w:pStyle w:val="spParagraph"/>
      </w:pPr>
      <w:r w:rsidRPr="007318C0">
        <w:t xml:space="preserve">Provide </w:t>
      </w:r>
      <w:r>
        <w:t xml:space="preserve">barrier </w:t>
      </w:r>
      <w:r w:rsidRPr="007318C0">
        <w:t xml:space="preserve">materials </w:t>
      </w:r>
      <w:r>
        <w:t>conforming to</w:t>
      </w:r>
      <w:r w:rsidRPr="007318C0">
        <w:t xml:space="preserve"> </w:t>
      </w:r>
      <w:r>
        <w:t>standard spec</w:t>
      </w:r>
      <w:r w:rsidRPr="007318C0">
        <w:t xml:space="preserve"> 603.2.</w:t>
      </w:r>
    </w:p>
    <w:p w14:paraId="4A874655" w14:textId="77777777" w:rsidR="007C4188" w:rsidRDefault="007C4188" w:rsidP="007C4188">
      <w:pPr>
        <w:pStyle w:val="spParagraph"/>
      </w:pPr>
      <w:r w:rsidRPr="007318C0">
        <w:t xml:space="preserve">For the anchoring system, provide </w:t>
      </w:r>
      <w:r>
        <w:t xml:space="preserve">an ASTM 519 </w:t>
      </w:r>
      <w:r w:rsidRPr="007318C0">
        <w:t>steel tube sleeve to line the core hole through the existing bridge deck,</w:t>
      </w:r>
      <w:r>
        <w:t xml:space="preserve"> A307 threaded</w:t>
      </w:r>
      <w:r w:rsidRPr="007318C0">
        <w:t xml:space="preserve"> rods,</w:t>
      </w:r>
      <w:r>
        <w:t xml:space="preserve"> A36 steel plate washer, ASTM A563 DH Heavy Hex Nut,</w:t>
      </w:r>
      <w:r w:rsidRPr="007318C0">
        <w:t xml:space="preserve"> and all miscellaneous mounting hardware </w:t>
      </w:r>
      <w:r>
        <w:t>conform to</w:t>
      </w:r>
      <w:r w:rsidRPr="007318C0">
        <w:t xml:space="preserve"> the </w:t>
      </w:r>
      <w:r>
        <w:t xml:space="preserve">plan </w:t>
      </w:r>
      <w:r w:rsidRPr="007318C0">
        <w:t>details.</w:t>
      </w:r>
      <w:r>
        <w:t xml:space="preserve"> </w:t>
      </w:r>
      <w:r w:rsidRPr="007318C0">
        <w:t xml:space="preserve">Provide shop drawings for the anchoring system to the </w:t>
      </w:r>
      <w:r>
        <w:t>department</w:t>
      </w:r>
      <w:r w:rsidRPr="007318C0">
        <w:t xml:space="preserve"> for approval </w:t>
      </w:r>
      <w:r>
        <w:t>before</w:t>
      </w:r>
      <w:r w:rsidRPr="007318C0">
        <w:t xml:space="preserve"> installation</w:t>
      </w:r>
    </w:p>
    <w:p w14:paraId="4A874656" w14:textId="77777777" w:rsidR="007C4188" w:rsidRPr="00E72D69" w:rsidRDefault="007C4188" w:rsidP="007C4188">
      <w:pPr>
        <w:pStyle w:val="spParagraph"/>
        <w:rPr>
          <w:rStyle w:val="spHeading"/>
        </w:rPr>
      </w:pPr>
      <w:r w:rsidRPr="00E72D69">
        <w:rPr>
          <w:rStyle w:val="spHeading"/>
        </w:rPr>
        <w:t>C  Construction</w:t>
      </w:r>
    </w:p>
    <w:p w14:paraId="4A874657" w14:textId="77777777" w:rsidR="007C4188" w:rsidRDefault="007C4188" w:rsidP="007C4188">
      <w:pPr>
        <w:pStyle w:val="spParagraph"/>
      </w:pPr>
      <w:r w:rsidRPr="007318C0">
        <w:t xml:space="preserve">Perform this work </w:t>
      </w:r>
      <w:r>
        <w:t>conform to</w:t>
      </w:r>
      <w:r w:rsidRPr="007318C0">
        <w:t xml:space="preserve"> </w:t>
      </w:r>
      <w:r>
        <w:t>standard spec</w:t>
      </w:r>
      <w:r w:rsidRPr="007318C0">
        <w:t xml:space="preserve"> 603.3.2.1, the plans, and as </w:t>
      </w:r>
      <w:r>
        <w:t>follows</w:t>
      </w:r>
      <w:r w:rsidRPr="007318C0">
        <w:t>.</w:t>
      </w:r>
    </w:p>
    <w:p w14:paraId="4A874658" w14:textId="77777777" w:rsidR="007C4188" w:rsidRDefault="007C4188" w:rsidP="007C4188">
      <w:pPr>
        <w:pStyle w:val="spParagraph"/>
      </w:pPr>
      <w:r w:rsidRPr="007318C0">
        <w:t xml:space="preserve">To accommodate anchors through an existing bridge deck with an asphaltic overlay, core a hole through the bridge deck at each anchor location and install steel tube sleeves to line the core holes and install anchoring bolts or rods and hardware to securely tie the barrier to the bridge deck. </w:t>
      </w:r>
      <w:r>
        <w:t>With the approval of the engineer the contractor may propose and use an alternate method of core hole locating. The contractor is responsible for accurately locating the core holes for barrier installation in all cases. The contractor shall submit shop drawings for the anchoring system to the department for review before installation.</w:t>
      </w:r>
    </w:p>
    <w:p w14:paraId="4A874659" w14:textId="77777777" w:rsidR="007C4188" w:rsidRDefault="007C4188" w:rsidP="007C4188">
      <w:pPr>
        <w:pStyle w:val="spParagraph"/>
      </w:pPr>
      <w:r>
        <w:t>Before</w:t>
      </w:r>
      <w:r w:rsidRPr="007318C0">
        <w:t xml:space="preserve"> coring the bridge deck, place the barrier to mark coring locations, relocate barrier to complete the bridge deck cores, and install the barrier with the anchors at the required </w:t>
      </w:r>
      <w:r w:rsidRPr="0083221F">
        <w:t>locations to line up with the core holes.</w:t>
      </w:r>
    </w:p>
    <w:p w14:paraId="4A87465A" w14:textId="77777777" w:rsidR="007C4188" w:rsidRDefault="007C4188" w:rsidP="007C4188">
      <w:pPr>
        <w:pStyle w:val="spParagraph"/>
      </w:pPr>
      <w:r w:rsidRPr="0083221F">
        <w:t>Remove anchors for temporary barrier on asphaltic bridge decks as part of any removal of bridge decks or relocation of the temporary barrier that may be required.</w:t>
      </w:r>
      <w:r>
        <w:t xml:space="preserve"> </w:t>
      </w:r>
      <w:r w:rsidRPr="0083221F">
        <w:t>Repair any damage to the existing structure from installation or removal of the anchors if the bridge deck is required to continue to carry traffic.</w:t>
      </w:r>
    </w:p>
    <w:p w14:paraId="4A87465B" w14:textId="77777777" w:rsidR="007C4188" w:rsidRPr="00E72D69" w:rsidRDefault="007C4188" w:rsidP="007C4188">
      <w:pPr>
        <w:pStyle w:val="spParagraph"/>
        <w:rPr>
          <w:rStyle w:val="spHeading"/>
        </w:rPr>
      </w:pPr>
      <w:r w:rsidRPr="00E72D69">
        <w:rPr>
          <w:rStyle w:val="spHeading"/>
        </w:rPr>
        <w:t>D  Measurement</w:t>
      </w:r>
    </w:p>
    <w:p w14:paraId="4A87465C" w14:textId="77777777" w:rsidR="007C4188" w:rsidRDefault="007C4188" w:rsidP="007C4188">
      <w:pPr>
        <w:pStyle w:val="spParagraph"/>
      </w:pPr>
      <w:r w:rsidRPr="007318C0">
        <w:t>The department will measure the Concrete Barrier Temporary Precast Anchored on Asphaltic Bridge Overlay by the linear foot acceptably completed, measured as the linear feet of barrier installed and anchored.</w:t>
      </w:r>
      <w:r>
        <w:t xml:space="preserve"> </w:t>
      </w:r>
      <w:r w:rsidRPr="007318C0">
        <w:t>The department will not measure anchoring made solely to accommodate the contractor's means and methods.</w:t>
      </w:r>
    </w:p>
    <w:p w14:paraId="4A87465D" w14:textId="77777777" w:rsidR="007C4188" w:rsidRPr="00E72D69" w:rsidRDefault="007C4188" w:rsidP="007C4188">
      <w:pPr>
        <w:pStyle w:val="spParagraph"/>
        <w:rPr>
          <w:rStyle w:val="spHeading"/>
        </w:rPr>
      </w:pPr>
      <w:r w:rsidRPr="00E72D69">
        <w:rPr>
          <w:rStyle w:val="spHeading"/>
        </w:rPr>
        <w:t>E  Payment</w:t>
      </w:r>
    </w:p>
    <w:p w14:paraId="4A87465E" w14:textId="77777777" w:rsidR="007C4188" w:rsidRPr="007318C0" w:rsidRDefault="007C4188" w:rsidP="007C4188">
      <w:pPr>
        <w:pStyle w:val="spParagraph"/>
      </w:pPr>
      <w:r w:rsidRPr="007318C0">
        <w:t>The department will pay for measured quantities at the contract unit price under the following bid item:</w:t>
      </w:r>
    </w:p>
    <w:p w14:paraId="4A87465F" w14:textId="77777777" w:rsidR="007C4188" w:rsidRPr="00DE7666" w:rsidRDefault="007C4188" w:rsidP="007C4188">
      <w:pPr>
        <w:pStyle w:val="ssBidItem"/>
      </w:pPr>
      <w:r w:rsidRPr="00DE7666">
        <w:t>ITEM NUMBER</w:t>
      </w:r>
      <w:r w:rsidRPr="00DE7666">
        <w:tab/>
        <w:t>DESCRIPTION</w:t>
      </w:r>
      <w:r w:rsidRPr="00DE7666">
        <w:tab/>
        <w:t>UNIT</w:t>
      </w:r>
    </w:p>
    <w:p w14:paraId="4A874660" w14:textId="77777777" w:rsidR="007C4188" w:rsidRPr="00DE7666" w:rsidRDefault="007C4188" w:rsidP="007C4188">
      <w:pPr>
        <w:pStyle w:val="spVersion"/>
      </w:pPr>
      <w:r w:rsidRPr="00DE7666">
        <w:t>SPV.0090.</w:t>
      </w:r>
      <w:r>
        <w:t>##</w:t>
      </w:r>
      <w:r w:rsidRPr="00DE7666">
        <w:tab/>
        <w:t>Concrete Barrier Temporary Precast Anchored on Asphaltic Bridge Overlay</w:t>
      </w:r>
      <w:r w:rsidRPr="00DE7666">
        <w:tab/>
        <w:t>LF</w:t>
      </w:r>
    </w:p>
    <w:p w14:paraId="4A874661" w14:textId="77777777" w:rsidR="007C4188" w:rsidRDefault="007C4188" w:rsidP="007C4188">
      <w:pPr>
        <w:pStyle w:val="spParagraph"/>
      </w:pPr>
      <w:r w:rsidRPr="007318C0">
        <w:t xml:space="preserve">Payment is full compensation for furnishing, delivering, </w:t>
      </w:r>
      <w:r>
        <w:t xml:space="preserve">and </w:t>
      </w:r>
      <w:r w:rsidRPr="007318C0">
        <w:t>installing anchoring devices</w:t>
      </w:r>
      <w:r>
        <w:t xml:space="preserve"> including </w:t>
      </w:r>
      <w:r w:rsidRPr="007318C0">
        <w:t>bridge deck coring; for re</w:t>
      </w:r>
      <w:r>
        <w:t>moval of any anchoring devices; and for any bridge deck damage repair.</w:t>
      </w:r>
    </w:p>
    <w:p w14:paraId="4A874662" w14:textId="77777777" w:rsidR="007C4188" w:rsidRPr="00C03144" w:rsidRDefault="007C4188" w:rsidP="007C4188">
      <w:pPr>
        <w:pStyle w:val="spParagraph"/>
        <w:rPr>
          <w:spacing w:val="-2"/>
        </w:rPr>
      </w:pPr>
      <w:r w:rsidRPr="007318C0">
        <w:rPr>
          <w:spacing w:val="-2"/>
        </w:rPr>
        <w:t xml:space="preserve">Delivery and installation of the barrier will be paid for under the pertinent items included in </w:t>
      </w:r>
      <w:r w:rsidRPr="00CF60EA">
        <w:rPr>
          <w:spacing w:val="-2"/>
        </w:rPr>
        <w:t>the contract.</w:t>
      </w:r>
      <w:r>
        <w:rPr>
          <w:spacing w:val="-2"/>
        </w:rPr>
        <w:t xml:space="preserve"> </w:t>
      </w:r>
      <w:r w:rsidRPr="00CF60EA">
        <w:rPr>
          <w:spacing w:val="-2"/>
        </w:rPr>
        <w:t xml:space="preserve">Barrier moves required to accomplish positioning of the cores and anchors to allow installation of the barrier in its ultimate location will be incidental to this bid item and </w:t>
      </w:r>
      <w:r w:rsidRPr="00C03144">
        <w:rPr>
          <w:spacing w:val="-2"/>
        </w:rPr>
        <w:t>additional deliveries and installations will not be paid.</w:t>
      </w:r>
    </w:p>
    <w:p w14:paraId="4A874663" w14:textId="67C61ADC" w:rsidR="000A5ED9" w:rsidRDefault="000A5ED9" w:rsidP="000A5ED9">
      <w:pPr>
        <w:pStyle w:val="spVersion"/>
      </w:pPr>
      <w:r>
        <w:t>ner-603-005 (201</w:t>
      </w:r>
      <w:r w:rsidR="009D0236">
        <w:t>80403</w:t>
      </w:r>
      <w:bookmarkStart w:id="2" w:name="_GoBack"/>
      <w:bookmarkEnd w:id="2"/>
      <w:r>
        <w:t>)</w:t>
      </w:r>
    </w:p>
    <w:sectPr w:rsidR="000A5ED9"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74678" w14:textId="77777777" w:rsidR="00EE3A83" w:rsidRDefault="00EE3A83">
      <w:r>
        <w:separator/>
      </w:r>
    </w:p>
    <w:p w14:paraId="4A874679" w14:textId="77777777" w:rsidR="00EE3A83" w:rsidRDefault="00EE3A83"/>
    <w:p w14:paraId="4A87467A" w14:textId="77777777" w:rsidR="00EE3A83" w:rsidRDefault="00EE3A83"/>
    <w:p w14:paraId="4A87467B" w14:textId="77777777" w:rsidR="00EE3A83" w:rsidRDefault="00EE3A83"/>
    <w:p w14:paraId="4A87467C" w14:textId="77777777" w:rsidR="00EE3A83" w:rsidRDefault="00EE3A83"/>
    <w:p w14:paraId="4A87467D" w14:textId="77777777" w:rsidR="00EE3A83" w:rsidRDefault="00EE3A83"/>
    <w:p w14:paraId="4A87467E" w14:textId="77777777" w:rsidR="00EE3A83" w:rsidRDefault="00EE3A83"/>
    <w:p w14:paraId="4A87467F" w14:textId="77777777" w:rsidR="00EE3A83" w:rsidRDefault="00EE3A83"/>
    <w:p w14:paraId="4A874680" w14:textId="77777777" w:rsidR="00EE3A83" w:rsidRDefault="00EE3A83"/>
  </w:endnote>
  <w:endnote w:type="continuationSeparator" w:id="0">
    <w:p w14:paraId="4A874681" w14:textId="77777777" w:rsidR="00EE3A83" w:rsidRDefault="00EE3A83">
      <w:r>
        <w:continuationSeparator/>
      </w:r>
    </w:p>
    <w:p w14:paraId="4A874682" w14:textId="77777777" w:rsidR="00EE3A83" w:rsidRDefault="00EE3A83"/>
    <w:p w14:paraId="4A874683" w14:textId="77777777" w:rsidR="00EE3A83" w:rsidRDefault="00EE3A83"/>
    <w:p w14:paraId="4A874684" w14:textId="77777777" w:rsidR="00EE3A83" w:rsidRDefault="00EE3A83"/>
    <w:p w14:paraId="4A874685" w14:textId="77777777" w:rsidR="00EE3A83" w:rsidRDefault="00EE3A83"/>
    <w:p w14:paraId="4A874686" w14:textId="77777777" w:rsidR="00EE3A83" w:rsidRDefault="00EE3A83"/>
    <w:p w14:paraId="4A874687" w14:textId="77777777" w:rsidR="00EE3A83" w:rsidRDefault="00EE3A83"/>
    <w:p w14:paraId="4A874688" w14:textId="77777777" w:rsidR="00EE3A83" w:rsidRDefault="00EE3A83"/>
    <w:p w14:paraId="4A874689" w14:textId="77777777" w:rsidR="00EE3A83" w:rsidRDefault="00EE3A83"/>
  </w:endnote>
  <w:endnote w:type="continuationNotice" w:id="1">
    <w:p w14:paraId="4A87468A" w14:textId="77777777" w:rsidR="00EE3A83" w:rsidRDefault="00EE3A83"/>
    <w:p w14:paraId="4A87468B" w14:textId="77777777" w:rsidR="00EE3A83" w:rsidRDefault="00EE3A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7468E" w14:textId="77777777" w:rsidR="00B93817" w:rsidRDefault="00B93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7468F" w14:textId="4D8E38D7"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9D0236">
          <w:rPr>
            <w:noProof/>
          </w:rPr>
          <w:t>1</w:t>
        </w:r>
        <w:r>
          <w:rPr>
            <w:noProof/>
          </w:rPr>
          <w:fldChar w:fldCharType="end"/>
        </w:r>
        <w:r>
          <w:t xml:space="preserve"> of </w:t>
        </w:r>
        <w:r w:rsidR="009D0236">
          <w:fldChar w:fldCharType="begin"/>
        </w:r>
        <w:r w:rsidR="009D0236">
          <w:instrText xml:space="preserve"> NUMPAGES  </w:instrText>
        </w:r>
        <w:r w:rsidR="009D0236">
          <w:fldChar w:fldCharType="separate"/>
        </w:r>
        <w:r w:rsidR="009D0236">
          <w:rPr>
            <w:noProof/>
          </w:rPr>
          <w:t>1</w:t>
        </w:r>
        <w:r w:rsidR="009D0236">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74691" w14:textId="77777777" w:rsidR="00B93817" w:rsidRDefault="00B93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74664" w14:textId="77777777" w:rsidR="00EE3A83" w:rsidRDefault="00EE3A83">
      <w:r>
        <w:separator/>
      </w:r>
    </w:p>
    <w:p w14:paraId="4A874665" w14:textId="77777777" w:rsidR="00EE3A83" w:rsidRDefault="00EE3A83"/>
    <w:p w14:paraId="4A874666" w14:textId="77777777" w:rsidR="00EE3A83" w:rsidRDefault="00EE3A83"/>
    <w:p w14:paraId="4A874667" w14:textId="77777777" w:rsidR="00EE3A83" w:rsidRDefault="00EE3A83"/>
    <w:p w14:paraId="4A874668" w14:textId="77777777" w:rsidR="00EE3A83" w:rsidRDefault="00EE3A83"/>
    <w:p w14:paraId="4A874669" w14:textId="77777777" w:rsidR="00EE3A83" w:rsidRDefault="00EE3A83"/>
    <w:p w14:paraId="4A87466A" w14:textId="77777777" w:rsidR="00EE3A83" w:rsidRDefault="00EE3A83"/>
    <w:p w14:paraId="4A87466B" w14:textId="77777777" w:rsidR="00EE3A83" w:rsidRDefault="00EE3A83"/>
    <w:p w14:paraId="4A87466C" w14:textId="77777777" w:rsidR="00EE3A83" w:rsidRDefault="00EE3A83"/>
  </w:footnote>
  <w:footnote w:type="continuationSeparator" w:id="0">
    <w:p w14:paraId="4A87466D" w14:textId="77777777" w:rsidR="00EE3A83" w:rsidRDefault="00EE3A83">
      <w:r>
        <w:continuationSeparator/>
      </w:r>
    </w:p>
    <w:p w14:paraId="4A87466E" w14:textId="77777777" w:rsidR="00EE3A83" w:rsidRDefault="00EE3A83"/>
    <w:p w14:paraId="4A87466F" w14:textId="77777777" w:rsidR="00EE3A83" w:rsidRDefault="00EE3A83"/>
    <w:p w14:paraId="4A874670" w14:textId="77777777" w:rsidR="00EE3A83" w:rsidRDefault="00EE3A83"/>
    <w:p w14:paraId="4A874671" w14:textId="77777777" w:rsidR="00EE3A83" w:rsidRDefault="00EE3A83"/>
    <w:p w14:paraId="4A874672" w14:textId="77777777" w:rsidR="00EE3A83" w:rsidRDefault="00EE3A83"/>
    <w:p w14:paraId="4A874673" w14:textId="77777777" w:rsidR="00EE3A83" w:rsidRDefault="00EE3A83"/>
    <w:p w14:paraId="4A874674" w14:textId="77777777" w:rsidR="00EE3A83" w:rsidRDefault="00EE3A83"/>
    <w:p w14:paraId="4A874675" w14:textId="77777777" w:rsidR="00EE3A83" w:rsidRDefault="00EE3A83"/>
  </w:footnote>
  <w:footnote w:type="continuationNotice" w:id="1">
    <w:p w14:paraId="4A874676" w14:textId="77777777" w:rsidR="00EE3A83" w:rsidRDefault="00EE3A83"/>
    <w:p w14:paraId="4A874677" w14:textId="77777777" w:rsidR="00EE3A83" w:rsidRDefault="00EE3A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7468C" w14:textId="77777777" w:rsidR="00B93817" w:rsidRDefault="00B938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7468D" w14:textId="77777777" w:rsidR="00B93817" w:rsidRDefault="00B938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74690" w14:textId="77777777" w:rsidR="000A5ED9" w:rsidRDefault="000A5ED9" w:rsidP="000A5ED9">
    <w:pPr>
      <w:pStyle w:val="Header"/>
    </w:pPr>
    <w:r>
      <w:t>Use this item when pinning is required on bridge decks with an asphaltic overlay.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88"/>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363C"/>
    <w:rsid w:val="00085D86"/>
    <w:rsid w:val="00093EE3"/>
    <w:rsid w:val="000A5ED9"/>
    <w:rsid w:val="000B29D1"/>
    <w:rsid w:val="000B2D96"/>
    <w:rsid w:val="000B6EC1"/>
    <w:rsid w:val="000B77FC"/>
    <w:rsid w:val="000B780E"/>
    <w:rsid w:val="000B79A9"/>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4188"/>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0236"/>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0A89"/>
    <w:rsid w:val="00B43EFE"/>
    <w:rsid w:val="00B46612"/>
    <w:rsid w:val="00B47345"/>
    <w:rsid w:val="00B52B02"/>
    <w:rsid w:val="00B54C35"/>
    <w:rsid w:val="00B54D57"/>
    <w:rsid w:val="00B625AB"/>
    <w:rsid w:val="00B62680"/>
    <w:rsid w:val="00B7291F"/>
    <w:rsid w:val="00B76118"/>
    <w:rsid w:val="00B8796D"/>
    <w:rsid w:val="00B9254C"/>
    <w:rsid w:val="00B92BB9"/>
    <w:rsid w:val="00B93817"/>
    <w:rsid w:val="00B95A69"/>
    <w:rsid w:val="00B97DBF"/>
    <w:rsid w:val="00BA162C"/>
    <w:rsid w:val="00BA19B8"/>
    <w:rsid w:val="00BB478F"/>
    <w:rsid w:val="00BB7006"/>
    <w:rsid w:val="00BC2002"/>
    <w:rsid w:val="00BC2655"/>
    <w:rsid w:val="00BC55C1"/>
    <w:rsid w:val="00BC6EA4"/>
    <w:rsid w:val="00BD2559"/>
    <w:rsid w:val="00BD4C6A"/>
    <w:rsid w:val="00BD5BDA"/>
    <w:rsid w:val="00BE00A8"/>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3A83"/>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2FDB"/>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87464F"/>
  <w15:docId w15:val="{8DE67F5D-1D50-46DC-AA00-6C68A92C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9D0236"/>
  </w:style>
  <w:style w:type="paragraph" w:styleId="Heading1">
    <w:name w:val="heading 1"/>
    <w:basedOn w:val="Normal"/>
    <w:next w:val="Normal"/>
    <w:link w:val="Heading1Char"/>
    <w:uiPriority w:val="99"/>
    <w:semiHidden/>
    <w:rsid w:val="009D0236"/>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9D0236"/>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9D0236"/>
    <w:pPr>
      <w:outlineLvl w:val="2"/>
    </w:pPr>
    <w:rPr>
      <w:rFonts w:eastAsiaTheme="majorEastAsia" w:cstheme="majorBidi"/>
      <w:b/>
      <w:bCs/>
    </w:rPr>
  </w:style>
  <w:style w:type="paragraph" w:styleId="Heading4">
    <w:name w:val="heading 4"/>
    <w:basedOn w:val="Normal"/>
    <w:next w:val="Normal"/>
    <w:link w:val="Heading4Char"/>
    <w:uiPriority w:val="99"/>
    <w:semiHidden/>
    <w:rsid w:val="009D0236"/>
    <w:pPr>
      <w:outlineLvl w:val="3"/>
    </w:pPr>
    <w:rPr>
      <w:rFonts w:eastAsiaTheme="majorEastAsia" w:cstheme="majorBidi"/>
      <w:b/>
      <w:iCs/>
    </w:rPr>
  </w:style>
  <w:style w:type="paragraph" w:styleId="Heading5">
    <w:name w:val="heading 5"/>
    <w:basedOn w:val="Normal"/>
    <w:next w:val="Normal"/>
    <w:link w:val="Heading5Char"/>
    <w:uiPriority w:val="99"/>
    <w:semiHidden/>
    <w:rsid w:val="009D0236"/>
    <w:pPr>
      <w:outlineLvl w:val="4"/>
    </w:pPr>
    <w:rPr>
      <w:rFonts w:eastAsiaTheme="majorEastAsia" w:cstheme="majorBidi"/>
      <w:b/>
    </w:rPr>
  </w:style>
  <w:style w:type="paragraph" w:styleId="Heading6">
    <w:name w:val="heading 6"/>
    <w:basedOn w:val="Normal"/>
    <w:next w:val="Normal"/>
    <w:link w:val="Heading6Char"/>
    <w:uiPriority w:val="99"/>
    <w:semiHidden/>
    <w:rsid w:val="009D0236"/>
    <w:pPr>
      <w:outlineLvl w:val="5"/>
    </w:pPr>
    <w:rPr>
      <w:rFonts w:eastAsiaTheme="majorEastAsia" w:cstheme="majorBidi"/>
      <w:b/>
    </w:rPr>
  </w:style>
  <w:style w:type="paragraph" w:styleId="Heading7">
    <w:name w:val="heading 7"/>
    <w:basedOn w:val="Normal"/>
    <w:next w:val="Normal"/>
    <w:link w:val="Heading7Char"/>
    <w:uiPriority w:val="99"/>
    <w:semiHidden/>
    <w:rsid w:val="009D0236"/>
    <w:pPr>
      <w:outlineLvl w:val="6"/>
    </w:pPr>
    <w:rPr>
      <w:rFonts w:eastAsiaTheme="majorEastAsia" w:cstheme="majorBidi"/>
      <w:b/>
      <w:iCs/>
    </w:rPr>
  </w:style>
  <w:style w:type="paragraph" w:styleId="Heading8">
    <w:name w:val="heading 8"/>
    <w:basedOn w:val="Normal"/>
    <w:next w:val="Normal"/>
    <w:link w:val="Heading8Char"/>
    <w:uiPriority w:val="99"/>
    <w:semiHidden/>
    <w:rsid w:val="009D0236"/>
    <w:pPr>
      <w:outlineLvl w:val="7"/>
    </w:pPr>
    <w:rPr>
      <w:rFonts w:eastAsiaTheme="majorEastAsia" w:cstheme="majorBidi"/>
      <w:b/>
      <w:szCs w:val="21"/>
    </w:rPr>
  </w:style>
  <w:style w:type="paragraph" w:styleId="Heading9">
    <w:name w:val="heading 9"/>
    <w:basedOn w:val="Normal"/>
    <w:next w:val="Normal"/>
    <w:link w:val="Heading9Char"/>
    <w:uiPriority w:val="99"/>
    <w:semiHidden/>
    <w:rsid w:val="009D0236"/>
    <w:pPr>
      <w:outlineLvl w:val="8"/>
    </w:pPr>
    <w:rPr>
      <w:rFonts w:eastAsiaTheme="majorEastAsia" w:cstheme="majorBidi"/>
      <w:b/>
      <w:iCs/>
      <w:szCs w:val="21"/>
    </w:rPr>
  </w:style>
  <w:style w:type="character" w:default="1" w:styleId="DefaultParagraphFont">
    <w:name w:val="Default Paragraph Font"/>
    <w:uiPriority w:val="1"/>
    <w:semiHidden/>
    <w:unhideWhenUsed/>
    <w:rsid w:val="009D02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0236"/>
  </w:style>
  <w:style w:type="character" w:customStyle="1" w:styleId="Heading1Char">
    <w:name w:val="Heading 1 Char"/>
    <w:basedOn w:val="DefaultParagraphFont"/>
    <w:link w:val="Heading1"/>
    <w:uiPriority w:val="99"/>
    <w:semiHidden/>
    <w:rsid w:val="009D0236"/>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9D0236"/>
    <w:rPr>
      <w:rFonts w:eastAsiaTheme="majorEastAsia" w:cstheme="majorBidi"/>
      <w:b/>
      <w:bCs/>
      <w:szCs w:val="26"/>
    </w:rPr>
  </w:style>
  <w:style w:type="character" w:customStyle="1" w:styleId="Heading3Char">
    <w:name w:val="Heading 3 Char"/>
    <w:basedOn w:val="DefaultParagraphFont"/>
    <w:link w:val="Heading3"/>
    <w:uiPriority w:val="99"/>
    <w:semiHidden/>
    <w:rsid w:val="009D0236"/>
    <w:rPr>
      <w:rFonts w:eastAsiaTheme="majorEastAsia" w:cstheme="majorBidi"/>
      <w:b/>
      <w:bCs/>
    </w:rPr>
  </w:style>
  <w:style w:type="paragraph" w:styleId="TOCHeading">
    <w:name w:val="TOC Heading"/>
    <w:basedOn w:val="Heading1"/>
    <w:next w:val="Normal"/>
    <w:uiPriority w:val="99"/>
    <w:semiHidden/>
    <w:unhideWhenUsed/>
    <w:qFormat/>
    <w:rsid w:val="009D0236"/>
    <w:pPr>
      <w:outlineLvl w:val="9"/>
    </w:pPr>
  </w:style>
  <w:style w:type="paragraph" w:styleId="BalloonText">
    <w:name w:val="Balloon Text"/>
    <w:basedOn w:val="Normal"/>
    <w:link w:val="BalloonTextChar"/>
    <w:uiPriority w:val="99"/>
    <w:semiHidden/>
    <w:unhideWhenUsed/>
    <w:rsid w:val="009D0236"/>
    <w:rPr>
      <w:rFonts w:ascii="Tahoma" w:hAnsi="Tahoma" w:cs="Tahoma"/>
      <w:sz w:val="16"/>
      <w:szCs w:val="16"/>
    </w:rPr>
  </w:style>
  <w:style w:type="character" w:customStyle="1" w:styleId="BalloonTextChar">
    <w:name w:val="Balloon Text Char"/>
    <w:basedOn w:val="DefaultParagraphFont"/>
    <w:link w:val="BalloonText"/>
    <w:uiPriority w:val="99"/>
    <w:semiHidden/>
    <w:rsid w:val="009D0236"/>
    <w:rPr>
      <w:rFonts w:ascii="Tahoma" w:hAnsi="Tahoma" w:cs="Tahoma"/>
      <w:sz w:val="16"/>
      <w:szCs w:val="16"/>
    </w:rPr>
  </w:style>
  <w:style w:type="paragraph" w:styleId="Footer">
    <w:name w:val="footer"/>
    <w:basedOn w:val="Normal"/>
    <w:link w:val="FooterChar"/>
    <w:uiPriority w:val="99"/>
    <w:semiHidden/>
    <w:rsid w:val="009D0236"/>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9D0236"/>
    <w:rPr>
      <w:sz w:val="18"/>
    </w:rPr>
  </w:style>
  <w:style w:type="paragraph" w:styleId="TOC1">
    <w:name w:val="toc 1"/>
    <w:basedOn w:val="Normal"/>
    <w:next w:val="Normal"/>
    <w:autoRedefine/>
    <w:uiPriority w:val="99"/>
    <w:semiHidden/>
    <w:qFormat/>
    <w:rsid w:val="009D0236"/>
    <w:pPr>
      <w:tabs>
        <w:tab w:val="right" w:leader="dot" w:pos="9288"/>
      </w:tabs>
      <w:ind w:hanging="720"/>
    </w:pPr>
  </w:style>
  <w:style w:type="paragraph" w:customStyle="1" w:styleId="1Heading1">
    <w:name w:val="1 Heading 1"/>
    <w:basedOn w:val="Normal"/>
    <w:link w:val="1Heading1Char"/>
    <w:uiPriority w:val="1"/>
    <w:qFormat/>
    <w:rsid w:val="009D0236"/>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9D0236"/>
    <w:rPr>
      <w:color w:val="0000FF" w:themeColor="hyperlink"/>
      <w:u w:val="single"/>
    </w:rPr>
  </w:style>
  <w:style w:type="character" w:styleId="PlaceholderText">
    <w:name w:val="Placeholder Text"/>
    <w:basedOn w:val="DefaultParagraphFont"/>
    <w:uiPriority w:val="99"/>
    <w:semiHidden/>
    <w:rsid w:val="009D0236"/>
    <w:rPr>
      <w:b/>
      <w:i/>
      <w:color w:val="C00000"/>
      <w:u w:val="single"/>
    </w:rPr>
  </w:style>
  <w:style w:type="table" w:styleId="TableGrid">
    <w:name w:val="Table Grid"/>
    <w:basedOn w:val="TableNormal"/>
    <w:uiPriority w:val="59"/>
    <w:rsid w:val="009D0236"/>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9D0236"/>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9D0236"/>
    <w:rPr>
      <w:rFonts w:ascii="Courier New" w:eastAsia="Times New Roman" w:hAnsi="Courier New"/>
    </w:rPr>
  </w:style>
  <w:style w:type="paragraph" w:styleId="BodyTextIndent">
    <w:name w:val="Body Text Indent"/>
    <w:basedOn w:val="Normal"/>
    <w:link w:val="BodyTextIndentChar"/>
    <w:uiPriority w:val="99"/>
    <w:semiHidden/>
    <w:rsid w:val="009D0236"/>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9D0236"/>
    <w:rPr>
      <w:rFonts w:eastAsia="Times New Roman"/>
      <w:spacing w:val="-2"/>
    </w:rPr>
  </w:style>
  <w:style w:type="table" w:styleId="TableGrid1">
    <w:name w:val="Table Grid 1"/>
    <w:basedOn w:val="TableNormal"/>
    <w:uiPriority w:val="99"/>
    <w:semiHidden/>
    <w:unhideWhenUsed/>
    <w:rsid w:val="009D0236"/>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9D0236"/>
    <w:pPr>
      <w:numPr>
        <w:numId w:val="25"/>
      </w:numPr>
    </w:pPr>
  </w:style>
  <w:style w:type="paragraph" w:styleId="DocumentMap">
    <w:name w:val="Document Map"/>
    <w:basedOn w:val="Normal"/>
    <w:link w:val="DocumentMapChar"/>
    <w:uiPriority w:val="99"/>
    <w:semiHidden/>
    <w:unhideWhenUsed/>
    <w:rsid w:val="009D0236"/>
    <w:rPr>
      <w:rFonts w:ascii="Tahoma" w:hAnsi="Tahoma" w:cs="Tahoma"/>
      <w:sz w:val="16"/>
      <w:szCs w:val="16"/>
    </w:rPr>
  </w:style>
  <w:style w:type="character" w:customStyle="1" w:styleId="DocumentMapChar">
    <w:name w:val="Document Map Char"/>
    <w:basedOn w:val="DefaultParagraphFont"/>
    <w:link w:val="DocumentMap"/>
    <w:uiPriority w:val="99"/>
    <w:semiHidden/>
    <w:rsid w:val="009D0236"/>
    <w:rPr>
      <w:rFonts w:ascii="Tahoma" w:hAnsi="Tahoma" w:cs="Tahoma"/>
      <w:sz w:val="16"/>
      <w:szCs w:val="16"/>
    </w:rPr>
  </w:style>
  <w:style w:type="paragraph" w:customStyle="1" w:styleId="ssBidItem">
    <w:name w:val="ssBidItem"/>
    <w:basedOn w:val="spParagraph"/>
    <w:uiPriority w:val="9"/>
    <w:rsid w:val="009D0236"/>
    <w:pPr>
      <w:tabs>
        <w:tab w:val="left" w:pos="1584"/>
        <w:tab w:val="right" w:pos="9360"/>
      </w:tabs>
      <w:spacing w:before="60" w:after="60"/>
    </w:pPr>
    <w:rPr>
      <w:rFonts w:eastAsia="Times New Roman"/>
      <w:sz w:val="18"/>
      <w:szCs w:val="20"/>
    </w:rPr>
  </w:style>
  <w:style w:type="paragraph" w:customStyle="1" w:styleId="wiComment">
    <w:name w:val="wiComment"/>
    <w:basedOn w:val="spSmall"/>
    <w:rsid w:val="009D0236"/>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9D0236"/>
    <w:pPr>
      <w:spacing w:after="0"/>
    </w:pPr>
    <w:rPr>
      <w:rFonts w:ascii="Times New Roman" w:hAnsi="Times New Roman" w:cs="Times New Roman"/>
      <w:sz w:val="24"/>
      <w:szCs w:val="24"/>
    </w:rPr>
  </w:style>
  <w:style w:type="paragraph" w:customStyle="1" w:styleId="spNumList1">
    <w:name w:val="spNumList1"/>
    <w:basedOn w:val="spSmall"/>
    <w:uiPriority w:val="2"/>
    <w:rsid w:val="009D0236"/>
    <w:pPr>
      <w:ind w:left="720" w:hanging="360"/>
    </w:pPr>
    <w:rPr>
      <w:rFonts w:eastAsia="Times New Roman" w:cs="Times New Roman"/>
      <w:szCs w:val="20"/>
    </w:rPr>
  </w:style>
  <w:style w:type="paragraph" w:customStyle="1" w:styleId="ssParagraph">
    <w:name w:val="ssParagraph"/>
    <w:basedOn w:val="spParagraph"/>
    <w:uiPriority w:val="8"/>
    <w:rsid w:val="009D0236"/>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9D0236"/>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9D0236"/>
    <w:pPr>
      <w:ind w:left="0"/>
    </w:pPr>
    <w:rPr>
      <w:szCs w:val="24"/>
    </w:rPr>
  </w:style>
  <w:style w:type="paragraph" w:customStyle="1" w:styleId="spTable">
    <w:name w:val="spTable"/>
    <w:basedOn w:val="spSmall"/>
    <w:uiPriority w:val="5"/>
    <w:rsid w:val="009D0236"/>
    <w:pPr>
      <w:keepNext/>
      <w:ind w:left="0"/>
      <w:jc w:val="center"/>
    </w:pPr>
    <w:rPr>
      <w:szCs w:val="22"/>
    </w:rPr>
  </w:style>
  <w:style w:type="paragraph" w:customStyle="1" w:styleId="spSmall">
    <w:name w:val="spSmall"/>
    <w:basedOn w:val="spParagraph"/>
    <w:uiPriority w:val="3"/>
    <w:rsid w:val="009D0236"/>
    <w:pPr>
      <w:spacing w:before="60" w:after="60"/>
      <w:ind w:left="360"/>
    </w:pPr>
    <w:rPr>
      <w:sz w:val="18"/>
    </w:rPr>
  </w:style>
  <w:style w:type="character" w:customStyle="1" w:styleId="ssParagraphNumber">
    <w:name w:val="ssParagraphNumber"/>
    <w:basedOn w:val="DefaultParagraphFont"/>
    <w:uiPriority w:val="6"/>
    <w:rsid w:val="009D0236"/>
    <w:rPr>
      <w:sz w:val="12"/>
    </w:rPr>
  </w:style>
  <w:style w:type="character" w:customStyle="1" w:styleId="1Heading1Char">
    <w:name w:val="1 Heading 1 Char"/>
    <w:basedOn w:val="DefaultParagraphFont"/>
    <w:link w:val="1Heading1"/>
    <w:uiPriority w:val="1"/>
    <w:rsid w:val="009D0236"/>
    <w:rPr>
      <w:b/>
      <w:sz w:val="22"/>
      <w:szCs w:val="28"/>
    </w:rPr>
  </w:style>
  <w:style w:type="paragraph" w:customStyle="1" w:styleId="spParagraph">
    <w:name w:val="spParagraph"/>
    <w:uiPriority w:val="1"/>
    <w:rsid w:val="009D0236"/>
    <w:rPr>
      <w:szCs w:val="28"/>
    </w:rPr>
  </w:style>
  <w:style w:type="paragraph" w:customStyle="1" w:styleId="spTableTitle">
    <w:name w:val="spTableTitle"/>
    <w:basedOn w:val="spTable"/>
    <w:uiPriority w:val="4"/>
    <w:rsid w:val="009D0236"/>
    <w:pPr>
      <w:spacing w:before="120"/>
    </w:pPr>
    <w:rPr>
      <w:b/>
    </w:rPr>
  </w:style>
  <w:style w:type="paragraph" w:styleId="TOC2">
    <w:name w:val="toc 2"/>
    <w:basedOn w:val="Normal"/>
    <w:next w:val="Normal"/>
    <w:autoRedefine/>
    <w:uiPriority w:val="99"/>
    <w:semiHidden/>
    <w:qFormat/>
    <w:rsid w:val="009D0236"/>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9D0236"/>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9D0236"/>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9D0236"/>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9D0236"/>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9D0236"/>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9D0236"/>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9D0236"/>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9D0236"/>
    <w:rPr>
      <w:rFonts w:cs="Times New Roman"/>
      <w:bCs/>
      <w:noProof/>
      <w:szCs w:val="28"/>
    </w:rPr>
  </w:style>
  <w:style w:type="paragraph" w:customStyle="1" w:styleId="spEOF">
    <w:name w:val="spEOF"/>
    <w:autoRedefine/>
    <w:uiPriority w:val="11"/>
    <w:semiHidden/>
    <w:rsid w:val="009D0236"/>
    <w:pPr>
      <w:spacing w:after="0"/>
      <w:jc w:val="center"/>
    </w:pPr>
    <w:rPr>
      <w:rFonts w:cs="Times New Roman"/>
      <w:b/>
      <w:color w:val="7030A0"/>
      <w:sz w:val="40"/>
      <w:szCs w:val="24"/>
    </w:rPr>
  </w:style>
  <w:style w:type="character" w:customStyle="1" w:styleId="spHeading">
    <w:name w:val="spHeading"/>
    <w:basedOn w:val="DefaultParagraphFont"/>
    <w:uiPriority w:val="1"/>
    <w:rsid w:val="009D0236"/>
    <w:rPr>
      <w:b/>
    </w:rPr>
  </w:style>
  <w:style w:type="paragraph" w:customStyle="1" w:styleId="wiWebLink">
    <w:name w:val="wiWebLink"/>
    <w:basedOn w:val="Normal"/>
    <w:uiPriority w:val="5"/>
    <w:rsid w:val="009D0236"/>
    <w:pPr>
      <w:widowControl w:val="0"/>
      <w:spacing w:after="60"/>
      <w:jc w:val="center"/>
    </w:pPr>
    <w:rPr>
      <w:rFonts w:eastAsia="Times New Roman"/>
      <w:sz w:val="18"/>
      <w:u w:val="single"/>
    </w:rPr>
  </w:style>
  <w:style w:type="paragraph" w:customStyle="1" w:styleId="spNumList2">
    <w:name w:val="spNumList2"/>
    <w:basedOn w:val="spNumList1"/>
    <w:uiPriority w:val="2"/>
    <w:rsid w:val="009D0236"/>
    <w:pPr>
      <w:ind w:left="1296" w:hanging="432"/>
    </w:pPr>
  </w:style>
  <w:style w:type="paragraph" w:customStyle="1" w:styleId="spNumList3">
    <w:name w:val="spNumList3"/>
    <w:basedOn w:val="spNumList1"/>
    <w:uiPriority w:val="2"/>
    <w:rsid w:val="009D0236"/>
    <w:pPr>
      <w:ind w:left="1872" w:hanging="576"/>
    </w:pPr>
  </w:style>
  <w:style w:type="paragraph" w:customStyle="1" w:styleId="STSP">
    <w:name w:val="STSP"/>
    <w:link w:val="STSPChar"/>
    <w:uiPriority w:val="19"/>
    <w:qFormat/>
    <w:rsid w:val="009D0236"/>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9D0236"/>
    <w:rPr>
      <w:rFonts w:cs="Times New Roman"/>
      <w:sz w:val="18"/>
      <w:szCs w:val="24"/>
    </w:rPr>
  </w:style>
  <w:style w:type="paragraph" w:customStyle="1" w:styleId="STSPtable">
    <w:name w:val="STSP table"/>
    <w:basedOn w:val="Normal"/>
    <w:uiPriority w:val="19"/>
    <w:semiHidden/>
    <w:rsid w:val="009D0236"/>
    <w:pPr>
      <w:spacing w:before="0" w:after="0"/>
      <w:jc w:val="center"/>
    </w:pPr>
    <w:rPr>
      <w:rFonts w:cs="Times New Roman"/>
      <w:sz w:val="18"/>
      <w:szCs w:val="22"/>
    </w:rPr>
  </w:style>
  <w:style w:type="paragraph" w:customStyle="1" w:styleId="Table">
    <w:name w:val="Table"/>
    <w:basedOn w:val="Normal"/>
    <w:uiPriority w:val="19"/>
    <w:semiHidden/>
    <w:rsid w:val="009D0236"/>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9D0236"/>
    <w:rPr>
      <w:rFonts w:eastAsiaTheme="majorEastAsia" w:cstheme="majorBidi"/>
      <w:b/>
      <w:iCs/>
    </w:rPr>
  </w:style>
  <w:style w:type="character" w:customStyle="1" w:styleId="Heading5Char">
    <w:name w:val="Heading 5 Char"/>
    <w:basedOn w:val="DefaultParagraphFont"/>
    <w:link w:val="Heading5"/>
    <w:uiPriority w:val="99"/>
    <w:semiHidden/>
    <w:rsid w:val="009D0236"/>
    <w:rPr>
      <w:rFonts w:eastAsiaTheme="majorEastAsia" w:cstheme="majorBidi"/>
      <w:b/>
    </w:rPr>
  </w:style>
  <w:style w:type="character" w:customStyle="1" w:styleId="Heading6Char">
    <w:name w:val="Heading 6 Char"/>
    <w:basedOn w:val="DefaultParagraphFont"/>
    <w:link w:val="Heading6"/>
    <w:uiPriority w:val="99"/>
    <w:semiHidden/>
    <w:rsid w:val="009D0236"/>
    <w:rPr>
      <w:rFonts w:eastAsiaTheme="majorEastAsia" w:cstheme="majorBidi"/>
      <w:b/>
    </w:rPr>
  </w:style>
  <w:style w:type="character" w:customStyle="1" w:styleId="Heading7Char">
    <w:name w:val="Heading 7 Char"/>
    <w:basedOn w:val="DefaultParagraphFont"/>
    <w:link w:val="Heading7"/>
    <w:uiPriority w:val="99"/>
    <w:semiHidden/>
    <w:rsid w:val="009D0236"/>
    <w:rPr>
      <w:rFonts w:eastAsiaTheme="majorEastAsia" w:cstheme="majorBidi"/>
      <w:b/>
      <w:iCs/>
    </w:rPr>
  </w:style>
  <w:style w:type="character" w:customStyle="1" w:styleId="Heading8Char">
    <w:name w:val="Heading 8 Char"/>
    <w:basedOn w:val="DefaultParagraphFont"/>
    <w:link w:val="Heading8"/>
    <w:uiPriority w:val="99"/>
    <w:semiHidden/>
    <w:rsid w:val="009D0236"/>
    <w:rPr>
      <w:rFonts w:eastAsiaTheme="majorEastAsia" w:cstheme="majorBidi"/>
      <w:b/>
      <w:szCs w:val="21"/>
    </w:rPr>
  </w:style>
  <w:style w:type="character" w:customStyle="1" w:styleId="Heading9Char">
    <w:name w:val="Heading 9 Char"/>
    <w:basedOn w:val="DefaultParagraphFont"/>
    <w:link w:val="Heading9"/>
    <w:uiPriority w:val="99"/>
    <w:semiHidden/>
    <w:rsid w:val="009D0236"/>
    <w:rPr>
      <w:rFonts w:eastAsiaTheme="majorEastAsia" w:cstheme="majorBidi"/>
      <w:b/>
      <w:iCs/>
      <w:szCs w:val="21"/>
    </w:rPr>
  </w:style>
  <w:style w:type="paragraph" w:styleId="Header">
    <w:name w:val="header"/>
    <w:basedOn w:val="Normal"/>
    <w:link w:val="HeaderChar"/>
    <w:uiPriority w:val="99"/>
    <w:semiHidden/>
    <w:rsid w:val="009D0236"/>
  </w:style>
  <w:style w:type="character" w:customStyle="1" w:styleId="HeaderChar">
    <w:name w:val="Header Char"/>
    <w:basedOn w:val="DefaultParagraphFont"/>
    <w:link w:val="Header"/>
    <w:uiPriority w:val="99"/>
    <w:semiHidden/>
    <w:rsid w:val="009D0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749615266">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03656466">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2.xml><?xml version="1.0" encoding="utf-8"?>
<ds:datastoreItem xmlns:ds="http://schemas.openxmlformats.org/officeDocument/2006/customXml" ds:itemID="{2F0D2824-EF66-4F5F-A08E-051827D7C84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5d201f-0ba2-474b-a0c5-0feb968acbfd"/>
    <ds:schemaRef ds:uri="http://purl.org/dc/elements/1.1/"/>
    <ds:schemaRef ds:uri="80a07cf5-3fe2-44dc-8fda-4950f4fec820"/>
    <ds:schemaRef ds:uri="http://www.w3.org/XML/1998/namespace"/>
    <ds:schemaRef ds:uri="http://purl.org/dc/dcmitype/"/>
  </ds:schemaRefs>
</ds:datastoreItem>
</file>

<file path=customXml/itemProps3.xml><?xml version="1.0" encoding="utf-8"?>
<ds:datastoreItem xmlns:ds="http://schemas.openxmlformats.org/officeDocument/2006/customXml" ds:itemID="{0ED52B97-A052-4F90-8FEC-9336DECEF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176C50-0D80-4215-8900-3876EAA9C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3</TotalTime>
  <Pages>1</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NER - Concrete Barrier Temporary Precast Anchored on Asphaltic Bridge Overlay</vt:lpstr>
    </vt:vector>
  </TitlesOfParts>
  <Company>WisDOT</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Concrete Barrier Temporary Precast Anchored on Asphaltic Bridge Overlay</dc:title>
  <dc:subject/>
  <dc:creator>NER</dc:creator>
  <cp:keywords>Traffic</cp:keywords>
  <cp:lastModifiedBy>Jodi Marsh</cp:lastModifiedBy>
  <cp:revision>5</cp:revision>
  <cp:lastPrinted>2013-06-26T16:11:00Z</cp:lastPrinted>
  <dcterms:created xsi:type="dcterms:W3CDTF">2017-12-13T20:01:00Z</dcterms:created>
  <dcterms:modified xsi:type="dcterms:W3CDTF">2018-08-28T12:59:00Z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324900</vt:r8>
  </property>
</Properties>
</file>