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AE7" w14:textId="77777777" w:rsidR="00991F27" w:rsidRDefault="59A02997" w:rsidP="00991F27">
      <w:pPr>
        <w:pStyle w:val="wiComment"/>
      </w:pPr>
      <w:bookmarkStart w:id="0" w:name="_Toc244919052"/>
      <w:r>
        <w:t>Contact Environmental Coordinator before using this article.</w:t>
      </w:r>
    </w:p>
    <w:p w14:paraId="1BB57D13" w14:textId="77777777" w:rsidR="00317907" w:rsidRPr="00755859" w:rsidRDefault="59A02997" w:rsidP="00317907">
      <w:pPr>
        <w:pStyle w:val="1Heading1"/>
      </w:pPr>
      <w:r>
        <w:t>Environmental Protection, Non-Aquatic Invasive Species Plants</w:t>
      </w:r>
      <w:bookmarkEnd w:id="0"/>
    </w:p>
    <w:p w14:paraId="72E96059" w14:textId="6E6E89EB" w:rsidR="00317907" w:rsidRDefault="00317907" w:rsidP="00317907">
      <w:pPr>
        <w:pStyle w:val="spParagraph"/>
      </w:pPr>
      <w:r w:rsidRPr="00CA5325">
        <w:rPr>
          <w:highlight w:val="yellow"/>
        </w:rPr>
        <w:t>Phragmites</w:t>
      </w:r>
      <w:r>
        <w:t>, w</w:t>
      </w:r>
      <w:r w:rsidRPr="00CA5325">
        <w:rPr>
          <w:highlight w:val="yellow"/>
        </w:rPr>
        <w:t>ild parsnip</w:t>
      </w:r>
      <w:r>
        <w:t>, and c</w:t>
      </w:r>
      <w:r w:rsidRPr="00CA5325">
        <w:rPr>
          <w:highlight w:val="yellow"/>
        </w:rPr>
        <w:t>ommon teasel</w:t>
      </w:r>
      <w:r>
        <w:t xml:space="preserve">, invasive plant species, are known to exist within the project limits and in areas of ground disturbance or excavation work as the plans show. </w:t>
      </w:r>
      <w:sdt>
        <w:sdtPr>
          <w:alias w:val="Choice"/>
          <w:tag w:val="Choice"/>
          <w:id w:val="9339480"/>
          <w:placeholder>
            <w:docPart w:val="366C18B9F26045449D5E4CC7D958C27D"/>
          </w:placeholder>
          <w:showingPlcHdr/>
          <w15:color w:val="000000"/>
          <w:comboBox>
            <w:listItem w:value="Choose an item."/>
            <w:listItem w:displayText="All Topsoil" w:value="All Topsoil"/>
            <w:listItem w:displayText="All topsoil designated in the plan" w:value="All topsoil designated in the plan"/>
          </w:comboBox>
        </w:sdtPr>
        <w:sdtEndPr/>
        <w:sdtContent>
          <w:r w:rsidRPr="00AD0401">
            <w:rPr>
              <w:rStyle w:val="PlaceholderText"/>
            </w:rPr>
            <w:t>Choose an item.</w:t>
          </w:r>
        </w:sdtContent>
      </w:sdt>
      <w:r>
        <w:t xml:space="preserve"> that will be excavated or salvaged as part of the work within the contract shall be salvaged and used as topsoil within the project limits, placed in designated areas if shown in the plan, placed as fill per standard spec 205.3.12 or deposited at an engineer approved waste site. All waste sites are subject to review and approval by the department and shall be suitable for the waste of material containing invasive species to control their spread in compliance with NR 40. Waste sites suitable for invasive species would be areas that would prevent or control the growth and spread of the plant by burying, mowing or other control practices. The contractor shall submit his method for managing topsoil on this project for approval as part of the Erosion Control Implementation Plan. Before moving equipment out of infested area clean soils, seeds, plant parts, or invertebrates from exterior surfaces. Use most effective method that is practical by the following methods: Brush, broom, or other hand tools; high pressure air; steam cleaning; or portable wash station that contains runoff from washing equipment. Do not clean equipment, vehicles or trailers in or near waterways as it may promote the spread of invasive species downstream.</w:t>
      </w:r>
    </w:p>
    <w:p w14:paraId="7FFD36EE" w14:textId="13285F6C" w:rsidR="00310C79" w:rsidRDefault="59A02997" w:rsidP="00310C79">
      <w:pPr>
        <w:pStyle w:val="spVersion"/>
      </w:pPr>
      <w:r>
        <w:t>ner-107-055 (</w:t>
      </w:r>
      <w:r w:rsidR="00A862DD">
        <w:t>20180212</w:t>
      </w:r>
      <w:bookmarkStart w:id="1" w:name="_GoBack"/>
      <w:bookmarkEnd w:id="1"/>
      <w:r>
        <w:t>)</w:t>
      </w:r>
    </w:p>
    <w:sectPr w:rsidR="00310C79"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521FDD" w:rsidRDefault="00521FDD">
      <w:r>
        <w:separator/>
      </w:r>
    </w:p>
    <w:p w14:paraId="5A39BBE3" w14:textId="77777777" w:rsidR="00521FDD" w:rsidRDefault="00521FDD"/>
    <w:p w14:paraId="41C8F396" w14:textId="77777777" w:rsidR="00521FDD" w:rsidRDefault="00521FDD"/>
    <w:p w14:paraId="72A3D3EC" w14:textId="77777777" w:rsidR="00521FDD" w:rsidRDefault="00521FDD"/>
    <w:p w14:paraId="0D0B940D" w14:textId="77777777" w:rsidR="00521FDD" w:rsidRDefault="00521FDD"/>
    <w:p w14:paraId="0E27B00A" w14:textId="77777777" w:rsidR="00521FDD" w:rsidRDefault="00521FDD"/>
    <w:p w14:paraId="60061E4C" w14:textId="77777777" w:rsidR="00521FDD" w:rsidRDefault="00521FDD"/>
    <w:p w14:paraId="44EAFD9C" w14:textId="77777777" w:rsidR="00521FDD" w:rsidRDefault="00521FDD"/>
    <w:p w14:paraId="4B94D5A5" w14:textId="77777777" w:rsidR="00521FDD" w:rsidRDefault="00521FDD"/>
  </w:endnote>
  <w:endnote w:type="continuationSeparator" w:id="0">
    <w:p w14:paraId="3DEEC669" w14:textId="77777777" w:rsidR="00521FDD" w:rsidRDefault="00521FDD">
      <w:r>
        <w:continuationSeparator/>
      </w:r>
    </w:p>
    <w:p w14:paraId="3656B9AB" w14:textId="77777777" w:rsidR="00521FDD" w:rsidRDefault="00521FDD"/>
    <w:p w14:paraId="45FB0818" w14:textId="77777777" w:rsidR="00521FDD" w:rsidRDefault="00521FDD"/>
    <w:p w14:paraId="049F31CB" w14:textId="77777777" w:rsidR="00521FDD" w:rsidRDefault="00521FDD"/>
    <w:p w14:paraId="53128261" w14:textId="77777777" w:rsidR="00521FDD" w:rsidRDefault="00521FDD"/>
    <w:p w14:paraId="62486C05" w14:textId="77777777" w:rsidR="00521FDD" w:rsidRDefault="00521FDD"/>
    <w:p w14:paraId="4101652C" w14:textId="77777777" w:rsidR="00521FDD" w:rsidRDefault="00521FDD"/>
    <w:p w14:paraId="4B99056E" w14:textId="77777777" w:rsidR="00521FDD" w:rsidRDefault="00521FDD"/>
    <w:p w14:paraId="1299C43A" w14:textId="77777777" w:rsidR="00521FDD" w:rsidRDefault="00521FDD"/>
  </w:endnote>
  <w:endnote w:type="continuationNotice" w:id="1">
    <w:p w14:paraId="4DDBEF00" w14:textId="77777777" w:rsidR="00521FDD" w:rsidRDefault="00521FDD"/>
    <w:p w14:paraId="3461D779" w14:textId="77777777" w:rsidR="00521FDD" w:rsidRDefault="00521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6659" w14:textId="77777777" w:rsidR="00FA3BCF" w:rsidRDefault="00FA3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9109" w14:textId="71192415"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A862DD">
          <w:rPr>
            <w:noProof/>
          </w:rPr>
          <w:t>1</w:t>
        </w:r>
        <w:r>
          <w:rPr>
            <w:noProof/>
          </w:rPr>
          <w:fldChar w:fldCharType="end"/>
        </w:r>
        <w:r>
          <w:t xml:space="preserve"> of </w:t>
        </w:r>
        <w:r w:rsidR="00A862DD">
          <w:fldChar w:fldCharType="begin"/>
        </w:r>
        <w:r w:rsidR="00A862DD">
          <w:instrText xml:space="preserve"> NUMPAGES  </w:instrText>
        </w:r>
        <w:r w:rsidR="00A862DD">
          <w:fldChar w:fldCharType="separate"/>
        </w:r>
        <w:r w:rsidR="00A862DD">
          <w:rPr>
            <w:noProof/>
          </w:rPr>
          <w:t>1</w:t>
        </w:r>
        <w:r w:rsidR="00A862D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FA3BCF" w:rsidRDefault="00FA3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521FDD" w:rsidRDefault="00521FDD">
      <w:r>
        <w:separator/>
      </w:r>
    </w:p>
    <w:p w14:paraId="0FB78278" w14:textId="77777777" w:rsidR="00521FDD" w:rsidRDefault="00521FDD"/>
    <w:p w14:paraId="1FC39945" w14:textId="77777777" w:rsidR="00521FDD" w:rsidRDefault="00521FDD"/>
    <w:p w14:paraId="0562CB0E" w14:textId="77777777" w:rsidR="00521FDD" w:rsidRDefault="00521FDD"/>
    <w:p w14:paraId="34CE0A41" w14:textId="77777777" w:rsidR="00521FDD" w:rsidRDefault="00521FDD"/>
    <w:p w14:paraId="62EBF3C5" w14:textId="77777777" w:rsidR="00521FDD" w:rsidRDefault="00521FDD"/>
    <w:p w14:paraId="6D98A12B" w14:textId="77777777" w:rsidR="00521FDD" w:rsidRDefault="00521FDD"/>
    <w:p w14:paraId="2946DB82" w14:textId="77777777" w:rsidR="00521FDD" w:rsidRDefault="00521FDD"/>
    <w:p w14:paraId="5997CC1D" w14:textId="77777777" w:rsidR="00521FDD" w:rsidRDefault="00521FDD"/>
  </w:footnote>
  <w:footnote w:type="continuationSeparator" w:id="0">
    <w:p w14:paraId="110FFD37" w14:textId="77777777" w:rsidR="00521FDD" w:rsidRDefault="00521FDD">
      <w:r>
        <w:continuationSeparator/>
      </w:r>
    </w:p>
    <w:p w14:paraId="6B699379" w14:textId="77777777" w:rsidR="00521FDD" w:rsidRDefault="00521FDD"/>
    <w:p w14:paraId="3FE9F23F" w14:textId="77777777" w:rsidR="00521FDD" w:rsidRDefault="00521FDD"/>
    <w:p w14:paraId="1F72F646" w14:textId="77777777" w:rsidR="00521FDD" w:rsidRDefault="00521FDD"/>
    <w:p w14:paraId="08CE6F91" w14:textId="77777777" w:rsidR="00521FDD" w:rsidRDefault="00521FDD"/>
    <w:p w14:paraId="61CDCEAD" w14:textId="77777777" w:rsidR="00521FDD" w:rsidRDefault="00521FDD"/>
    <w:p w14:paraId="6BB9E253" w14:textId="77777777" w:rsidR="00521FDD" w:rsidRDefault="00521FDD"/>
    <w:p w14:paraId="23DE523C" w14:textId="77777777" w:rsidR="00521FDD" w:rsidRDefault="00521FDD"/>
    <w:p w14:paraId="52E56223" w14:textId="77777777" w:rsidR="00521FDD" w:rsidRDefault="00521FDD"/>
  </w:footnote>
  <w:footnote w:type="continuationNotice" w:id="1">
    <w:p w14:paraId="07547A01" w14:textId="77777777" w:rsidR="00521FDD" w:rsidRDefault="00521FDD"/>
    <w:p w14:paraId="5043CB0F" w14:textId="77777777" w:rsidR="00521FDD" w:rsidRDefault="00521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78F" w14:textId="77777777" w:rsidR="00FA3BCF" w:rsidRDefault="00FA3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FA3BCF" w:rsidRDefault="00FA3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B1B3" w14:textId="77777777" w:rsidR="00310C79" w:rsidRDefault="59A02997" w:rsidP="00310C79">
    <w:pPr>
      <w:pStyle w:val="Header"/>
    </w:pPr>
    <w:r>
      <w:t>Contact Environmental Coordinator before using this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07"/>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0C79"/>
    <w:rsid w:val="00314F91"/>
    <w:rsid w:val="003153F7"/>
    <w:rsid w:val="00316E79"/>
    <w:rsid w:val="00317907"/>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1FDD"/>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5459"/>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8F3568"/>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1F27"/>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62DD"/>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176B"/>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1F5D"/>
    <w:rsid w:val="00F83E00"/>
    <w:rsid w:val="00F86575"/>
    <w:rsid w:val="00F86E4F"/>
    <w:rsid w:val="00F87AAD"/>
    <w:rsid w:val="00F91681"/>
    <w:rsid w:val="00FA057D"/>
    <w:rsid w:val="00FA3BCF"/>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59A0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1D37E5"/>
  <w15:docId w15:val="{5FC6D413-3841-42AA-B2CF-4BA140B7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A862DD"/>
  </w:style>
  <w:style w:type="paragraph" w:styleId="Heading1">
    <w:name w:val="heading 1"/>
    <w:basedOn w:val="Normal"/>
    <w:next w:val="Normal"/>
    <w:link w:val="Heading1Char"/>
    <w:uiPriority w:val="99"/>
    <w:semiHidden/>
    <w:rsid w:val="00A862DD"/>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A862DD"/>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A862DD"/>
    <w:pPr>
      <w:outlineLvl w:val="2"/>
    </w:pPr>
    <w:rPr>
      <w:rFonts w:eastAsiaTheme="majorEastAsia" w:cstheme="majorBidi"/>
      <w:b/>
      <w:bCs/>
    </w:rPr>
  </w:style>
  <w:style w:type="paragraph" w:styleId="Heading4">
    <w:name w:val="heading 4"/>
    <w:basedOn w:val="Normal"/>
    <w:next w:val="Normal"/>
    <w:link w:val="Heading4Char"/>
    <w:uiPriority w:val="99"/>
    <w:semiHidden/>
    <w:rsid w:val="00A862DD"/>
    <w:pPr>
      <w:outlineLvl w:val="3"/>
    </w:pPr>
    <w:rPr>
      <w:rFonts w:eastAsiaTheme="majorEastAsia" w:cstheme="majorBidi"/>
      <w:b/>
      <w:iCs/>
    </w:rPr>
  </w:style>
  <w:style w:type="paragraph" w:styleId="Heading5">
    <w:name w:val="heading 5"/>
    <w:basedOn w:val="Normal"/>
    <w:next w:val="Normal"/>
    <w:link w:val="Heading5Char"/>
    <w:uiPriority w:val="99"/>
    <w:semiHidden/>
    <w:rsid w:val="00A862DD"/>
    <w:pPr>
      <w:outlineLvl w:val="4"/>
    </w:pPr>
    <w:rPr>
      <w:rFonts w:eastAsiaTheme="majorEastAsia" w:cstheme="majorBidi"/>
      <w:b/>
    </w:rPr>
  </w:style>
  <w:style w:type="paragraph" w:styleId="Heading6">
    <w:name w:val="heading 6"/>
    <w:basedOn w:val="Normal"/>
    <w:next w:val="Normal"/>
    <w:link w:val="Heading6Char"/>
    <w:uiPriority w:val="99"/>
    <w:semiHidden/>
    <w:rsid w:val="00A862DD"/>
    <w:pPr>
      <w:outlineLvl w:val="5"/>
    </w:pPr>
    <w:rPr>
      <w:rFonts w:eastAsiaTheme="majorEastAsia" w:cstheme="majorBidi"/>
      <w:b/>
    </w:rPr>
  </w:style>
  <w:style w:type="paragraph" w:styleId="Heading7">
    <w:name w:val="heading 7"/>
    <w:basedOn w:val="Normal"/>
    <w:next w:val="Normal"/>
    <w:link w:val="Heading7Char"/>
    <w:uiPriority w:val="99"/>
    <w:semiHidden/>
    <w:rsid w:val="00A862DD"/>
    <w:pPr>
      <w:outlineLvl w:val="6"/>
    </w:pPr>
    <w:rPr>
      <w:rFonts w:eastAsiaTheme="majorEastAsia" w:cstheme="majorBidi"/>
      <w:b/>
      <w:iCs/>
    </w:rPr>
  </w:style>
  <w:style w:type="paragraph" w:styleId="Heading8">
    <w:name w:val="heading 8"/>
    <w:basedOn w:val="Normal"/>
    <w:next w:val="Normal"/>
    <w:link w:val="Heading8Char"/>
    <w:uiPriority w:val="99"/>
    <w:semiHidden/>
    <w:rsid w:val="00A862DD"/>
    <w:pPr>
      <w:outlineLvl w:val="7"/>
    </w:pPr>
    <w:rPr>
      <w:rFonts w:eastAsiaTheme="majorEastAsia" w:cstheme="majorBidi"/>
      <w:b/>
      <w:szCs w:val="21"/>
    </w:rPr>
  </w:style>
  <w:style w:type="paragraph" w:styleId="Heading9">
    <w:name w:val="heading 9"/>
    <w:basedOn w:val="Normal"/>
    <w:next w:val="Normal"/>
    <w:link w:val="Heading9Char"/>
    <w:uiPriority w:val="99"/>
    <w:semiHidden/>
    <w:rsid w:val="00A862DD"/>
    <w:pPr>
      <w:outlineLvl w:val="8"/>
    </w:pPr>
    <w:rPr>
      <w:rFonts w:eastAsiaTheme="majorEastAsia" w:cstheme="majorBidi"/>
      <w:b/>
      <w:iCs/>
      <w:szCs w:val="21"/>
    </w:rPr>
  </w:style>
  <w:style w:type="character" w:default="1" w:styleId="DefaultParagraphFont">
    <w:name w:val="Default Paragraph Font"/>
    <w:uiPriority w:val="1"/>
    <w:semiHidden/>
    <w:unhideWhenUsed/>
    <w:rsid w:val="00A862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62DD"/>
  </w:style>
  <w:style w:type="character" w:customStyle="1" w:styleId="Heading1Char">
    <w:name w:val="Heading 1 Char"/>
    <w:basedOn w:val="DefaultParagraphFont"/>
    <w:link w:val="Heading1"/>
    <w:uiPriority w:val="99"/>
    <w:semiHidden/>
    <w:rsid w:val="00A862DD"/>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A862DD"/>
    <w:rPr>
      <w:rFonts w:eastAsiaTheme="majorEastAsia" w:cstheme="majorBidi"/>
      <w:b/>
      <w:bCs/>
      <w:szCs w:val="26"/>
    </w:rPr>
  </w:style>
  <w:style w:type="character" w:customStyle="1" w:styleId="Heading3Char">
    <w:name w:val="Heading 3 Char"/>
    <w:basedOn w:val="DefaultParagraphFont"/>
    <w:link w:val="Heading3"/>
    <w:uiPriority w:val="99"/>
    <w:semiHidden/>
    <w:rsid w:val="00A862DD"/>
    <w:rPr>
      <w:rFonts w:eastAsiaTheme="majorEastAsia" w:cstheme="majorBidi"/>
      <w:b/>
      <w:bCs/>
    </w:rPr>
  </w:style>
  <w:style w:type="paragraph" w:styleId="TOCHeading">
    <w:name w:val="TOC Heading"/>
    <w:basedOn w:val="Heading1"/>
    <w:next w:val="Normal"/>
    <w:uiPriority w:val="99"/>
    <w:semiHidden/>
    <w:unhideWhenUsed/>
    <w:qFormat/>
    <w:rsid w:val="00A862DD"/>
    <w:pPr>
      <w:outlineLvl w:val="9"/>
    </w:pPr>
  </w:style>
  <w:style w:type="paragraph" w:styleId="BalloonText">
    <w:name w:val="Balloon Text"/>
    <w:basedOn w:val="Normal"/>
    <w:link w:val="BalloonTextChar"/>
    <w:uiPriority w:val="99"/>
    <w:semiHidden/>
    <w:unhideWhenUsed/>
    <w:rsid w:val="00A862DD"/>
    <w:rPr>
      <w:rFonts w:ascii="Tahoma" w:hAnsi="Tahoma" w:cs="Tahoma"/>
      <w:sz w:val="16"/>
      <w:szCs w:val="16"/>
    </w:rPr>
  </w:style>
  <w:style w:type="character" w:customStyle="1" w:styleId="BalloonTextChar">
    <w:name w:val="Balloon Text Char"/>
    <w:basedOn w:val="DefaultParagraphFont"/>
    <w:link w:val="BalloonText"/>
    <w:uiPriority w:val="99"/>
    <w:semiHidden/>
    <w:rsid w:val="00A862DD"/>
    <w:rPr>
      <w:rFonts w:ascii="Tahoma" w:hAnsi="Tahoma" w:cs="Tahoma"/>
      <w:sz w:val="16"/>
      <w:szCs w:val="16"/>
    </w:rPr>
  </w:style>
  <w:style w:type="paragraph" w:styleId="Footer">
    <w:name w:val="footer"/>
    <w:basedOn w:val="Normal"/>
    <w:link w:val="FooterChar"/>
    <w:uiPriority w:val="99"/>
    <w:semiHidden/>
    <w:rsid w:val="00A862DD"/>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A862DD"/>
    <w:rPr>
      <w:sz w:val="18"/>
    </w:rPr>
  </w:style>
  <w:style w:type="paragraph" w:styleId="TOC1">
    <w:name w:val="toc 1"/>
    <w:basedOn w:val="Normal"/>
    <w:next w:val="Normal"/>
    <w:autoRedefine/>
    <w:uiPriority w:val="99"/>
    <w:semiHidden/>
    <w:qFormat/>
    <w:rsid w:val="00A862DD"/>
    <w:pPr>
      <w:tabs>
        <w:tab w:val="right" w:leader="dot" w:pos="9288"/>
      </w:tabs>
      <w:ind w:hanging="720"/>
    </w:pPr>
  </w:style>
  <w:style w:type="paragraph" w:customStyle="1" w:styleId="1Heading1">
    <w:name w:val="1 Heading 1"/>
    <w:basedOn w:val="Normal"/>
    <w:link w:val="1Heading1Char"/>
    <w:uiPriority w:val="1"/>
    <w:qFormat/>
    <w:rsid w:val="00A862DD"/>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A862DD"/>
    <w:rPr>
      <w:color w:val="0000FF" w:themeColor="hyperlink"/>
      <w:u w:val="single"/>
    </w:rPr>
  </w:style>
  <w:style w:type="character" w:styleId="PlaceholderText">
    <w:name w:val="Placeholder Text"/>
    <w:basedOn w:val="DefaultParagraphFont"/>
    <w:uiPriority w:val="99"/>
    <w:semiHidden/>
    <w:rsid w:val="00A862DD"/>
    <w:rPr>
      <w:b/>
      <w:i/>
      <w:color w:val="C00000"/>
      <w:u w:val="single"/>
    </w:rPr>
  </w:style>
  <w:style w:type="table" w:styleId="TableGrid">
    <w:name w:val="Table Grid"/>
    <w:basedOn w:val="TableNormal"/>
    <w:uiPriority w:val="59"/>
    <w:rsid w:val="00A862D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A862DD"/>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A862DD"/>
    <w:rPr>
      <w:rFonts w:ascii="Courier New" w:eastAsia="Times New Roman" w:hAnsi="Courier New"/>
    </w:rPr>
  </w:style>
  <w:style w:type="paragraph" w:styleId="BodyTextIndent">
    <w:name w:val="Body Text Indent"/>
    <w:basedOn w:val="Normal"/>
    <w:link w:val="BodyTextIndentChar"/>
    <w:uiPriority w:val="99"/>
    <w:semiHidden/>
    <w:rsid w:val="00A862DD"/>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A862DD"/>
    <w:rPr>
      <w:rFonts w:eastAsia="Times New Roman"/>
      <w:spacing w:val="-2"/>
    </w:rPr>
  </w:style>
  <w:style w:type="table" w:styleId="TableGrid1">
    <w:name w:val="Table Grid 1"/>
    <w:basedOn w:val="TableNormal"/>
    <w:uiPriority w:val="99"/>
    <w:semiHidden/>
    <w:unhideWhenUsed/>
    <w:rsid w:val="00A862DD"/>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A862DD"/>
    <w:pPr>
      <w:numPr>
        <w:numId w:val="25"/>
      </w:numPr>
    </w:pPr>
  </w:style>
  <w:style w:type="paragraph" w:styleId="DocumentMap">
    <w:name w:val="Document Map"/>
    <w:basedOn w:val="Normal"/>
    <w:link w:val="DocumentMapChar"/>
    <w:uiPriority w:val="99"/>
    <w:semiHidden/>
    <w:unhideWhenUsed/>
    <w:rsid w:val="00A862DD"/>
    <w:rPr>
      <w:rFonts w:ascii="Tahoma" w:hAnsi="Tahoma" w:cs="Tahoma"/>
      <w:sz w:val="16"/>
      <w:szCs w:val="16"/>
    </w:rPr>
  </w:style>
  <w:style w:type="character" w:customStyle="1" w:styleId="DocumentMapChar">
    <w:name w:val="Document Map Char"/>
    <w:basedOn w:val="DefaultParagraphFont"/>
    <w:link w:val="DocumentMap"/>
    <w:uiPriority w:val="99"/>
    <w:semiHidden/>
    <w:rsid w:val="00A862DD"/>
    <w:rPr>
      <w:rFonts w:ascii="Tahoma" w:hAnsi="Tahoma" w:cs="Tahoma"/>
      <w:sz w:val="16"/>
      <w:szCs w:val="16"/>
    </w:rPr>
  </w:style>
  <w:style w:type="paragraph" w:customStyle="1" w:styleId="ssBidItem">
    <w:name w:val="ssBidItem"/>
    <w:basedOn w:val="spParagraph"/>
    <w:uiPriority w:val="9"/>
    <w:rsid w:val="00A862DD"/>
    <w:pPr>
      <w:tabs>
        <w:tab w:val="left" w:pos="1584"/>
        <w:tab w:val="right" w:pos="9360"/>
      </w:tabs>
      <w:spacing w:before="60" w:after="60"/>
    </w:pPr>
    <w:rPr>
      <w:rFonts w:eastAsia="Times New Roman"/>
      <w:sz w:val="18"/>
      <w:szCs w:val="20"/>
    </w:rPr>
  </w:style>
  <w:style w:type="paragraph" w:customStyle="1" w:styleId="wiComment">
    <w:name w:val="wiComment"/>
    <w:basedOn w:val="spSmall"/>
    <w:rsid w:val="00A862D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A862DD"/>
    <w:pPr>
      <w:spacing w:after="0"/>
    </w:pPr>
    <w:rPr>
      <w:rFonts w:ascii="Times New Roman" w:hAnsi="Times New Roman" w:cs="Times New Roman"/>
      <w:sz w:val="24"/>
      <w:szCs w:val="24"/>
    </w:rPr>
  </w:style>
  <w:style w:type="paragraph" w:customStyle="1" w:styleId="spNumList1">
    <w:name w:val="spNumList1"/>
    <w:basedOn w:val="spSmall"/>
    <w:uiPriority w:val="2"/>
    <w:rsid w:val="00A862DD"/>
    <w:pPr>
      <w:ind w:left="720" w:hanging="360"/>
    </w:pPr>
    <w:rPr>
      <w:rFonts w:eastAsia="Times New Roman" w:cs="Times New Roman"/>
      <w:szCs w:val="20"/>
    </w:rPr>
  </w:style>
  <w:style w:type="paragraph" w:customStyle="1" w:styleId="ssParagraph">
    <w:name w:val="ssParagraph"/>
    <w:basedOn w:val="spParagraph"/>
    <w:uiPriority w:val="8"/>
    <w:rsid w:val="00A862DD"/>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A862DD"/>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A862DD"/>
    <w:pPr>
      <w:ind w:left="0"/>
    </w:pPr>
    <w:rPr>
      <w:szCs w:val="24"/>
    </w:rPr>
  </w:style>
  <w:style w:type="paragraph" w:customStyle="1" w:styleId="spTable">
    <w:name w:val="spTable"/>
    <w:basedOn w:val="spSmall"/>
    <w:uiPriority w:val="5"/>
    <w:rsid w:val="00A862DD"/>
    <w:pPr>
      <w:keepNext/>
      <w:ind w:left="0"/>
      <w:jc w:val="center"/>
    </w:pPr>
    <w:rPr>
      <w:szCs w:val="22"/>
    </w:rPr>
  </w:style>
  <w:style w:type="paragraph" w:customStyle="1" w:styleId="spSmall">
    <w:name w:val="spSmall"/>
    <w:basedOn w:val="spParagraph"/>
    <w:uiPriority w:val="3"/>
    <w:rsid w:val="00A862DD"/>
    <w:pPr>
      <w:spacing w:before="60" w:after="60"/>
      <w:ind w:left="360"/>
    </w:pPr>
    <w:rPr>
      <w:sz w:val="18"/>
    </w:rPr>
  </w:style>
  <w:style w:type="character" w:customStyle="1" w:styleId="ssParagraphNumber">
    <w:name w:val="ssParagraphNumber"/>
    <w:basedOn w:val="DefaultParagraphFont"/>
    <w:uiPriority w:val="6"/>
    <w:rsid w:val="00A862DD"/>
    <w:rPr>
      <w:sz w:val="12"/>
    </w:rPr>
  </w:style>
  <w:style w:type="character" w:customStyle="1" w:styleId="1Heading1Char">
    <w:name w:val="1 Heading 1 Char"/>
    <w:basedOn w:val="DefaultParagraphFont"/>
    <w:link w:val="1Heading1"/>
    <w:uiPriority w:val="1"/>
    <w:rsid w:val="00A862DD"/>
    <w:rPr>
      <w:b/>
      <w:sz w:val="22"/>
      <w:szCs w:val="28"/>
    </w:rPr>
  </w:style>
  <w:style w:type="paragraph" w:customStyle="1" w:styleId="spParagraph">
    <w:name w:val="spParagraph"/>
    <w:uiPriority w:val="1"/>
    <w:rsid w:val="00A862DD"/>
    <w:rPr>
      <w:szCs w:val="28"/>
    </w:rPr>
  </w:style>
  <w:style w:type="paragraph" w:customStyle="1" w:styleId="spTableTitle">
    <w:name w:val="spTableTitle"/>
    <w:basedOn w:val="spTable"/>
    <w:uiPriority w:val="4"/>
    <w:rsid w:val="00A862DD"/>
    <w:pPr>
      <w:spacing w:before="120"/>
    </w:pPr>
    <w:rPr>
      <w:b/>
    </w:rPr>
  </w:style>
  <w:style w:type="paragraph" w:styleId="TOC2">
    <w:name w:val="toc 2"/>
    <w:basedOn w:val="Normal"/>
    <w:next w:val="Normal"/>
    <w:autoRedefine/>
    <w:uiPriority w:val="99"/>
    <w:semiHidden/>
    <w:qFormat/>
    <w:rsid w:val="00A862DD"/>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A862DD"/>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A862DD"/>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A862DD"/>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A862DD"/>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A862DD"/>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A862DD"/>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A862DD"/>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A862DD"/>
    <w:rPr>
      <w:rFonts w:cs="Times New Roman"/>
      <w:bCs/>
      <w:noProof/>
      <w:szCs w:val="28"/>
    </w:rPr>
  </w:style>
  <w:style w:type="paragraph" w:customStyle="1" w:styleId="spEOF">
    <w:name w:val="spEOF"/>
    <w:autoRedefine/>
    <w:uiPriority w:val="11"/>
    <w:semiHidden/>
    <w:rsid w:val="00A862DD"/>
    <w:pPr>
      <w:spacing w:after="0"/>
      <w:jc w:val="center"/>
    </w:pPr>
    <w:rPr>
      <w:rFonts w:cs="Times New Roman"/>
      <w:b/>
      <w:color w:val="7030A0"/>
      <w:sz w:val="40"/>
      <w:szCs w:val="24"/>
    </w:rPr>
  </w:style>
  <w:style w:type="character" w:customStyle="1" w:styleId="spHeading">
    <w:name w:val="spHeading"/>
    <w:basedOn w:val="DefaultParagraphFont"/>
    <w:uiPriority w:val="1"/>
    <w:rsid w:val="00A862DD"/>
    <w:rPr>
      <w:b/>
    </w:rPr>
  </w:style>
  <w:style w:type="paragraph" w:customStyle="1" w:styleId="wiWebLink">
    <w:name w:val="wiWebLink"/>
    <w:basedOn w:val="Normal"/>
    <w:uiPriority w:val="5"/>
    <w:rsid w:val="00A862DD"/>
    <w:pPr>
      <w:widowControl w:val="0"/>
      <w:spacing w:after="60"/>
      <w:jc w:val="center"/>
    </w:pPr>
    <w:rPr>
      <w:rFonts w:eastAsia="Times New Roman"/>
      <w:sz w:val="18"/>
      <w:u w:val="single"/>
    </w:rPr>
  </w:style>
  <w:style w:type="paragraph" w:customStyle="1" w:styleId="spNumList2">
    <w:name w:val="spNumList2"/>
    <w:basedOn w:val="spNumList1"/>
    <w:uiPriority w:val="2"/>
    <w:rsid w:val="00A862DD"/>
    <w:pPr>
      <w:ind w:left="1296" w:hanging="432"/>
    </w:pPr>
  </w:style>
  <w:style w:type="paragraph" w:customStyle="1" w:styleId="spNumList3">
    <w:name w:val="spNumList3"/>
    <w:basedOn w:val="spNumList1"/>
    <w:uiPriority w:val="2"/>
    <w:rsid w:val="00A862DD"/>
    <w:pPr>
      <w:ind w:left="1872" w:hanging="576"/>
    </w:pPr>
  </w:style>
  <w:style w:type="paragraph" w:customStyle="1" w:styleId="STSP">
    <w:name w:val="STSP"/>
    <w:link w:val="STSPChar"/>
    <w:uiPriority w:val="19"/>
    <w:qFormat/>
    <w:rsid w:val="00A862DD"/>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A862DD"/>
    <w:rPr>
      <w:rFonts w:cs="Times New Roman"/>
      <w:sz w:val="18"/>
      <w:szCs w:val="24"/>
    </w:rPr>
  </w:style>
  <w:style w:type="paragraph" w:customStyle="1" w:styleId="STSPtable">
    <w:name w:val="STSP table"/>
    <w:basedOn w:val="Normal"/>
    <w:uiPriority w:val="19"/>
    <w:semiHidden/>
    <w:rsid w:val="00A862DD"/>
    <w:pPr>
      <w:spacing w:before="0" w:after="0"/>
      <w:jc w:val="center"/>
    </w:pPr>
    <w:rPr>
      <w:rFonts w:cs="Times New Roman"/>
      <w:sz w:val="18"/>
      <w:szCs w:val="22"/>
    </w:rPr>
  </w:style>
  <w:style w:type="paragraph" w:customStyle="1" w:styleId="Table">
    <w:name w:val="Table"/>
    <w:basedOn w:val="Normal"/>
    <w:uiPriority w:val="19"/>
    <w:semiHidden/>
    <w:rsid w:val="00A862DD"/>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A862DD"/>
    <w:rPr>
      <w:rFonts w:eastAsiaTheme="majorEastAsia" w:cstheme="majorBidi"/>
      <w:b/>
      <w:iCs/>
    </w:rPr>
  </w:style>
  <w:style w:type="character" w:customStyle="1" w:styleId="Heading5Char">
    <w:name w:val="Heading 5 Char"/>
    <w:basedOn w:val="DefaultParagraphFont"/>
    <w:link w:val="Heading5"/>
    <w:uiPriority w:val="99"/>
    <w:semiHidden/>
    <w:rsid w:val="00A862DD"/>
    <w:rPr>
      <w:rFonts w:eastAsiaTheme="majorEastAsia" w:cstheme="majorBidi"/>
      <w:b/>
    </w:rPr>
  </w:style>
  <w:style w:type="character" w:customStyle="1" w:styleId="Heading6Char">
    <w:name w:val="Heading 6 Char"/>
    <w:basedOn w:val="DefaultParagraphFont"/>
    <w:link w:val="Heading6"/>
    <w:uiPriority w:val="99"/>
    <w:semiHidden/>
    <w:rsid w:val="00A862DD"/>
    <w:rPr>
      <w:rFonts w:eastAsiaTheme="majorEastAsia" w:cstheme="majorBidi"/>
      <w:b/>
    </w:rPr>
  </w:style>
  <w:style w:type="character" w:customStyle="1" w:styleId="Heading7Char">
    <w:name w:val="Heading 7 Char"/>
    <w:basedOn w:val="DefaultParagraphFont"/>
    <w:link w:val="Heading7"/>
    <w:uiPriority w:val="99"/>
    <w:semiHidden/>
    <w:rsid w:val="00A862DD"/>
    <w:rPr>
      <w:rFonts w:eastAsiaTheme="majorEastAsia" w:cstheme="majorBidi"/>
      <w:b/>
      <w:iCs/>
    </w:rPr>
  </w:style>
  <w:style w:type="character" w:customStyle="1" w:styleId="Heading8Char">
    <w:name w:val="Heading 8 Char"/>
    <w:basedOn w:val="DefaultParagraphFont"/>
    <w:link w:val="Heading8"/>
    <w:uiPriority w:val="99"/>
    <w:semiHidden/>
    <w:rsid w:val="00A862DD"/>
    <w:rPr>
      <w:rFonts w:eastAsiaTheme="majorEastAsia" w:cstheme="majorBidi"/>
      <w:b/>
      <w:szCs w:val="21"/>
    </w:rPr>
  </w:style>
  <w:style w:type="character" w:customStyle="1" w:styleId="Heading9Char">
    <w:name w:val="Heading 9 Char"/>
    <w:basedOn w:val="DefaultParagraphFont"/>
    <w:link w:val="Heading9"/>
    <w:uiPriority w:val="99"/>
    <w:semiHidden/>
    <w:rsid w:val="00A862DD"/>
    <w:rPr>
      <w:rFonts w:eastAsiaTheme="majorEastAsia" w:cstheme="majorBidi"/>
      <w:b/>
      <w:iCs/>
      <w:szCs w:val="21"/>
    </w:rPr>
  </w:style>
  <w:style w:type="paragraph" w:styleId="Header">
    <w:name w:val="header"/>
    <w:basedOn w:val="Normal"/>
    <w:link w:val="HeaderChar"/>
    <w:uiPriority w:val="99"/>
    <w:semiHidden/>
    <w:rsid w:val="00A862DD"/>
  </w:style>
  <w:style w:type="character" w:customStyle="1" w:styleId="HeaderChar">
    <w:name w:val="Header Char"/>
    <w:basedOn w:val="DefaultParagraphFont"/>
    <w:link w:val="Header"/>
    <w:uiPriority w:val="99"/>
    <w:semiHidden/>
    <w:rsid w:val="00A8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86837281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18586691">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6C18B9F26045449D5E4CC7D958C27D"/>
        <w:category>
          <w:name w:val="General"/>
          <w:gallery w:val="placeholder"/>
        </w:category>
        <w:types>
          <w:type w:val="bbPlcHdr"/>
        </w:types>
        <w:behaviors>
          <w:behavior w:val="content"/>
        </w:behaviors>
        <w:guid w:val="{87E4A679-2D47-4256-8F91-4D364DA8113E}"/>
      </w:docPartPr>
      <w:docPartBody>
        <w:p w:rsidR="00B7173A" w:rsidRDefault="006C6DCE" w:rsidP="006C6DCE">
          <w:pPr>
            <w:pStyle w:val="366C18B9F26045449D5E4CC7D958C27D"/>
          </w:pPr>
          <w:r w:rsidRPr="00AD04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CE"/>
    <w:rsid w:val="00024E7C"/>
    <w:rsid w:val="006C6DCE"/>
    <w:rsid w:val="00B7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DCE"/>
    <w:rPr>
      <w:b/>
      <w:i/>
      <w:color w:val="C00000"/>
      <w:u w:val="single"/>
    </w:rPr>
  </w:style>
  <w:style w:type="paragraph" w:customStyle="1" w:styleId="366C18B9F26045449D5E4CC7D958C27D">
    <w:name w:val="366C18B9F26045449D5E4CC7D958C27D"/>
    <w:rsid w:val="006C6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7FC0F158-798E-414E-8CF7-B99574EF59F5}"/>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32F0DCEF-1868-46DC-AFCA-34DFCE1C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237</Words>
  <Characters>1355</Characters>
  <Application>Microsoft Office Word</Application>
  <DocSecurity>0</DocSecurity>
  <Lines>11</Lines>
  <Paragraphs>3</Paragraphs>
  <ScaleCrop>false</ScaleCrop>
  <Company>WisDOT</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Environmental Protection Non-Aquatic Invasive Species Plants</dc:title>
  <dc:subject/>
  <dc:creator>NER</dc:creator>
  <cp:keywords>Environmental</cp:keywords>
  <cp:lastModifiedBy>Jodi Marsh</cp:lastModifiedBy>
  <cp:revision>5</cp:revision>
  <cp:lastPrinted>2013-06-26T16:11:00Z</cp:lastPrinted>
  <dcterms:created xsi:type="dcterms:W3CDTF">2017-12-13T19:48:00Z</dcterms:created>
  <dcterms:modified xsi:type="dcterms:W3CDTF">2018-08-27T20:31:00Z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