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19e68eeac5a4b5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3" w:rsidRDefault="006279F3" w:rsidP="00466B63">
      <w:pPr>
        <w:pStyle w:val="spParagraph"/>
      </w:pPr>
    </w:p>
    <w:p w:rsidR="006279F3" w:rsidRDefault="006279F3" w:rsidP="00BC6EA4">
      <w:pPr>
        <w:pStyle w:val="wiComment"/>
      </w:pPr>
      <w:r>
        <w:t>000-Notes to designer:</w:t>
      </w:r>
      <w:r w:rsidRPr="002944BC">
        <w:t xml:space="preserve"> </w:t>
      </w:r>
      <w:r w:rsidR="00394023">
        <w:t xml:space="preserve">Note to be </w:t>
      </w:r>
      <w:r w:rsidR="0014496F">
        <w:t xml:space="preserve">added to the Prosecution and Progress if need on project </w:t>
      </w:r>
      <w:bookmarkStart w:id="0" w:name="_GoBack"/>
      <w:bookmarkEnd w:id="0"/>
      <w:r w:rsidRPr="00DE4808">
        <w:rPr>
          <w:highlight w:val="yellow"/>
        </w:rPr>
        <w:t>(DELETE FROM CONTRACT)</w:t>
      </w:r>
    </w:p>
    <w:p w:rsidR="00394023" w:rsidRPr="002944BC" w:rsidRDefault="00394023" w:rsidP="00BC6EA4">
      <w:pPr>
        <w:pStyle w:val="wiComment"/>
      </w:pPr>
    </w:p>
    <w:p w:rsidR="0091055E" w:rsidRDefault="006279F3" w:rsidP="0091055E">
      <w:pPr>
        <w:pStyle w:val="spParagrap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754B4">
        <w:rPr>
          <w:noProof/>
        </w:rPr>
        <w:t xml:space="preserve">At the end </w:t>
      </w:r>
      <w:r w:rsidR="0091055E">
        <w:rPr>
          <w:noProof/>
        </w:rPr>
        <w:t xml:space="preserve">of each work day, there cannot be a </w:t>
      </w:r>
      <w:r w:rsidR="00D754B4">
        <w:rPr>
          <w:noProof/>
        </w:rPr>
        <w:t xml:space="preserve"> drop-off 2 inches or greater</w:t>
      </w:r>
      <w:r w:rsidR="0091055E">
        <w:rPr>
          <w:noProof/>
        </w:rPr>
        <w:t xml:space="preserve"> between the driving lanes and abutting surfaces that</w:t>
      </w:r>
      <w:r w:rsidR="00B00A9B">
        <w:rPr>
          <w:noProof/>
        </w:rPr>
        <w:t xml:space="preserve"> are for</w:t>
      </w:r>
      <w:r w:rsidR="0091055E">
        <w:rPr>
          <w:noProof/>
        </w:rPr>
        <w:t xml:space="preserve"> </w:t>
      </w:r>
      <w:r w:rsidR="00B00A9B">
        <w:rPr>
          <w:noProof/>
        </w:rPr>
        <w:t>vehicle use.</w:t>
      </w:r>
      <w:r w:rsidR="0091055E">
        <w:rPr>
          <w:noProof/>
        </w:rPr>
        <w:t xml:space="preserve"> </w:t>
      </w:r>
      <w:r>
        <w:fldChar w:fldCharType="end"/>
      </w:r>
    </w:p>
    <w:p w:rsidR="006279F3" w:rsidRDefault="006279F3" w:rsidP="00466B63">
      <w:pPr>
        <w:pStyle w:val="spParagraph"/>
      </w:pPr>
    </w:p>
    <w:sectPr w:rsidR="006279F3" w:rsidSect="00137756">
      <w:footerReference w:type="default" r:id="rId11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07" w:rsidRDefault="00A90807">
      <w:r>
        <w:separator/>
      </w:r>
    </w:p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</w:endnote>
  <w:endnote w:type="continuationSeparator" w:id="0">
    <w:p w:rsidR="00A90807" w:rsidRDefault="00A90807">
      <w:r>
        <w:continuationSeparator/>
      </w:r>
    </w:p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</w:endnote>
  <w:endnote w:type="continuationNotice" w:id="1">
    <w:p w:rsidR="00A90807" w:rsidRDefault="00A90807"/>
    <w:p w:rsidR="00A90807" w:rsidRDefault="00A90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4" w:rsidRDefault="00A90807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rPr>
            <w:rStyle w:val="PlaceholderText"/>
          </w:rPr>
          <w:t>Double click</w:t>
        </w:r>
        <w:r w:rsidR="001C576D" w:rsidRPr="00E03688">
          <w:rPr>
            <w:rStyle w:val="PlaceholderText"/>
          </w:rPr>
          <w:t xml:space="preserve"> here to enter </w:t>
        </w:r>
        <w:r w:rsidR="001C576D">
          <w:rPr>
            <w:rStyle w:val="PlaceholderText"/>
          </w:rPr>
          <w:t>Construction Ids separated by commas</w:t>
        </w:r>
        <w:r w:rsidR="001C576D" w:rsidRPr="00E03688">
          <w:rPr>
            <w:rStyle w:val="PlaceholderText"/>
          </w:rPr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A72388">
          <w:rPr>
            <w:noProof/>
          </w:rPr>
          <w:t>2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fldSimple w:instr=" NUMPAGES  ">
          <w:r w:rsidR="00A72388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07" w:rsidRDefault="00A90807">
      <w:r>
        <w:separator/>
      </w:r>
    </w:p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</w:footnote>
  <w:footnote w:type="continuationSeparator" w:id="0">
    <w:p w:rsidR="00A90807" w:rsidRDefault="00A90807">
      <w:r>
        <w:continuationSeparator/>
      </w:r>
    </w:p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  <w:p w:rsidR="00A90807" w:rsidRDefault="00A90807"/>
  </w:footnote>
  <w:footnote w:type="continuationNotice" w:id="1">
    <w:p w:rsidR="00A90807" w:rsidRDefault="00A90807"/>
    <w:p w:rsidR="00A90807" w:rsidRDefault="00A90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3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496F"/>
    <w:rsid w:val="001457F1"/>
    <w:rsid w:val="00146B37"/>
    <w:rsid w:val="00151BC1"/>
    <w:rsid w:val="00157F82"/>
    <w:rsid w:val="00162B86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AC"/>
    <w:rsid w:val="001B5A2E"/>
    <w:rsid w:val="001B79E4"/>
    <w:rsid w:val="001C4CCC"/>
    <w:rsid w:val="001C576D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5CFD"/>
    <w:rsid w:val="00314F91"/>
    <w:rsid w:val="003153F7"/>
    <w:rsid w:val="00316E79"/>
    <w:rsid w:val="0032097E"/>
    <w:rsid w:val="00323052"/>
    <w:rsid w:val="003301F3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4023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4724"/>
    <w:rsid w:val="003C5754"/>
    <w:rsid w:val="003D1F52"/>
    <w:rsid w:val="003D3B59"/>
    <w:rsid w:val="003E24AE"/>
    <w:rsid w:val="003E3C01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1944"/>
    <w:rsid w:val="004A55C7"/>
    <w:rsid w:val="004B0B01"/>
    <w:rsid w:val="004B3AD4"/>
    <w:rsid w:val="004B4348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7136"/>
    <w:rsid w:val="005937EC"/>
    <w:rsid w:val="00593FB8"/>
    <w:rsid w:val="005955FE"/>
    <w:rsid w:val="0059627D"/>
    <w:rsid w:val="0059732A"/>
    <w:rsid w:val="005A6128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363D"/>
    <w:rsid w:val="006177B3"/>
    <w:rsid w:val="00620206"/>
    <w:rsid w:val="0062046A"/>
    <w:rsid w:val="006279F3"/>
    <w:rsid w:val="00627AB0"/>
    <w:rsid w:val="0063287E"/>
    <w:rsid w:val="006336E0"/>
    <w:rsid w:val="00640EFE"/>
    <w:rsid w:val="0064764C"/>
    <w:rsid w:val="006502CD"/>
    <w:rsid w:val="00652620"/>
    <w:rsid w:val="00656CEA"/>
    <w:rsid w:val="006722BF"/>
    <w:rsid w:val="00675098"/>
    <w:rsid w:val="00675481"/>
    <w:rsid w:val="0067562E"/>
    <w:rsid w:val="00681BD9"/>
    <w:rsid w:val="00682089"/>
    <w:rsid w:val="006855F8"/>
    <w:rsid w:val="006860B1"/>
    <w:rsid w:val="00686CBC"/>
    <w:rsid w:val="00692195"/>
    <w:rsid w:val="006922C3"/>
    <w:rsid w:val="006A043A"/>
    <w:rsid w:val="006A0ADC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10A2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055E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1D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1358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72388"/>
    <w:rsid w:val="00A73DA2"/>
    <w:rsid w:val="00A85603"/>
    <w:rsid w:val="00A8756E"/>
    <w:rsid w:val="00A90807"/>
    <w:rsid w:val="00A90C90"/>
    <w:rsid w:val="00A9384A"/>
    <w:rsid w:val="00AA0563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0A9B"/>
    <w:rsid w:val="00B050CB"/>
    <w:rsid w:val="00B06DFC"/>
    <w:rsid w:val="00B071D5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822"/>
    <w:rsid w:val="00BC6EA4"/>
    <w:rsid w:val="00BD2559"/>
    <w:rsid w:val="00BD4C6A"/>
    <w:rsid w:val="00BD5024"/>
    <w:rsid w:val="00BD5BDA"/>
    <w:rsid w:val="00BE2267"/>
    <w:rsid w:val="00BE4DA7"/>
    <w:rsid w:val="00BE532F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5A0F"/>
    <w:rsid w:val="00CF6DB0"/>
    <w:rsid w:val="00CF7853"/>
    <w:rsid w:val="00D01FB8"/>
    <w:rsid w:val="00D05E3A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93B"/>
    <w:rsid w:val="00D57F2F"/>
    <w:rsid w:val="00D626A3"/>
    <w:rsid w:val="00D62FEB"/>
    <w:rsid w:val="00D63500"/>
    <w:rsid w:val="00D73A4A"/>
    <w:rsid w:val="00D7413C"/>
    <w:rsid w:val="00D7533B"/>
    <w:rsid w:val="00D754B4"/>
    <w:rsid w:val="00D75D9B"/>
    <w:rsid w:val="00D83FF1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5AE8"/>
    <w:rsid w:val="00DE6363"/>
    <w:rsid w:val="00DF0B69"/>
    <w:rsid w:val="00DF1E41"/>
    <w:rsid w:val="00DF2D4E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4BFE"/>
    <w:rsid w:val="00E25351"/>
    <w:rsid w:val="00E25575"/>
    <w:rsid w:val="00E327AC"/>
    <w:rsid w:val="00E33939"/>
    <w:rsid w:val="00E3607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0635"/>
    <w:rsid w:val="00F12ADF"/>
    <w:rsid w:val="00F1469E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3E00"/>
    <w:rsid w:val="00F86575"/>
    <w:rsid w:val="00F86E4F"/>
    <w:rsid w:val="00F87AAD"/>
    <w:rsid w:val="00F91681"/>
    <w:rsid w:val="00FA057D"/>
    <w:rsid w:val="00FA4778"/>
    <w:rsid w:val="00FB118F"/>
    <w:rsid w:val="00FB4647"/>
    <w:rsid w:val="00FB52FF"/>
    <w:rsid w:val="00FB7F17"/>
    <w:rsid w:val="00FC0352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794E"/>
  <w15:docId w15:val="{F215F125-5F7F-4FDD-A6BC-8A82ED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35549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A11358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410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97A8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STSP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!--Naming convention : CD - Calendar Days ; WD - Working Days ; ComDt - Completion Date-->
    <tabs>
      <tab idMso="TabHome">
        <group idMso="GroupStyles" visible="true"/>
        <group id="ToolsGroup" label="Tools">
          <button id="rxbtnUAN" imageMso="Numbering" label="Undo AutoNumbers" onAction="rxbtnShared_Click" supertip="Convert auto numbered or auto bulleted lists to manual lists. You can then format them as ssBullet1 or ssNumList1 style and indent as desired"/>
          <button id="rxbtnPU" imageMso="RecurrenceEdit" label="Paste Unformatted" onAction="rxbtnShared_Click" supertip="Pastes whatever is on the clipboard into the target location inheriting the formatting of the target location"/>
          <button id="rxbtnS" imageMso="StylesPane" label="Styles" onAction="rxbtnShared_Click" screentip="(Alt+Ctrl+Shift+S)" supertip="Opens the styles pane."/>
          <button id="rxbtnSMD" imageMso="FileProperties" label="Show Metadata" onAction="rxbtnShared_Click" supertip="Shows the document metadata and allows you to update it."/>
          <button id="rxbtnUS" imageMso="U" label="Make spUndefined" onAction="rxbtnShared_Click" supertip="Converts whatever is selected to spUndefined style while maintaining its formatting. Does not retain the font color."/>
          <button id="rxbtnMakeSmall" imageMso="S" label="Make spSmall" onAction="rxbtnShared_Click" supertip="Converts whatever is selected to spSmall style while maintaining its formatting. Does not retain the font color."/>
        </group>
      </tab>
      <tab id="rxtabWorkingDay" label="Working Day">
        <group id="rxgrpUtilityWD" label="   ">
          <button id="rxbtnRemoveTNotesWD" imageMso="Delete" keytip="D" label="Delete Technical Notes" onAction="rxbtnWDShared_Click" screentip="Delete Technical Notes" size="large" supertip="Use to remove Technical Notes from the document"/>
        </group>
        <group id="rxgrpScheduleWD" label="Schedule">
          <button id="rxbtnTimeFrameWD" imageMso="TableEffectsCellBevelGallery" keytip="T" label="Timeframe" onAction="rxbtnWDShared_Click" screentip="Timeframe" size="large" supertip="Use when contractor is to provide a timeframe for the work"/>
          <separator id="rxWDSep1"/>
          <button id="rxbtnFallSuspensionWD" imageMso="TableEffectsCellBevelGallery" keytip="F" label="Fall Suspension" onAction="rxbtnWDShared_Click" screentip="Fall Suspension" size="large" supertip="Work suspension in accordance to 108.9.2 due to seasonal weather conditions"/>
          <separator id="rxWDSep2"/>
          <button id="rxbtnExpeditedScheduleWD" imageMso="TableEffectsCellBevelGallery" keytip="E" label="Expedited Schedule" onAction="rxbtnWDShared_Click" screentip="Expedited Schedule" size="large" supertip="Use when contract time requires expedited work schedule and may require extra forces and equipment"/>
        </group>
        <group id="rxgrpInterimLiquidatedDamagesWD" label="Interim Liquidated Damages">
          <button id="rxbtnWorkingDay" imageMso="TableEffectsCellBevelGallery" keytip="L" label="Working Day" onAction="rxbtnWDShared_Click" screentip="Working Day" size="large" supertip="Use when project has Interim Liquidated Damages"/>
        </group>
        <group id="rxgrpFinalLiquidatedDamagesWD" label="   ">
          <button id="rxbtnELDWD" imageMso="TableEffectsCellBevelGallery" keytip="E" label="Enhanced LD" onAction="rxbtnWDShared_Click" screentip="Enhanced LD" size="large" supertip="Use for Enhanced LD"/>
        </group>
        <group id="rxgrpEnvironmentalWD" label="Environmental">
          <button id="rxbtnFishWD" imageMso="TableEffectsCellBevelGallery" keytip="F" label="Fish" onAction="rxbtnWDShared_Click" screentip="Fish" size="large" supertip="Use when there is a fish spawning window"/>
          <separator id="rxWDSep4"/>
          <button id="rxbtnBirdsWD" imageMso="TableEffectsCellBevelGallery" keytip="S" label="Birds" onAction="rxbtnWDShared_Click" screentip="Birds" size="large" supertip="Use when swallows or other migratory birds are present"/>
          <separator id="rxWDSep5"/>
          <button id="rxbtnNLEBWD" imageMso="TableEffectsCellBevelGallery" keytip="B" label="NLEB" onAction="rxbtnWDShared_Click" screentip="Bats" size="large" supertip="Use for NLEB"/>
        </group>
      </tab>
      <tab id="rxtabCalendarDay" label="Calendar Day">
        <group id="rxgrpUtilityCD" label="   ">
          <button id="rxbtnRemoveTNotesCD" imageMso="Delete" keytip="D" label="Delete Technical Notes" onAction="rxbtnCDShared_Click" screentip="Delete Technical Notes" size="large" supertip="Use to remove Technical Notes from the document"/>
        </group>
        <group id="rxgrpScheduleCD" label="Schedule">
          <button id="rxbtnTimeFrameCD" imageMso="TableEffectsCellBevelGallery" keytip="T" label="Timeframe" onAction="rxbtnCDShared_Click" screentip="Timeframe" size="large" supertip="Use when contractor is to provide a timeframe for the work"/>
          <separator id="rxCDSep1"/>
          <button id="rxbtnFallSuspensionCD" imageMso="TableEffectsCellBevelGallery" keytip="F" label="Fall Suspension" onAction="rxbtnCDShared_Click" screentip="Fall Suspension" size="large" supertip="Work suspension in accordance to 108.9.2 due to seasonal weather conditions"/>
          <separator id="rxCDSep2"/>
          <button id="rxbtnExpeditedScheduleCD" imageMso="TableEffectsCellBevelGallery" keytip="E" label="Expedited Schedule" onAction="rxbtnCDShared_Click" screentip="Expedited Schedule" size="large" supertip="Use when contract time requires expedited work schedule and may require extra forces and equipment"/>
        </group>
        <group id="rxgrpInterimLiquidatedDamagesCD" label="Interim Liquidated Damages">
          <button id="rxbtnEliminateExcusableDelaysCalendarDays" label="Eliminate Excusable Delays Calendar Days" imageMso="TableEffectsCellBevelGallery" keytip="LD1" onAction="rxbtnCDShared_Click" screentip="Eliminate Excusable Delays CD" size="large" supertip="Based on CALENDAR DAYS - use when eliminating excusable delays"/>
          <separator id="rxCDSep6"/>
          <button id="rxbtnRestrictWeatherDelaysCalendarDays" label="Restrict Weather Delays Calendar Days" imageMso="TableEffectsCellBevelGallery" keytip="LD2" onAction="rxbtnCDShared_Click" screentip="Restrict Weather Delays Calendar Days" size="large" supertip="Based on CALENDAR DAYS - use when restricting weather delays"/>
          <separator id="rxCDSep7"/>
          <button id="rxbtnEliminateExcusableDelaysFixedDate" label="Eliminate Excusable Delays Fixed Date" imageMso="TableEffectsCellBevelGallery" keytip="LD3" onAction="rxbtnCDShared_Click" screentip="Eliminate Excusable Delays Fixed Date" size="large" supertip="Based on a FIXED DATE- use when eliminating excusable delays"/>
          <separator id="rxCDSep8"/>
          <button id="rxbtnRestrictWeatherDelaysFixedDate" label="Restrict Weather Delays Fixed Date" imageMso="TableEffectsCellBevelGallery" keytip="LD4" onAction="rxbtnCDShared_Click" screentip="Interim Liquidated Damages Restrict Granting Weather Delays FD" size="large" supertip="Based on a FIXED DATE - use when restricting weather delays"/>
        </group>
        <group id="rxgrpFinalLiquidatedDamagesCD" label="   ">
          <button id="rxbtnELDCD" imageMso="TableEffectsCellBevelGallery" keytip="E" label="Enhanced LD" onAction="rxbtnCDShared_Click" screentip="Enhanced LD" size="large" supertip="Use for Enhanced LD"/>
        </group>
        <group id="rxgrpEnvironmentalCD" label="Environmental">
          <button id="rxbtnFishCD" imageMso="TableEffectsCellBevelGallery" keytip="F" label="Fish" onAction="rxbtnCDShared_Click" screentip="Fish" size="large" supertip="Use when there is a fish spawning window"/>
          <separator id="rxCDSep4"/>
          <button id="rxbtnBirdsCD" imageMso="TableEffectsCellBevelGallery" keytip="S" label="Birds" onAction="rxbtnCDShared_Click" screentip="Birds" size="large" supertip="Use when swallows or other migratory birds are present"/>
          <separator id="rxCDSep9"/>
          <button id="rxbtnNLEBCD" imageMso="TableEffectsCellBevelGallery" keytip="B" label="NLEB" onAction="rxbtnCDShared_Click" screentip="Bats" size="large" supertip="Use for NLEB"/>
        </group>
      </tab>
      <tab id="rxtabCompletionDate" label="Completion Date">
        <group id="rxgrpUtilityComDt" label="   ">
          <button id="rxbtnRemoveTNotesComDt" imageMso="Delete" keytip="D" label="Delete Technical Notes" onAction="rxbtnComDtShared_Click" screentip="Delete Technical Notes" size="large" supertip="Use to remove Technical Notes from the document"/>
        </group>
        <group id="rxgrpScheduleComDt" label="Schedule">
          <button id="rxbtnTimeFrameComDt" imageMso="TableEffectsCellBevelGallery" keytip="T" label="Timeframe" onAction="rxbtnComDtShared_Click" screentip="Timeframe" size="large" supertip="Use when contractor is to provide a timeframe for the work"/>
          <separator id="rxComDtSep1"/>
          <button id="rxbtnExpeditedScheduleComDt" imageMso="TableEffectsCellBevelGallery" keytip="E" label="Expedited Schedule" onAction="rxbtnComDtShared_Click" screentip="Expedited Schedule" size="large" supertip="Use when contract time requires expedited work schedule and may require extra forces and equipment"/>
        </group>
        <group id="rxgrpInterimLiquidatedDamagesComDt" label="Interim Liquidated Damages">
          <button id="rxbtnEliminateExcusableDelaysCalendarDaysComDt" imageMso="TableEffectsCellBevelGallery" keytip="LD1" label="Eliminate Excusable Delays Calendar Days" onAction="rxbtnComDtShared_Click" screentip="Eliminate Excusable Delays Calendar Days" size="large" supertip="Based on CALENDAR DAYS - use when eliminating excusable delays"/>
          <separator id="rxComDtSep6"/>
          <button id="rxbtnRestrictWeatherDelaysCalendarDaysComDt" imageMso="TableEffectsCellBevelGallery" keytip="LD2" label="Restrict Weather Delays Calendar Days" onAction="rxbtnComDtShared_Click" screentip="Restrict Weather Delays Calendar Days" size="large" supertip="Based on CALENDAR DAYS - use when restricting weather delays"/>
          <separator id="rxComDtSep7"/>
          <button id="rxbtnEliminateExcusableDelaysFixedDateComDt" imageMso="TableEffectsCellBevelGallery" keytip="LD5" label="Eliminate Excusable Delays Fixed Date" onAction="rxbtnComDtShared_Click" screentip="Eliminate Excusable Delays Fixed Date" size="large" supertip="Based on a FIXED DATE and when there are multiple projects - use when eliminating excusable delays"/>
          <separator id="rxComDtSep8"/>
          <button id="rxbtnRestrictWeatherDelaysFixedDateComDt" imageMso="TableEffectsCellBevelGallery" keytip="LD3" label="Restrict Weather Delays Fixed Date" onAction="rxbtnComDtShared_Click" screentip="Restrict Weather Delays Fixed Date" size="large" supertip="Based on a FIXED DATE- use when eliminating excusable delays"/>
          <separator id="rxComDtSep9"/>
          <button id="rxbtnEliminateExcusableDelaysMultipleProjComDt" label="Eliminate Excusable Delays Multiple Proj" imageMso="TableEffectsCellBevelGallery" keytip="LD4" onAction="rxbtnComDtShared_Click" screentip="Interim Liquidated Damages Restrict Granting Weather Delays FD" size="large" supertip="Based on a FIXED DATE - use when restricting weather delays"/>
        </group>
        <group id="rxgrpFinalLiquidatedDamagesComDt" label="   ">
          <button id="rxbtnELDComDt" imageMso="TableEffectsCellBevelGallery" keytip="E" label="Enhanced LD" onAction="rxbtnComDtShared_Click" screentip="Enhanced LD" size="large" supertip="Use for Enhanced LD"/>
        </group>
        <group id="rxgrpEnvironmentalComDt" label="Environmental">
          <button id="rxbtnFishComDt" imageMso="TableEffectsCellBevelGallery" keytip="F" label="Fish" onAction="rxbtnComDtShared_Click" screentip="Fish" size="large" supertip="Use when there is a fish spawning window"/>
          <separator id="rxComDtSep4"/>
          <button id="rxbtnBirdsComDt" imageMso="TableEffectsCellBevelGallery" keytip="S" label="Birds" onAction="rxbtnComDtShared_Click" screentip="Birds" size="large" supertip="Use when swallows or other migratory birds are present"/>
          <separator id="rxComDtSep10"/>
          <button id="rxbtnNLEBComDt" imageMso="TableEffectsCellBevelGallery" keytip="B" label="NLEB" onAction="rxbtnComDtShared_Click" screentip="Bats" size="large" supertip="Use for NLEB"/>
        </group>
      </tab>
      <tab id="rxtabTraffic" label="Traffic">
        <group id="rxgrpUtilityTraffic" label="   ">
          <button id="rxbtnRemoveTNotesTraffic" imageMso="Delete" keytip="D" label="Delete Technical Notes" onAction="rxbtnTrafficShared_Click" screentip="Delete Technical Notes" size="large" supertip="Use to remove Technical Notes from the document"/>
        </group>
        <group id="rxgrpTraffic1" label="  ">
          <button id="rxbtnLCS" imageMso="TableEffectsCellBevelGallery" keytip="T" label="LCS" onAction="rxbtnTrafficShared_Click" screentip="Timeframe" size="large" supertip="Use when contractor is to provide a timeframe for the work"/>
          <separator id="rxTrafficSep1"/>
          <button id="rxbtnTempRegSpeedLimRed" imageMso="TableEffectsCellBevelGallery" keytip="E" label="Temp Reg Speed Lim Red" onAction="rxbtnTrafficShared_Click" screentip="Expedited Schedule" size="large" supertip="Use when contract time requires expedited work schedule and may require extra forces and equipmen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8489E-4473-4E86-8914-E26049ED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793F149-E63E-42A7-BCC7-B6A77F5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STSP template.dotm</Template>
  <TotalTime>73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STSP Template</dc:title>
  <dc:subject>Template for building special provisions</dc:subject>
  <dc:creator>Jodi Marsh</dc:creator>
  <cp:keywords>STSP, template, special provisions, building blocks</cp:keywords>
  <cp:lastModifiedBy>Jarosinski, Jodi - DOT</cp:lastModifiedBy>
  <cp:revision>2</cp:revision>
  <cp:lastPrinted>2013-06-26T16:11:00Z</cp:lastPrinted>
  <dcterms:created xsi:type="dcterms:W3CDTF">2019-04-11T12:10:00Z</dcterms:created>
  <dcterms:modified xsi:type="dcterms:W3CDTF">2019-07-19T15:23:00Z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0x01010067F5DCAF2C0A124BBFDADF6A59FD024F</vt:lpwstr>
  </property>
</Properties>
</file>