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2C57" w14:textId="77777777" w:rsidR="001D09C6" w:rsidRDefault="186F9C42" w:rsidP="001D09C6">
      <w:pPr>
        <w:pStyle w:val="wiComment"/>
      </w:pPr>
      <w:bookmarkStart w:id="0" w:name="_Toc184174169"/>
      <w:r>
        <w:t>Revise information accordingly.</w:t>
      </w:r>
    </w:p>
    <w:p w14:paraId="0B5FC674" w14:textId="77777777" w:rsidR="006407CD" w:rsidRPr="00755859" w:rsidRDefault="186F9C42" w:rsidP="001D09C6">
      <w:pPr>
        <w:pStyle w:val="1Heading1"/>
      </w:pPr>
      <w:r>
        <w:t>Information to Bidders, Federal Aviation Agency Determination of Obstruction.</w:t>
      </w:r>
      <w:bookmarkEnd w:id="0"/>
    </w:p>
    <w:p w14:paraId="4037BA46" w14:textId="30C7147D" w:rsidR="006407CD" w:rsidRDefault="186F9C42" w:rsidP="006407CD">
      <w:pPr>
        <w:pStyle w:val="spParagraph"/>
      </w:pPr>
      <w:r>
        <w:t xml:space="preserve">The Federal Aviation Agency (FAA) has conducted an aeronautical study under the provisions of 49 U.S.C., Section 44718 and Title 14 of the Code of Federal Regulations, Part 77, concerning the probable obstruction to air space around the </w:t>
      </w:r>
      <w:r w:rsidRPr="186F9C42">
        <w:rPr>
          <w:highlight w:val="yellow"/>
        </w:rPr>
        <w:t>Fond du Lac County Airport</w:t>
      </w:r>
      <w:r>
        <w:t xml:space="preserve"> created by construction cranes at </w:t>
      </w:r>
      <w:r w:rsidRPr="186F9C42">
        <w:rPr>
          <w:highlight w:val="yellow"/>
        </w:rPr>
        <w:t xml:space="preserve">3 </w:t>
      </w:r>
      <w:r>
        <w:t>locations along the project noted below:</w:t>
      </w:r>
    </w:p>
    <w:p w14:paraId="53594EE1" w14:textId="77777777" w:rsidR="006407CD" w:rsidRDefault="186F9C42" w:rsidP="006407CD">
      <w:pPr>
        <w:pStyle w:val="spParagraph"/>
      </w:pPr>
      <w:r>
        <w:t>Where the term “temporary structure” is used below, it refers to contractor equipment.</w:t>
      </w:r>
    </w:p>
    <w:p w14:paraId="5AC9441A" w14:textId="77777777" w:rsidR="006407CD" w:rsidRDefault="186F9C42" w:rsidP="186F9C42">
      <w:pPr>
        <w:pStyle w:val="spSmall"/>
        <w:rPr>
          <w:highlight w:val="yellow"/>
        </w:rPr>
      </w:pPr>
      <w:r w:rsidRPr="186F9C42">
        <w:rPr>
          <w:b/>
          <w:bCs/>
          <w:highlight w:val="yellow"/>
        </w:rPr>
        <w:t xml:space="preserve">Location 1. </w:t>
      </w:r>
      <w:r w:rsidRPr="186F9C42">
        <w:rPr>
          <w:highlight w:val="yellow"/>
        </w:rPr>
        <w:t>Structures B-20-7 and B-20-26 carrying USH 41 over the West Branch of the Fond du Lac River.</w:t>
      </w:r>
    </w:p>
    <w:p w14:paraId="7A3B0F62" w14:textId="77777777" w:rsidR="006407CD" w:rsidRDefault="186F9C42" w:rsidP="186F9C42">
      <w:pPr>
        <w:pStyle w:val="spSmall"/>
        <w:rPr>
          <w:highlight w:val="yellow"/>
        </w:rPr>
      </w:pPr>
      <w:r w:rsidRPr="186F9C42">
        <w:rPr>
          <w:b/>
          <w:bCs/>
          <w:highlight w:val="yellow"/>
        </w:rPr>
        <w:t>Location 2.</w:t>
      </w:r>
      <w:r w:rsidRPr="186F9C42">
        <w:rPr>
          <w:highlight w:val="yellow"/>
        </w:rPr>
        <w:t xml:space="preserve"> Structures B-20-177 and B-20-178 carrying STH 23 over USH 41.</w:t>
      </w:r>
    </w:p>
    <w:p w14:paraId="25AAD45A" w14:textId="77777777" w:rsidR="006407CD" w:rsidRDefault="186F9C42" w:rsidP="006407CD">
      <w:pPr>
        <w:pStyle w:val="spSmall"/>
      </w:pPr>
      <w:r w:rsidRPr="186F9C42">
        <w:rPr>
          <w:b/>
          <w:bCs/>
          <w:highlight w:val="yellow"/>
        </w:rPr>
        <w:t>Location 3.</w:t>
      </w:r>
      <w:r w:rsidRPr="186F9C42">
        <w:rPr>
          <w:highlight w:val="yellow"/>
        </w:rPr>
        <w:t xml:space="preserve"> Structure B-20-59 carrying CTH OO over USH 41.</w:t>
      </w:r>
    </w:p>
    <w:p w14:paraId="43DD8DBC" w14:textId="77777777" w:rsidR="006407CD" w:rsidRDefault="186F9C42" w:rsidP="006407CD">
      <w:pPr>
        <w:pStyle w:val="spParagraph"/>
      </w:pPr>
      <w:r>
        <w:t xml:space="preserve">The FAA determined that for </w:t>
      </w:r>
      <w:r w:rsidRPr="186F9C42">
        <w:rPr>
          <w:highlight w:val="yellow"/>
        </w:rPr>
        <w:t>Locations 1 and 2,</w:t>
      </w:r>
      <w:r>
        <w:t xml:space="preserve"> the temporary equipment would exceed obstruction standards. They would not be a hazard to air navigation provided the following conditions are met:</w:t>
      </w:r>
    </w:p>
    <w:p w14:paraId="1DE468C1" w14:textId="77777777" w:rsidR="006407CD" w:rsidRDefault="186F9C42" w:rsidP="186F9C42">
      <w:pPr>
        <w:pStyle w:val="spParagraph"/>
        <w:rPr>
          <w:b/>
          <w:bCs/>
        </w:rPr>
      </w:pPr>
      <w:r w:rsidRPr="186F9C42">
        <w:rPr>
          <w:b/>
          <w:bCs/>
        </w:rPr>
        <w:t>Location 1</w:t>
      </w:r>
    </w:p>
    <w:p w14:paraId="2FF42CD1" w14:textId="77777777" w:rsidR="006407CD" w:rsidRDefault="186F9C42" w:rsidP="006407CD">
      <w:pPr>
        <w:pStyle w:val="spParagraph"/>
      </w:pPr>
      <w:r>
        <w:t>The structure is marked and/or lighted conforming to FAA Advisory circular 70/460-1 K Change 2, Obstruction Marking and Lighting, flags/red lights – Chapters 3 (Marked) 4, 5 (Red), and 12.</w:t>
      </w:r>
    </w:p>
    <w:p w14:paraId="796DF2CD" w14:textId="77777777" w:rsidR="006407CD" w:rsidRDefault="186F9C42" w:rsidP="006407CD">
      <w:pPr>
        <w:pStyle w:val="spParagraph"/>
      </w:pPr>
      <w:r>
        <w:t>The temporary structure must be lowered to the ground when not in use and during the hours between sunset and sunrise.</w:t>
      </w:r>
    </w:p>
    <w:p w14:paraId="021F4E85" w14:textId="77777777" w:rsidR="006407CD" w:rsidRDefault="186F9C42" w:rsidP="006407CD">
      <w:pPr>
        <w:pStyle w:val="spParagraph"/>
      </w:pPr>
      <w:r>
        <w:t xml:space="preserve">Notify the manager of the </w:t>
      </w:r>
      <w:r w:rsidRPr="186F9C42">
        <w:rPr>
          <w:highlight w:val="yellow"/>
        </w:rPr>
        <w:t>Fond du Lac Airport at 920-922-6000</w:t>
      </w:r>
      <w:r>
        <w:t xml:space="preserve"> at least 5 business days before the temporary structure being erected and again when the structure is removed from the site.</w:t>
      </w:r>
    </w:p>
    <w:p w14:paraId="1916F7ED" w14:textId="77777777" w:rsidR="006407CD" w:rsidRDefault="186F9C42" w:rsidP="186F9C42">
      <w:pPr>
        <w:pStyle w:val="spParagraph"/>
        <w:rPr>
          <w:b/>
          <w:bCs/>
        </w:rPr>
      </w:pPr>
      <w:r w:rsidRPr="186F9C42">
        <w:rPr>
          <w:b/>
          <w:bCs/>
        </w:rPr>
        <w:t>Location 2</w:t>
      </w:r>
    </w:p>
    <w:p w14:paraId="6FBB7806" w14:textId="77777777" w:rsidR="006407CD" w:rsidRDefault="186F9C42" w:rsidP="006407CD">
      <w:pPr>
        <w:pStyle w:val="spParagraph"/>
      </w:pPr>
      <w:r>
        <w:t>The structure is marked and/or lighted conforming to FAA Advisory circular 70/460-1 K Change 2, Obstruction Marking and Lighting, flags/red lights – Chapters 3 (Marked), 4, 5 (Red), and 12.</w:t>
      </w:r>
    </w:p>
    <w:p w14:paraId="46649671" w14:textId="77777777" w:rsidR="006407CD" w:rsidRPr="005E21B9" w:rsidRDefault="186F9C42" w:rsidP="006407CD">
      <w:pPr>
        <w:pStyle w:val="spParagraph"/>
      </w:pPr>
      <w:r>
        <w:t>The temporary structure must be lowered to the ground when not in use and during the hours between sunset and sunrise.</w:t>
      </w:r>
    </w:p>
    <w:p w14:paraId="488A862A" w14:textId="152DB24A" w:rsidR="006407CD" w:rsidRPr="002F4169" w:rsidRDefault="186F9C42" w:rsidP="006407CD">
      <w:pPr>
        <w:pStyle w:val="spParagraph"/>
      </w:pPr>
      <w:r>
        <w:t xml:space="preserve">Notify the FAA at least </w:t>
      </w:r>
      <w:r w:rsidRPr="186F9C42">
        <w:rPr>
          <w:b/>
          <w:bCs/>
        </w:rPr>
        <w:t xml:space="preserve">5 </w:t>
      </w:r>
      <w:r>
        <w:t xml:space="preserve">business days before the temporary structure being erected and again when the structure is removed from the site. Notify FAA during core business hours (Monday through Friday, 9:00 AM to 3:00 PM) via telephone at </w:t>
      </w:r>
      <w:r w:rsidRPr="186F9C42">
        <w:rPr>
          <w:highlight w:val="yellow"/>
        </w:rPr>
        <w:t>(404) 305-5589</w:t>
      </w:r>
      <w:r>
        <w:t>. Notification is necessary so that aeronautical procedures can be temporarily modified to accommodate the structure. Voicemail messages are not acceptable notice.</w:t>
      </w:r>
    </w:p>
    <w:p w14:paraId="4F8B0019" w14:textId="77777777" w:rsidR="006407CD" w:rsidRDefault="186F9C42" w:rsidP="006407CD">
      <w:pPr>
        <w:pStyle w:val="spParagraph"/>
      </w:pPr>
      <w:r>
        <w:t xml:space="preserve">Notify the manager of the </w:t>
      </w:r>
      <w:r w:rsidRPr="186F9C42">
        <w:rPr>
          <w:highlight w:val="yellow"/>
        </w:rPr>
        <w:t>Fond du Lac Airport at 920-922-6000</w:t>
      </w:r>
      <w:r>
        <w:t xml:space="preserve"> at least 5 business days before the temporary structure being erected and again when the structure is removed from the site.</w:t>
      </w:r>
    </w:p>
    <w:p w14:paraId="6E072CD1" w14:textId="77777777" w:rsidR="006407CD" w:rsidRDefault="186F9C42" w:rsidP="186F9C42">
      <w:pPr>
        <w:pStyle w:val="spParagraph"/>
        <w:rPr>
          <w:b/>
          <w:bCs/>
        </w:rPr>
      </w:pPr>
      <w:r w:rsidRPr="186F9C42">
        <w:rPr>
          <w:b/>
          <w:bCs/>
        </w:rPr>
        <w:t>Location 3</w:t>
      </w:r>
    </w:p>
    <w:p w14:paraId="069DB623" w14:textId="77777777" w:rsidR="006407CD" w:rsidRDefault="186F9C42" w:rsidP="006407CD">
      <w:pPr>
        <w:pStyle w:val="spParagraph"/>
      </w:pPr>
      <w:r>
        <w:t>For Location 3, the FAA determined that the temporary equipment would not exceed obstruction standards and would not be a hazard to air navigation provided the following conditions are met:</w:t>
      </w:r>
    </w:p>
    <w:p w14:paraId="6A997699" w14:textId="77777777" w:rsidR="006407CD" w:rsidRDefault="186F9C42" w:rsidP="006407CD">
      <w:pPr>
        <w:pStyle w:val="spParagraph"/>
      </w:pPr>
      <w:r>
        <w:t xml:space="preserve">Mark and/or light the temporary structure conforming to FAA Advisory circular 70/460-1 K Change 2, Obstruction Marking and Lighting, flag marker </w:t>
      </w:r>
      <w:bookmarkStart w:id="1" w:name="_GoBack"/>
      <w:bookmarkEnd w:id="1"/>
      <w:r>
        <w:t>– Chapters 3 (Marked) and 12.</w:t>
      </w:r>
    </w:p>
    <w:p w14:paraId="1F1C1CD5" w14:textId="77777777" w:rsidR="006407CD" w:rsidRPr="002F4169" w:rsidRDefault="186F9C42" w:rsidP="006407CD">
      <w:pPr>
        <w:pStyle w:val="spParagraph"/>
      </w:pPr>
      <w:r>
        <w:t xml:space="preserve">While performing work at these three locations, comply with the FAA Determinations. A copy of these determinations is available from the regional office by contacting </w:t>
      </w:r>
      <w:r w:rsidRPr="186F9C42">
        <w:rPr>
          <w:highlight w:val="yellow"/>
        </w:rPr>
        <w:t>Matthew Haefs at (920) 492-5702</w:t>
      </w:r>
      <w:r>
        <w:t>.</w:t>
      </w:r>
    </w:p>
    <w:p w14:paraId="58FE090E" w14:textId="618F813B" w:rsidR="00161896" w:rsidRDefault="186F9C42" w:rsidP="00161896">
      <w:pPr>
        <w:pStyle w:val="spVersion"/>
      </w:pPr>
      <w:r>
        <w:t>ner-102-005 (</w:t>
      </w:r>
      <w:r w:rsidR="001E3120">
        <w:t>20180212</w:t>
      </w:r>
      <w:r>
        <w:t>)</w:t>
      </w:r>
    </w:p>
    <w:sectPr w:rsidR="00161896"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6407CD" w:rsidRDefault="006407CD">
      <w:r>
        <w:separator/>
      </w:r>
    </w:p>
    <w:p w14:paraId="5A39BBE3" w14:textId="77777777" w:rsidR="006407CD" w:rsidRDefault="006407CD"/>
    <w:p w14:paraId="41C8F396" w14:textId="77777777" w:rsidR="006407CD" w:rsidRDefault="006407CD"/>
    <w:p w14:paraId="72A3D3EC" w14:textId="77777777" w:rsidR="006407CD" w:rsidRDefault="006407CD"/>
    <w:p w14:paraId="0D0B940D" w14:textId="77777777" w:rsidR="006407CD" w:rsidRDefault="006407CD"/>
    <w:p w14:paraId="0E27B00A" w14:textId="77777777" w:rsidR="006407CD" w:rsidRDefault="006407CD"/>
    <w:p w14:paraId="60061E4C" w14:textId="77777777" w:rsidR="006407CD" w:rsidRDefault="006407CD"/>
    <w:p w14:paraId="44EAFD9C" w14:textId="77777777" w:rsidR="006407CD" w:rsidRDefault="006407CD"/>
    <w:p w14:paraId="4B94D5A5" w14:textId="77777777" w:rsidR="006407CD" w:rsidRDefault="006407CD"/>
  </w:endnote>
  <w:endnote w:type="continuationSeparator" w:id="0">
    <w:p w14:paraId="3DEEC669" w14:textId="77777777" w:rsidR="006407CD" w:rsidRDefault="006407CD">
      <w:r>
        <w:continuationSeparator/>
      </w:r>
    </w:p>
    <w:p w14:paraId="3656B9AB" w14:textId="77777777" w:rsidR="006407CD" w:rsidRDefault="006407CD"/>
    <w:p w14:paraId="45FB0818" w14:textId="77777777" w:rsidR="006407CD" w:rsidRDefault="006407CD"/>
    <w:p w14:paraId="049F31CB" w14:textId="77777777" w:rsidR="006407CD" w:rsidRDefault="006407CD"/>
    <w:p w14:paraId="53128261" w14:textId="77777777" w:rsidR="006407CD" w:rsidRDefault="006407CD"/>
    <w:p w14:paraId="62486C05" w14:textId="77777777" w:rsidR="006407CD" w:rsidRDefault="006407CD"/>
    <w:p w14:paraId="4101652C" w14:textId="77777777" w:rsidR="006407CD" w:rsidRDefault="006407CD"/>
    <w:p w14:paraId="4B99056E" w14:textId="77777777" w:rsidR="006407CD" w:rsidRDefault="006407CD"/>
    <w:p w14:paraId="1299C43A" w14:textId="77777777" w:rsidR="006407CD" w:rsidRDefault="006407CD"/>
  </w:endnote>
  <w:endnote w:type="continuationNotice" w:id="1">
    <w:p w14:paraId="4DDBEF00" w14:textId="77777777" w:rsidR="006407CD" w:rsidRDefault="006407CD"/>
    <w:p w14:paraId="3461D779" w14:textId="77777777" w:rsidR="006407CD" w:rsidRDefault="00640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0B03BC" w:rsidRDefault="000B0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9109" w14:textId="4D4DDC35"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1E3120">
          <w:rPr>
            <w:noProof/>
          </w:rPr>
          <w:t>1</w:t>
        </w:r>
        <w:r>
          <w:rPr>
            <w:noProof/>
          </w:rPr>
          <w:fldChar w:fldCharType="end"/>
        </w:r>
        <w:r>
          <w:t xml:space="preserve"> of </w:t>
        </w:r>
        <w:fldSimple w:instr=" NUMPAGES  ">
          <w:r w:rsidR="001E3120">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0B03BC" w:rsidRDefault="000B0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6407CD" w:rsidRDefault="006407CD">
      <w:r>
        <w:separator/>
      </w:r>
    </w:p>
    <w:p w14:paraId="0FB78278" w14:textId="77777777" w:rsidR="006407CD" w:rsidRDefault="006407CD"/>
    <w:p w14:paraId="1FC39945" w14:textId="77777777" w:rsidR="006407CD" w:rsidRDefault="006407CD"/>
    <w:p w14:paraId="0562CB0E" w14:textId="77777777" w:rsidR="006407CD" w:rsidRDefault="006407CD"/>
    <w:p w14:paraId="34CE0A41" w14:textId="77777777" w:rsidR="006407CD" w:rsidRDefault="006407CD"/>
    <w:p w14:paraId="62EBF3C5" w14:textId="77777777" w:rsidR="006407CD" w:rsidRDefault="006407CD"/>
    <w:p w14:paraId="6D98A12B" w14:textId="77777777" w:rsidR="006407CD" w:rsidRDefault="006407CD"/>
    <w:p w14:paraId="2946DB82" w14:textId="77777777" w:rsidR="006407CD" w:rsidRDefault="006407CD"/>
    <w:p w14:paraId="5997CC1D" w14:textId="77777777" w:rsidR="006407CD" w:rsidRDefault="006407CD"/>
  </w:footnote>
  <w:footnote w:type="continuationSeparator" w:id="0">
    <w:p w14:paraId="110FFD37" w14:textId="77777777" w:rsidR="006407CD" w:rsidRDefault="006407CD">
      <w:r>
        <w:continuationSeparator/>
      </w:r>
    </w:p>
    <w:p w14:paraId="6B699379" w14:textId="77777777" w:rsidR="006407CD" w:rsidRDefault="006407CD"/>
    <w:p w14:paraId="3FE9F23F" w14:textId="77777777" w:rsidR="006407CD" w:rsidRDefault="006407CD"/>
    <w:p w14:paraId="1F72F646" w14:textId="77777777" w:rsidR="006407CD" w:rsidRDefault="006407CD"/>
    <w:p w14:paraId="08CE6F91" w14:textId="77777777" w:rsidR="006407CD" w:rsidRDefault="006407CD"/>
    <w:p w14:paraId="61CDCEAD" w14:textId="77777777" w:rsidR="006407CD" w:rsidRDefault="006407CD"/>
    <w:p w14:paraId="6BB9E253" w14:textId="77777777" w:rsidR="006407CD" w:rsidRDefault="006407CD"/>
    <w:p w14:paraId="23DE523C" w14:textId="77777777" w:rsidR="006407CD" w:rsidRDefault="006407CD"/>
    <w:p w14:paraId="52E56223" w14:textId="77777777" w:rsidR="006407CD" w:rsidRDefault="006407CD"/>
  </w:footnote>
  <w:footnote w:type="continuationNotice" w:id="1">
    <w:p w14:paraId="07547A01" w14:textId="77777777" w:rsidR="006407CD" w:rsidRDefault="006407CD"/>
    <w:p w14:paraId="5043CB0F" w14:textId="77777777" w:rsidR="006407CD" w:rsidRDefault="00640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0B03BC" w:rsidRDefault="000B0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0B03BC" w:rsidRDefault="000B0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D7B69" w14:textId="77777777" w:rsidR="00161896" w:rsidRDefault="186F9C42" w:rsidP="00161896">
    <w:pPr>
      <w:pStyle w:val="Header"/>
    </w:pPr>
    <w:r>
      <w:t>Revise information accordingly.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CD"/>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03BC"/>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1896"/>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09C6"/>
    <w:rsid w:val="001D1772"/>
    <w:rsid w:val="001E3034"/>
    <w:rsid w:val="001E3120"/>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07CD"/>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E4206"/>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3CA7"/>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5B8"/>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5600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36FB"/>
    <w:rsid w:val="00FD5529"/>
    <w:rsid w:val="00FD57F8"/>
    <w:rsid w:val="00FD72CE"/>
    <w:rsid w:val="00FE54E2"/>
    <w:rsid w:val="00FE5DE5"/>
    <w:rsid w:val="00FF17A3"/>
    <w:rsid w:val="00FF612A"/>
    <w:rsid w:val="00FF63DD"/>
    <w:rsid w:val="00FF6859"/>
    <w:rsid w:val="186F9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DCE8B7"/>
  <w15:docId w15:val="{271043F6-B51D-47CF-B3DC-B9D04B65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1E3120"/>
  </w:style>
  <w:style w:type="paragraph" w:styleId="Heading1">
    <w:name w:val="heading 1"/>
    <w:basedOn w:val="Normal"/>
    <w:next w:val="Normal"/>
    <w:link w:val="Heading1Char"/>
    <w:uiPriority w:val="99"/>
    <w:semiHidden/>
    <w:rsid w:val="001E3120"/>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1E3120"/>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1E3120"/>
    <w:pPr>
      <w:outlineLvl w:val="2"/>
    </w:pPr>
    <w:rPr>
      <w:rFonts w:eastAsiaTheme="majorEastAsia" w:cstheme="majorBidi"/>
      <w:b/>
      <w:bCs/>
    </w:rPr>
  </w:style>
  <w:style w:type="paragraph" w:styleId="Heading4">
    <w:name w:val="heading 4"/>
    <w:basedOn w:val="Normal"/>
    <w:next w:val="Normal"/>
    <w:link w:val="Heading4Char"/>
    <w:uiPriority w:val="99"/>
    <w:semiHidden/>
    <w:rsid w:val="001E3120"/>
    <w:pPr>
      <w:outlineLvl w:val="3"/>
    </w:pPr>
    <w:rPr>
      <w:rFonts w:eastAsiaTheme="majorEastAsia" w:cstheme="majorBidi"/>
      <w:b/>
      <w:iCs/>
    </w:rPr>
  </w:style>
  <w:style w:type="paragraph" w:styleId="Heading5">
    <w:name w:val="heading 5"/>
    <w:basedOn w:val="Normal"/>
    <w:next w:val="Normal"/>
    <w:link w:val="Heading5Char"/>
    <w:uiPriority w:val="99"/>
    <w:semiHidden/>
    <w:rsid w:val="001E3120"/>
    <w:pPr>
      <w:outlineLvl w:val="4"/>
    </w:pPr>
    <w:rPr>
      <w:rFonts w:eastAsiaTheme="majorEastAsia" w:cstheme="majorBidi"/>
      <w:b/>
    </w:rPr>
  </w:style>
  <w:style w:type="paragraph" w:styleId="Heading6">
    <w:name w:val="heading 6"/>
    <w:basedOn w:val="Normal"/>
    <w:next w:val="Normal"/>
    <w:link w:val="Heading6Char"/>
    <w:uiPriority w:val="99"/>
    <w:semiHidden/>
    <w:rsid w:val="001E3120"/>
    <w:pPr>
      <w:outlineLvl w:val="5"/>
    </w:pPr>
    <w:rPr>
      <w:rFonts w:eastAsiaTheme="majorEastAsia" w:cstheme="majorBidi"/>
      <w:b/>
    </w:rPr>
  </w:style>
  <w:style w:type="paragraph" w:styleId="Heading7">
    <w:name w:val="heading 7"/>
    <w:basedOn w:val="Normal"/>
    <w:next w:val="Normal"/>
    <w:link w:val="Heading7Char"/>
    <w:uiPriority w:val="99"/>
    <w:semiHidden/>
    <w:rsid w:val="001E3120"/>
    <w:pPr>
      <w:outlineLvl w:val="6"/>
    </w:pPr>
    <w:rPr>
      <w:rFonts w:eastAsiaTheme="majorEastAsia" w:cstheme="majorBidi"/>
      <w:b/>
      <w:iCs/>
    </w:rPr>
  </w:style>
  <w:style w:type="paragraph" w:styleId="Heading8">
    <w:name w:val="heading 8"/>
    <w:basedOn w:val="Normal"/>
    <w:next w:val="Normal"/>
    <w:link w:val="Heading8Char"/>
    <w:uiPriority w:val="99"/>
    <w:semiHidden/>
    <w:rsid w:val="001E3120"/>
    <w:pPr>
      <w:outlineLvl w:val="7"/>
    </w:pPr>
    <w:rPr>
      <w:rFonts w:eastAsiaTheme="majorEastAsia" w:cstheme="majorBidi"/>
      <w:b/>
      <w:szCs w:val="21"/>
    </w:rPr>
  </w:style>
  <w:style w:type="paragraph" w:styleId="Heading9">
    <w:name w:val="heading 9"/>
    <w:basedOn w:val="Normal"/>
    <w:next w:val="Normal"/>
    <w:link w:val="Heading9Char"/>
    <w:uiPriority w:val="99"/>
    <w:semiHidden/>
    <w:rsid w:val="001E3120"/>
    <w:pPr>
      <w:outlineLvl w:val="8"/>
    </w:pPr>
    <w:rPr>
      <w:rFonts w:eastAsiaTheme="majorEastAsia" w:cstheme="majorBidi"/>
      <w:b/>
      <w:iCs/>
      <w:szCs w:val="21"/>
    </w:rPr>
  </w:style>
  <w:style w:type="character" w:default="1" w:styleId="DefaultParagraphFont">
    <w:name w:val="Default Paragraph Font"/>
    <w:uiPriority w:val="1"/>
    <w:semiHidden/>
    <w:unhideWhenUsed/>
    <w:rsid w:val="001E31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3120"/>
  </w:style>
  <w:style w:type="character" w:customStyle="1" w:styleId="Heading1Char">
    <w:name w:val="Heading 1 Char"/>
    <w:basedOn w:val="DefaultParagraphFont"/>
    <w:link w:val="Heading1"/>
    <w:uiPriority w:val="99"/>
    <w:semiHidden/>
    <w:rsid w:val="001E3120"/>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1E3120"/>
    <w:rPr>
      <w:rFonts w:eastAsiaTheme="majorEastAsia" w:cstheme="majorBidi"/>
      <w:b/>
      <w:bCs/>
      <w:szCs w:val="26"/>
    </w:rPr>
  </w:style>
  <w:style w:type="character" w:customStyle="1" w:styleId="Heading3Char">
    <w:name w:val="Heading 3 Char"/>
    <w:basedOn w:val="DefaultParagraphFont"/>
    <w:link w:val="Heading3"/>
    <w:uiPriority w:val="99"/>
    <w:semiHidden/>
    <w:rsid w:val="001E3120"/>
    <w:rPr>
      <w:rFonts w:eastAsiaTheme="majorEastAsia" w:cstheme="majorBidi"/>
      <w:b/>
      <w:bCs/>
    </w:rPr>
  </w:style>
  <w:style w:type="paragraph" w:styleId="TOCHeading">
    <w:name w:val="TOC Heading"/>
    <w:basedOn w:val="Heading1"/>
    <w:next w:val="Normal"/>
    <w:uiPriority w:val="99"/>
    <w:semiHidden/>
    <w:unhideWhenUsed/>
    <w:qFormat/>
    <w:rsid w:val="001E3120"/>
    <w:pPr>
      <w:outlineLvl w:val="9"/>
    </w:pPr>
  </w:style>
  <w:style w:type="paragraph" w:styleId="BalloonText">
    <w:name w:val="Balloon Text"/>
    <w:basedOn w:val="Normal"/>
    <w:link w:val="BalloonTextChar"/>
    <w:uiPriority w:val="99"/>
    <w:semiHidden/>
    <w:unhideWhenUsed/>
    <w:rsid w:val="001E3120"/>
    <w:rPr>
      <w:rFonts w:ascii="Tahoma" w:hAnsi="Tahoma" w:cs="Tahoma"/>
      <w:sz w:val="16"/>
      <w:szCs w:val="16"/>
    </w:rPr>
  </w:style>
  <w:style w:type="character" w:customStyle="1" w:styleId="BalloonTextChar">
    <w:name w:val="Balloon Text Char"/>
    <w:basedOn w:val="DefaultParagraphFont"/>
    <w:link w:val="BalloonText"/>
    <w:uiPriority w:val="99"/>
    <w:semiHidden/>
    <w:rsid w:val="001E3120"/>
    <w:rPr>
      <w:rFonts w:ascii="Tahoma" w:hAnsi="Tahoma" w:cs="Tahoma"/>
      <w:sz w:val="16"/>
      <w:szCs w:val="16"/>
    </w:rPr>
  </w:style>
  <w:style w:type="paragraph" w:styleId="Footer">
    <w:name w:val="footer"/>
    <w:basedOn w:val="Normal"/>
    <w:link w:val="FooterChar"/>
    <w:uiPriority w:val="99"/>
    <w:semiHidden/>
    <w:rsid w:val="001E3120"/>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1E3120"/>
    <w:rPr>
      <w:sz w:val="18"/>
    </w:rPr>
  </w:style>
  <w:style w:type="paragraph" w:styleId="TOC1">
    <w:name w:val="toc 1"/>
    <w:basedOn w:val="Normal"/>
    <w:next w:val="Normal"/>
    <w:autoRedefine/>
    <w:uiPriority w:val="99"/>
    <w:semiHidden/>
    <w:qFormat/>
    <w:rsid w:val="001E3120"/>
    <w:pPr>
      <w:tabs>
        <w:tab w:val="right" w:leader="dot" w:pos="9288"/>
      </w:tabs>
      <w:ind w:hanging="720"/>
    </w:pPr>
  </w:style>
  <w:style w:type="paragraph" w:customStyle="1" w:styleId="1Heading1">
    <w:name w:val="1 Heading 1"/>
    <w:basedOn w:val="Normal"/>
    <w:link w:val="1Heading1Char"/>
    <w:uiPriority w:val="1"/>
    <w:qFormat/>
    <w:rsid w:val="001E3120"/>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1E3120"/>
    <w:rPr>
      <w:color w:val="0000FF" w:themeColor="hyperlink"/>
      <w:u w:val="single"/>
    </w:rPr>
  </w:style>
  <w:style w:type="character" w:styleId="PlaceholderText">
    <w:name w:val="Placeholder Text"/>
    <w:basedOn w:val="DefaultParagraphFont"/>
    <w:uiPriority w:val="99"/>
    <w:semiHidden/>
    <w:rsid w:val="001E3120"/>
    <w:rPr>
      <w:b/>
      <w:i/>
      <w:color w:val="C00000"/>
      <w:u w:val="single"/>
    </w:rPr>
  </w:style>
  <w:style w:type="table" w:styleId="TableGrid">
    <w:name w:val="Table Grid"/>
    <w:basedOn w:val="TableNormal"/>
    <w:uiPriority w:val="59"/>
    <w:rsid w:val="001E312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1E3120"/>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1E3120"/>
    <w:rPr>
      <w:rFonts w:ascii="Courier New" w:eastAsia="Times New Roman" w:hAnsi="Courier New"/>
    </w:rPr>
  </w:style>
  <w:style w:type="paragraph" w:styleId="BodyTextIndent">
    <w:name w:val="Body Text Indent"/>
    <w:basedOn w:val="Normal"/>
    <w:link w:val="BodyTextIndentChar"/>
    <w:uiPriority w:val="99"/>
    <w:semiHidden/>
    <w:rsid w:val="001E3120"/>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1E3120"/>
    <w:rPr>
      <w:rFonts w:eastAsia="Times New Roman"/>
      <w:spacing w:val="-2"/>
    </w:rPr>
  </w:style>
  <w:style w:type="table" w:styleId="TableGrid1">
    <w:name w:val="Table Grid 1"/>
    <w:basedOn w:val="TableNormal"/>
    <w:uiPriority w:val="99"/>
    <w:semiHidden/>
    <w:unhideWhenUsed/>
    <w:rsid w:val="001E3120"/>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1E3120"/>
    <w:pPr>
      <w:numPr>
        <w:numId w:val="25"/>
      </w:numPr>
    </w:pPr>
  </w:style>
  <w:style w:type="paragraph" w:styleId="DocumentMap">
    <w:name w:val="Document Map"/>
    <w:basedOn w:val="Normal"/>
    <w:link w:val="DocumentMapChar"/>
    <w:uiPriority w:val="99"/>
    <w:semiHidden/>
    <w:unhideWhenUsed/>
    <w:rsid w:val="001E3120"/>
    <w:rPr>
      <w:rFonts w:ascii="Tahoma" w:hAnsi="Tahoma" w:cs="Tahoma"/>
      <w:sz w:val="16"/>
      <w:szCs w:val="16"/>
    </w:rPr>
  </w:style>
  <w:style w:type="character" w:customStyle="1" w:styleId="DocumentMapChar">
    <w:name w:val="Document Map Char"/>
    <w:basedOn w:val="DefaultParagraphFont"/>
    <w:link w:val="DocumentMap"/>
    <w:uiPriority w:val="99"/>
    <w:semiHidden/>
    <w:rsid w:val="001E3120"/>
    <w:rPr>
      <w:rFonts w:ascii="Tahoma" w:hAnsi="Tahoma" w:cs="Tahoma"/>
      <w:sz w:val="16"/>
      <w:szCs w:val="16"/>
    </w:rPr>
  </w:style>
  <w:style w:type="paragraph" w:customStyle="1" w:styleId="ssBidItem">
    <w:name w:val="ssBidItem"/>
    <w:basedOn w:val="spParagraph"/>
    <w:uiPriority w:val="9"/>
    <w:rsid w:val="001E3120"/>
    <w:pPr>
      <w:tabs>
        <w:tab w:val="left" w:pos="1584"/>
        <w:tab w:val="right" w:pos="9360"/>
      </w:tabs>
      <w:spacing w:before="60" w:after="60"/>
    </w:pPr>
    <w:rPr>
      <w:rFonts w:eastAsia="Times New Roman"/>
      <w:sz w:val="18"/>
      <w:szCs w:val="20"/>
    </w:rPr>
  </w:style>
  <w:style w:type="paragraph" w:customStyle="1" w:styleId="wiComment">
    <w:name w:val="wiComment"/>
    <w:basedOn w:val="spSmall"/>
    <w:rsid w:val="001E3120"/>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1E3120"/>
    <w:pPr>
      <w:spacing w:after="0"/>
    </w:pPr>
    <w:rPr>
      <w:rFonts w:ascii="Times New Roman" w:hAnsi="Times New Roman" w:cs="Times New Roman"/>
      <w:sz w:val="24"/>
      <w:szCs w:val="24"/>
    </w:rPr>
  </w:style>
  <w:style w:type="paragraph" w:customStyle="1" w:styleId="spNumList1">
    <w:name w:val="spNumList1"/>
    <w:basedOn w:val="spSmall"/>
    <w:uiPriority w:val="2"/>
    <w:rsid w:val="001E3120"/>
    <w:pPr>
      <w:ind w:left="720" w:hanging="360"/>
    </w:pPr>
    <w:rPr>
      <w:rFonts w:eastAsia="Times New Roman" w:cs="Times New Roman"/>
      <w:szCs w:val="20"/>
    </w:rPr>
  </w:style>
  <w:style w:type="paragraph" w:customStyle="1" w:styleId="ssParagraph">
    <w:name w:val="ssParagraph"/>
    <w:basedOn w:val="spParagraph"/>
    <w:uiPriority w:val="8"/>
    <w:rsid w:val="001E3120"/>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1E3120"/>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1E3120"/>
    <w:pPr>
      <w:ind w:left="0"/>
    </w:pPr>
    <w:rPr>
      <w:szCs w:val="24"/>
    </w:rPr>
  </w:style>
  <w:style w:type="paragraph" w:customStyle="1" w:styleId="spTable">
    <w:name w:val="spTable"/>
    <w:basedOn w:val="spSmall"/>
    <w:uiPriority w:val="5"/>
    <w:rsid w:val="001E3120"/>
    <w:pPr>
      <w:keepNext/>
      <w:ind w:left="0"/>
      <w:jc w:val="center"/>
    </w:pPr>
    <w:rPr>
      <w:szCs w:val="22"/>
    </w:rPr>
  </w:style>
  <w:style w:type="paragraph" w:customStyle="1" w:styleId="spSmall">
    <w:name w:val="spSmall"/>
    <w:basedOn w:val="spParagraph"/>
    <w:uiPriority w:val="3"/>
    <w:rsid w:val="001E3120"/>
    <w:pPr>
      <w:spacing w:before="60" w:after="60"/>
      <w:ind w:left="360"/>
    </w:pPr>
    <w:rPr>
      <w:sz w:val="18"/>
    </w:rPr>
  </w:style>
  <w:style w:type="character" w:customStyle="1" w:styleId="ssParagraphNumber">
    <w:name w:val="ssParagraphNumber"/>
    <w:basedOn w:val="DefaultParagraphFont"/>
    <w:uiPriority w:val="6"/>
    <w:rsid w:val="001E3120"/>
    <w:rPr>
      <w:sz w:val="12"/>
    </w:rPr>
  </w:style>
  <w:style w:type="character" w:customStyle="1" w:styleId="1Heading1Char">
    <w:name w:val="1 Heading 1 Char"/>
    <w:basedOn w:val="DefaultParagraphFont"/>
    <w:link w:val="1Heading1"/>
    <w:uiPriority w:val="1"/>
    <w:rsid w:val="001E3120"/>
    <w:rPr>
      <w:b/>
      <w:sz w:val="22"/>
      <w:szCs w:val="28"/>
    </w:rPr>
  </w:style>
  <w:style w:type="paragraph" w:customStyle="1" w:styleId="spParagraph">
    <w:name w:val="spParagraph"/>
    <w:uiPriority w:val="1"/>
    <w:rsid w:val="001E3120"/>
    <w:rPr>
      <w:szCs w:val="28"/>
    </w:rPr>
  </w:style>
  <w:style w:type="paragraph" w:customStyle="1" w:styleId="spTableTitle">
    <w:name w:val="spTableTitle"/>
    <w:basedOn w:val="spTable"/>
    <w:uiPriority w:val="4"/>
    <w:rsid w:val="001E3120"/>
    <w:pPr>
      <w:spacing w:before="120"/>
    </w:pPr>
    <w:rPr>
      <w:b/>
    </w:rPr>
  </w:style>
  <w:style w:type="paragraph" w:styleId="TOC2">
    <w:name w:val="toc 2"/>
    <w:basedOn w:val="Normal"/>
    <w:next w:val="Normal"/>
    <w:autoRedefine/>
    <w:uiPriority w:val="99"/>
    <w:semiHidden/>
    <w:qFormat/>
    <w:rsid w:val="001E3120"/>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1E3120"/>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1E3120"/>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1E3120"/>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1E3120"/>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1E3120"/>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1E3120"/>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1E3120"/>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1E3120"/>
    <w:rPr>
      <w:rFonts w:cs="Times New Roman"/>
      <w:bCs/>
      <w:noProof/>
      <w:szCs w:val="28"/>
    </w:rPr>
  </w:style>
  <w:style w:type="paragraph" w:customStyle="1" w:styleId="spEOF">
    <w:name w:val="spEOF"/>
    <w:autoRedefine/>
    <w:uiPriority w:val="11"/>
    <w:semiHidden/>
    <w:rsid w:val="001E3120"/>
    <w:pPr>
      <w:spacing w:after="0"/>
      <w:jc w:val="center"/>
    </w:pPr>
    <w:rPr>
      <w:rFonts w:cs="Times New Roman"/>
      <w:b/>
      <w:color w:val="7030A0"/>
      <w:sz w:val="40"/>
      <w:szCs w:val="24"/>
    </w:rPr>
  </w:style>
  <w:style w:type="character" w:customStyle="1" w:styleId="spHeading">
    <w:name w:val="spHeading"/>
    <w:basedOn w:val="DefaultParagraphFont"/>
    <w:uiPriority w:val="1"/>
    <w:rsid w:val="001E3120"/>
    <w:rPr>
      <w:b/>
    </w:rPr>
  </w:style>
  <w:style w:type="paragraph" w:customStyle="1" w:styleId="wiWebLink">
    <w:name w:val="wiWebLink"/>
    <w:basedOn w:val="Normal"/>
    <w:uiPriority w:val="5"/>
    <w:rsid w:val="001E3120"/>
    <w:pPr>
      <w:widowControl w:val="0"/>
      <w:spacing w:after="60"/>
      <w:jc w:val="center"/>
    </w:pPr>
    <w:rPr>
      <w:rFonts w:eastAsia="Times New Roman"/>
      <w:sz w:val="18"/>
      <w:u w:val="single"/>
    </w:rPr>
  </w:style>
  <w:style w:type="paragraph" w:customStyle="1" w:styleId="spNumList2">
    <w:name w:val="spNumList2"/>
    <w:basedOn w:val="spNumList1"/>
    <w:uiPriority w:val="2"/>
    <w:rsid w:val="001E3120"/>
    <w:pPr>
      <w:ind w:left="1296" w:hanging="432"/>
    </w:pPr>
  </w:style>
  <w:style w:type="paragraph" w:customStyle="1" w:styleId="spNumList3">
    <w:name w:val="spNumList3"/>
    <w:basedOn w:val="spNumList1"/>
    <w:uiPriority w:val="2"/>
    <w:rsid w:val="001E3120"/>
    <w:pPr>
      <w:ind w:left="1872" w:hanging="576"/>
    </w:pPr>
  </w:style>
  <w:style w:type="paragraph" w:customStyle="1" w:styleId="STSP">
    <w:name w:val="STSP"/>
    <w:link w:val="STSPChar"/>
    <w:uiPriority w:val="19"/>
    <w:qFormat/>
    <w:rsid w:val="001E3120"/>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1E3120"/>
    <w:rPr>
      <w:rFonts w:cs="Times New Roman"/>
      <w:sz w:val="18"/>
      <w:szCs w:val="24"/>
    </w:rPr>
  </w:style>
  <w:style w:type="paragraph" w:customStyle="1" w:styleId="STSPtable">
    <w:name w:val="STSP table"/>
    <w:basedOn w:val="Normal"/>
    <w:uiPriority w:val="19"/>
    <w:semiHidden/>
    <w:rsid w:val="001E3120"/>
    <w:pPr>
      <w:spacing w:before="0" w:after="0"/>
      <w:jc w:val="center"/>
    </w:pPr>
    <w:rPr>
      <w:rFonts w:cs="Times New Roman"/>
      <w:sz w:val="18"/>
      <w:szCs w:val="22"/>
    </w:rPr>
  </w:style>
  <w:style w:type="paragraph" w:customStyle="1" w:styleId="Table">
    <w:name w:val="Table"/>
    <w:basedOn w:val="Normal"/>
    <w:uiPriority w:val="19"/>
    <w:semiHidden/>
    <w:rsid w:val="001E312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1E3120"/>
    <w:rPr>
      <w:rFonts w:eastAsiaTheme="majorEastAsia" w:cstheme="majorBidi"/>
      <w:b/>
      <w:iCs/>
    </w:rPr>
  </w:style>
  <w:style w:type="character" w:customStyle="1" w:styleId="Heading5Char">
    <w:name w:val="Heading 5 Char"/>
    <w:basedOn w:val="DefaultParagraphFont"/>
    <w:link w:val="Heading5"/>
    <w:uiPriority w:val="99"/>
    <w:semiHidden/>
    <w:rsid w:val="001E3120"/>
    <w:rPr>
      <w:rFonts w:eastAsiaTheme="majorEastAsia" w:cstheme="majorBidi"/>
      <w:b/>
    </w:rPr>
  </w:style>
  <w:style w:type="character" w:customStyle="1" w:styleId="Heading6Char">
    <w:name w:val="Heading 6 Char"/>
    <w:basedOn w:val="DefaultParagraphFont"/>
    <w:link w:val="Heading6"/>
    <w:uiPriority w:val="99"/>
    <w:semiHidden/>
    <w:rsid w:val="001E3120"/>
    <w:rPr>
      <w:rFonts w:eastAsiaTheme="majorEastAsia" w:cstheme="majorBidi"/>
      <w:b/>
    </w:rPr>
  </w:style>
  <w:style w:type="character" w:customStyle="1" w:styleId="Heading7Char">
    <w:name w:val="Heading 7 Char"/>
    <w:basedOn w:val="DefaultParagraphFont"/>
    <w:link w:val="Heading7"/>
    <w:uiPriority w:val="99"/>
    <w:semiHidden/>
    <w:rsid w:val="001E3120"/>
    <w:rPr>
      <w:rFonts w:eastAsiaTheme="majorEastAsia" w:cstheme="majorBidi"/>
      <w:b/>
      <w:iCs/>
    </w:rPr>
  </w:style>
  <w:style w:type="character" w:customStyle="1" w:styleId="Heading8Char">
    <w:name w:val="Heading 8 Char"/>
    <w:basedOn w:val="DefaultParagraphFont"/>
    <w:link w:val="Heading8"/>
    <w:uiPriority w:val="99"/>
    <w:semiHidden/>
    <w:rsid w:val="001E3120"/>
    <w:rPr>
      <w:rFonts w:eastAsiaTheme="majorEastAsia" w:cstheme="majorBidi"/>
      <w:b/>
      <w:szCs w:val="21"/>
    </w:rPr>
  </w:style>
  <w:style w:type="character" w:customStyle="1" w:styleId="Heading9Char">
    <w:name w:val="Heading 9 Char"/>
    <w:basedOn w:val="DefaultParagraphFont"/>
    <w:link w:val="Heading9"/>
    <w:uiPriority w:val="99"/>
    <w:semiHidden/>
    <w:rsid w:val="001E3120"/>
    <w:rPr>
      <w:rFonts w:eastAsiaTheme="majorEastAsia" w:cstheme="majorBidi"/>
      <w:b/>
      <w:iCs/>
      <w:szCs w:val="21"/>
    </w:rPr>
  </w:style>
  <w:style w:type="paragraph" w:styleId="Header">
    <w:name w:val="header"/>
    <w:basedOn w:val="Normal"/>
    <w:link w:val="HeaderChar"/>
    <w:uiPriority w:val="99"/>
    <w:semiHidden/>
    <w:rsid w:val="001E3120"/>
  </w:style>
  <w:style w:type="character" w:customStyle="1" w:styleId="HeaderChar">
    <w:name w:val="Header Char"/>
    <w:basedOn w:val="DefaultParagraphFont"/>
    <w:link w:val="Header"/>
    <w:uiPriority w:val="99"/>
    <w:semiHidden/>
    <w:rsid w:val="001E3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06332503">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07393778">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16281-98C7-4A4C-ABD8-3CAE94EE1110}"/>
</file>

<file path=customXml/itemProps2.xml><?xml version="1.0" encoding="utf-8"?>
<ds:datastoreItem xmlns:ds="http://schemas.openxmlformats.org/officeDocument/2006/customXml" ds:itemID="{2F0D2824-EF66-4F5F-A08E-051827D7C8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80a07cf5-3fe2-44dc-8fda-4950f4fec820"/>
    <ds:schemaRef ds:uri="http://www.w3.org/XML/1998/namespace"/>
    <ds:schemaRef ds:uri="http://purl.org/dc/dcmitype/"/>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A0348F33-B0D3-40BB-A52F-593F40E7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3</TotalTime>
  <Pages>1</Pages>
  <Words>447</Words>
  <Characters>2553</Characters>
  <Application>Microsoft Office Word</Application>
  <DocSecurity>0</DocSecurity>
  <Lines>21</Lines>
  <Paragraphs>5</Paragraphs>
  <ScaleCrop>false</ScaleCrop>
  <Company>WisDOT</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Information to Bidders - FAA Determination of Obstruction</dc:title>
  <dc:subject/>
  <dc:creator>NER</dc:creator>
  <cp:keywords>General Special Provisions</cp:keywords>
  <cp:lastModifiedBy>Jodi Marsh</cp:lastModifiedBy>
  <cp:revision>6</cp:revision>
  <cp:lastPrinted>2013-06-26T16:11:00Z</cp:lastPrinted>
  <dcterms:created xsi:type="dcterms:W3CDTF">2017-12-13T19:47:00Z</dcterms:created>
  <dcterms:modified xsi:type="dcterms:W3CDTF">2018-08-27T18:49:00Z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