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0CC" w:rsidRDefault="00A930CC">
      <w:pPr>
        <w:tabs>
          <w:tab w:val="left" w:pos="360"/>
        </w:tabs>
        <w:jc w:val="both"/>
        <w:rPr>
          <w:b/>
          <w:sz w:val="24"/>
        </w:rPr>
      </w:pPr>
    </w:p>
    <w:p w:rsidR="00A930CC" w:rsidRDefault="00A930CC">
      <w:pPr>
        <w:tabs>
          <w:tab w:val="left" w:pos="360"/>
        </w:tabs>
        <w:jc w:val="both"/>
        <w:rPr>
          <w:b/>
          <w:sz w:val="24"/>
        </w:rPr>
      </w:pPr>
    </w:p>
    <w:p w:rsidR="00E94281" w:rsidRDefault="00E763E0">
      <w:pPr>
        <w:tabs>
          <w:tab w:val="left" w:pos="360"/>
        </w:tabs>
        <w:jc w:val="both"/>
        <w:rPr>
          <w:b/>
          <w:sz w:val="24"/>
        </w:rPr>
      </w:pPr>
      <w:r>
        <w:rPr>
          <w:b/>
          <w:sz w:val="24"/>
        </w:rPr>
        <w:t>FILE BOX:</w:t>
      </w:r>
    </w:p>
    <w:p w:rsidR="00E94281" w:rsidRDefault="00E763E0" w:rsidP="00E763E0">
      <w:pPr>
        <w:numPr>
          <w:ilvl w:val="0"/>
          <w:numId w:val="1"/>
        </w:numPr>
        <w:tabs>
          <w:tab w:val="left" w:pos="1152"/>
        </w:tabs>
        <w:jc w:val="both"/>
        <w:rPr>
          <w:sz w:val="24"/>
        </w:rPr>
      </w:pPr>
      <w:r>
        <w:rPr>
          <w:sz w:val="24"/>
        </w:rPr>
        <w:t xml:space="preserve">Preserve only those records which are not duplicated elsewhere, such as weigh tickets, field tests of gradations and compaction, borrow pit sections, etc.  The Project Development Unit Supervisor and the Project </w:t>
      </w:r>
      <w:r w:rsidR="00A930CC">
        <w:rPr>
          <w:sz w:val="24"/>
        </w:rPr>
        <w:t xml:space="preserve">Manager </w:t>
      </w:r>
      <w:r>
        <w:rPr>
          <w:sz w:val="24"/>
        </w:rPr>
        <w:t xml:space="preserve">will determine which records are to be preserved.  The Project </w:t>
      </w:r>
      <w:r w:rsidR="00A930CC">
        <w:rPr>
          <w:sz w:val="24"/>
        </w:rPr>
        <w:t>Leader</w:t>
      </w:r>
      <w:r>
        <w:rPr>
          <w:sz w:val="24"/>
        </w:rPr>
        <w:t xml:space="preserve"> will be responsible for placing such records in the file box.</w:t>
      </w:r>
    </w:p>
    <w:p w:rsidR="00E94281" w:rsidRDefault="00E94281" w:rsidP="00E763E0">
      <w:pPr>
        <w:numPr>
          <w:ilvl w:val="12"/>
          <w:numId w:val="0"/>
        </w:numPr>
        <w:tabs>
          <w:tab w:val="left" w:pos="1152"/>
        </w:tabs>
        <w:ind w:left="720"/>
        <w:jc w:val="both"/>
        <w:rPr>
          <w:sz w:val="24"/>
        </w:rPr>
      </w:pPr>
    </w:p>
    <w:p w:rsidR="00E94281" w:rsidRDefault="00E763E0" w:rsidP="00E763E0">
      <w:pPr>
        <w:numPr>
          <w:ilvl w:val="0"/>
          <w:numId w:val="1"/>
        </w:numPr>
        <w:tabs>
          <w:tab w:val="left" w:pos="1152"/>
        </w:tabs>
        <w:jc w:val="both"/>
        <w:rPr>
          <w:sz w:val="24"/>
        </w:rPr>
      </w:pPr>
      <w:r>
        <w:rPr>
          <w:sz w:val="24"/>
        </w:rPr>
        <w:t>Checklist for items to be placed in file box:</w:t>
      </w:r>
    </w:p>
    <w:p w:rsidR="00E94281" w:rsidRDefault="00E763E0" w:rsidP="00E763E0">
      <w:pPr>
        <w:numPr>
          <w:ilvl w:val="0"/>
          <w:numId w:val="2"/>
        </w:numPr>
        <w:tabs>
          <w:tab w:val="left" w:pos="1800"/>
        </w:tabs>
        <w:jc w:val="both"/>
        <w:rPr>
          <w:sz w:val="24"/>
        </w:rPr>
      </w:pPr>
      <w:r>
        <w:rPr>
          <w:b/>
          <w:sz w:val="24"/>
        </w:rPr>
        <w:t>Gradations:</w:t>
      </w:r>
      <w:r>
        <w:rPr>
          <w:sz w:val="24"/>
        </w:rPr>
        <w:t xml:space="preserve"> </w:t>
      </w:r>
      <w:proofErr w:type="spellStart"/>
      <w:r>
        <w:rPr>
          <w:sz w:val="24"/>
        </w:rPr>
        <w:t>Subbase</w:t>
      </w:r>
      <w:proofErr w:type="spellEnd"/>
      <w:r>
        <w:rPr>
          <w:sz w:val="24"/>
        </w:rPr>
        <w:t>, base course, concrete aggregate, asphaltic aggregate, etc.</w:t>
      </w:r>
    </w:p>
    <w:p w:rsidR="00E94281" w:rsidRDefault="00E763E0" w:rsidP="00E763E0">
      <w:pPr>
        <w:numPr>
          <w:ilvl w:val="0"/>
          <w:numId w:val="2"/>
        </w:numPr>
        <w:tabs>
          <w:tab w:val="left" w:pos="1800"/>
        </w:tabs>
        <w:jc w:val="both"/>
        <w:rPr>
          <w:sz w:val="24"/>
        </w:rPr>
      </w:pPr>
      <w:r>
        <w:rPr>
          <w:b/>
          <w:sz w:val="24"/>
        </w:rPr>
        <w:t>Various diaries and inspection books</w:t>
      </w:r>
      <w:r>
        <w:rPr>
          <w:sz w:val="24"/>
        </w:rPr>
        <w:t>: base, paving, curb and gutter, marsh, grading, structures, survey, and miscellaneous.  We suggest that you look over all diaries and other books and make sure all names of job personnel, project I.D.’s, and dates, etc. are in order and readable. Each diary should be identified by project number(s) and the diary number as such; Book 1 of 3, Book 2 of 3, Book 3 of 3 etc.  Also include the dates covered on the front outside cover of the diary in black permanent marker.  If the diary is prepared electronically, it must be printed out and put in a side binder cover.</w:t>
      </w:r>
    </w:p>
    <w:p w:rsidR="00E94281" w:rsidRDefault="00E763E0" w:rsidP="00E763E0">
      <w:pPr>
        <w:numPr>
          <w:ilvl w:val="0"/>
          <w:numId w:val="2"/>
        </w:numPr>
        <w:tabs>
          <w:tab w:val="left" w:pos="1800"/>
        </w:tabs>
        <w:jc w:val="both"/>
        <w:rPr>
          <w:sz w:val="24"/>
        </w:rPr>
      </w:pPr>
      <w:r>
        <w:rPr>
          <w:b/>
          <w:sz w:val="24"/>
        </w:rPr>
        <w:t>Density computations</w:t>
      </w:r>
      <w:r>
        <w:rPr>
          <w:sz w:val="24"/>
        </w:rPr>
        <w:t xml:space="preserve">:  The project </w:t>
      </w:r>
      <w:r w:rsidR="00A930CC">
        <w:rPr>
          <w:sz w:val="24"/>
        </w:rPr>
        <w:t xml:space="preserve">leader’s </w:t>
      </w:r>
      <w:r>
        <w:rPr>
          <w:sz w:val="24"/>
        </w:rPr>
        <w:t>copy of the nuclear density test should be filed in the asphalt plant book.</w:t>
      </w:r>
    </w:p>
    <w:p w:rsidR="00E94281" w:rsidRDefault="00E763E0" w:rsidP="00E763E0">
      <w:pPr>
        <w:numPr>
          <w:ilvl w:val="0"/>
          <w:numId w:val="2"/>
        </w:numPr>
        <w:tabs>
          <w:tab w:val="left" w:pos="1800"/>
        </w:tabs>
        <w:jc w:val="both"/>
        <w:rPr>
          <w:sz w:val="24"/>
        </w:rPr>
      </w:pPr>
      <w:r>
        <w:rPr>
          <w:b/>
          <w:sz w:val="24"/>
        </w:rPr>
        <w:t>Tickets</w:t>
      </w:r>
      <w:r>
        <w:rPr>
          <w:sz w:val="24"/>
        </w:rPr>
        <w:t xml:space="preserve">:  Base course, asphalt, concrete batches, </w:t>
      </w:r>
      <w:proofErr w:type="spellStart"/>
      <w:r>
        <w:rPr>
          <w:sz w:val="24"/>
        </w:rPr>
        <w:t>redi</w:t>
      </w:r>
      <w:proofErr w:type="spellEnd"/>
      <w:r>
        <w:rPr>
          <w:sz w:val="24"/>
        </w:rPr>
        <w:t>-mix, cement, etc.</w:t>
      </w:r>
    </w:p>
    <w:p w:rsidR="00E94281" w:rsidRDefault="00E763E0" w:rsidP="00E763E0">
      <w:pPr>
        <w:numPr>
          <w:ilvl w:val="0"/>
          <w:numId w:val="2"/>
        </w:numPr>
        <w:tabs>
          <w:tab w:val="left" w:pos="1800"/>
        </w:tabs>
        <w:jc w:val="both"/>
        <w:rPr>
          <w:sz w:val="24"/>
        </w:rPr>
      </w:pPr>
      <w:r>
        <w:rPr>
          <w:b/>
          <w:sz w:val="24"/>
        </w:rPr>
        <w:t>Notes for Levels</w:t>
      </w:r>
      <w:r>
        <w:rPr>
          <w:sz w:val="24"/>
        </w:rPr>
        <w:t>: Culverts, slope stakes, blue tops, paving grades.</w:t>
      </w:r>
    </w:p>
    <w:p w:rsidR="00E94281" w:rsidRDefault="00E763E0" w:rsidP="00E763E0">
      <w:pPr>
        <w:numPr>
          <w:ilvl w:val="0"/>
          <w:numId w:val="2"/>
        </w:numPr>
        <w:tabs>
          <w:tab w:val="left" w:pos="1800"/>
        </w:tabs>
        <w:jc w:val="both"/>
        <w:rPr>
          <w:sz w:val="24"/>
        </w:rPr>
      </w:pPr>
      <w:r>
        <w:rPr>
          <w:b/>
          <w:sz w:val="24"/>
        </w:rPr>
        <w:t>Structure Shop Drawings</w:t>
      </w:r>
      <w:r>
        <w:rPr>
          <w:sz w:val="24"/>
        </w:rPr>
        <w:t>:  See construction office copies also so one complete set can be inserted in the box.  Duplicate sets can be destroyed.</w:t>
      </w:r>
    </w:p>
    <w:p w:rsidR="00E94281" w:rsidRDefault="00E763E0" w:rsidP="00E763E0">
      <w:pPr>
        <w:numPr>
          <w:ilvl w:val="0"/>
          <w:numId w:val="2"/>
        </w:numPr>
        <w:tabs>
          <w:tab w:val="left" w:pos="1800"/>
        </w:tabs>
        <w:jc w:val="both"/>
        <w:rPr>
          <w:sz w:val="24"/>
        </w:rPr>
      </w:pPr>
      <w:r>
        <w:rPr>
          <w:b/>
          <w:sz w:val="24"/>
        </w:rPr>
        <w:t>Before and after construction pictures</w:t>
      </w:r>
      <w:r>
        <w:rPr>
          <w:sz w:val="24"/>
        </w:rPr>
        <w:t>:  Suggest that any pictures be labeled and retained in file box.</w:t>
      </w:r>
    </w:p>
    <w:p w:rsidR="00E94281" w:rsidRDefault="00E763E0" w:rsidP="00E763E0">
      <w:pPr>
        <w:numPr>
          <w:ilvl w:val="0"/>
          <w:numId w:val="2"/>
        </w:numPr>
        <w:tabs>
          <w:tab w:val="left" w:pos="1800"/>
        </w:tabs>
        <w:jc w:val="both"/>
        <w:rPr>
          <w:sz w:val="24"/>
        </w:rPr>
      </w:pPr>
      <w:r>
        <w:rPr>
          <w:b/>
          <w:sz w:val="24"/>
        </w:rPr>
        <w:t>Notes</w:t>
      </w:r>
      <w:r>
        <w:rPr>
          <w:sz w:val="24"/>
        </w:rPr>
        <w:t>: All original construction notes (if any), final notes, and other construction notes.</w:t>
      </w:r>
    </w:p>
    <w:p w:rsidR="00E94281" w:rsidRDefault="00E763E0" w:rsidP="00E763E0">
      <w:pPr>
        <w:numPr>
          <w:ilvl w:val="0"/>
          <w:numId w:val="2"/>
        </w:numPr>
        <w:tabs>
          <w:tab w:val="left" w:pos="1800"/>
        </w:tabs>
        <w:jc w:val="both"/>
        <w:rPr>
          <w:sz w:val="24"/>
        </w:rPr>
      </w:pPr>
      <w:r>
        <w:rPr>
          <w:b/>
          <w:sz w:val="24"/>
        </w:rPr>
        <w:t>All borrow pit cross sections</w:t>
      </w:r>
      <w:r>
        <w:rPr>
          <w:sz w:val="24"/>
        </w:rPr>
        <w:t>:  Should be bound and labeled as to Project I.D. number, name of project, county and name of pit.  Original and final cross section notes and terrain listing should be included. (Electronic copy)</w:t>
      </w:r>
    </w:p>
    <w:p w:rsidR="00E94281" w:rsidRDefault="00E763E0" w:rsidP="00E763E0">
      <w:pPr>
        <w:numPr>
          <w:ilvl w:val="0"/>
          <w:numId w:val="2"/>
        </w:numPr>
        <w:tabs>
          <w:tab w:val="left" w:pos="1800"/>
        </w:tabs>
        <w:jc w:val="both"/>
        <w:rPr>
          <w:sz w:val="24"/>
        </w:rPr>
      </w:pPr>
      <w:r>
        <w:rPr>
          <w:b/>
          <w:sz w:val="24"/>
        </w:rPr>
        <w:t>Original and final terrain listings</w:t>
      </w:r>
      <w:r>
        <w:rPr>
          <w:sz w:val="24"/>
        </w:rPr>
        <w:t>:  Terrain printout should be placed in final box along with the cross section notes.  The yardage run should be included in I.R.A. as a “Source Document.”</w:t>
      </w:r>
    </w:p>
    <w:p w:rsidR="00E94281" w:rsidRDefault="00E763E0" w:rsidP="00E763E0">
      <w:pPr>
        <w:numPr>
          <w:ilvl w:val="0"/>
          <w:numId w:val="2"/>
        </w:numPr>
        <w:tabs>
          <w:tab w:val="left" w:pos="1800"/>
        </w:tabs>
        <w:jc w:val="both"/>
        <w:rPr>
          <w:sz w:val="24"/>
        </w:rPr>
      </w:pPr>
      <w:r>
        <w:rPr>
          <w:b/>
          <w:sz w:val="24"/>
        </w:rPr>
        <w:t>Survey alignment, R/W, and cross section notes or disks</w:t>
      </w:r>
      <w:r>
        <w:rPr>
          <w:sz w:val="24"/>
        </w:rPr>
        <w:t>:  See Southwest Region Madison Office TSS for disposition of section corner information.</w:t>
      </w:r>
    </w:p>
    <w:p w:rsidR="00E94281" w:rsidRDefault="00E763E0" w:rsidP="00E763E0">
      <w:pPr>
        <w:numPr>
          <w:ilvl w:val="0"/>
          <w:numId w:val="2"/>
        </w:numPr>
        <w:tabs>
          <w:tab w:val="left" w:pos="1800"/>
        </w:tabs>
        <w:jc w:val="both"/>
        <w:rPr>
          <w:sz w:val="24"/>
        </w:rPr>
      </w:pPr>
      <w:r>
        <w:rPr>
          <w:b/>
          <w:sz w:val="24"/>
        </w:rPr>
        <w:t xml:space="preserve">Southwest Region Madison Office copies of </w:t>
      </w:r>
      <w:proofErr w:type="gramStart"/>
      <w:r>
        <w:rPr>
          <w:b/>
          <w:sz w:val="24"/>
        </w:rPr>
        <w:t>contractor’s</w:t>
      </w:r>
      <w:proofErr w:type="gramEnd"/>
      <w:r>
        <w:rPr>
          <w:b/>
          <w:sz w:val="24"/>
        </w:rPr>
        <w:t xml:space="preserve"> and subcontractor’s payrolls and affidavits</w:t>
      </w:r>
      <w:r>
        <w:rPr>
          <w:sz w:val="24"/>
        </w:rPr>
        <w:t>:  These records along with EEO, “On the Job Training,” apprenticeship and other related information should be checked out with the Southwest Region Madison Office Wage Compliance/EEO Unit.</w:t>
      </w:r>
    </w:p>
    <w:p w:rsidR="00E94281" w:rsidRDefault="00E763E0" w:rsidP="00E763E0">
      <w:pPr>
        <w:numPr>
          <w:ilvl w:val="0"/>
          <w:numId w:val="2"/>
        </w:numPr>
        <w:tabs>
          <w:tab w:val="left" w:pos="1800"/>
        </w:tabs>
        <w:jc w:val="both"/>
        <w:rPr>
          <w:sz w:val="24"/>
        </w:rPr>
      </w:pPr>
      <w:r>
        <w:rPr>
          <w:b/>
          <w:sz w:val="24"/>
        </w:rPr>
        <w:t>Asphalt and concrete plant records</w:t>
      </w:r>
      <w:r>
        <w:rPr>
          <w:sz w:val="24"/>
        </w:rPr>
        <w:t>.</w:t>
      </w:r>
    </w:p>
    <w:p w:rsidR="00E94281" w:rsidRDefault="00E763E0" w:rsidP="00E763E0">
      <w:pPr>
        <w:numPr>
          <w:ilvl w:val="0"/>
          <w:numId w:val="2"/>
        </w:numPr>
        <w:tabs>
          <w:tab w:val="left" w:pos="1800"/>
        </w:tabs>
        <w:jc w:val="both"/>
        <w:rPr>
          <w:sz w:val="24"/>
        </w:rPr>
      </w:pPr>
      <w:r>
        <w:rPr>
          <w:b/>
          <w:sz w:val="24"/>
        </w:rPr>
        <w:t>Large plans</w:t>
      </w:r>
      <w:r>
        <w:rPr>
          <w:sz w:val="24"/>
        </w:rPr>
        <w:t>, etc. too large for the file box:  Plans containing construction notes, plotted section sheets, etc.  Should be taken apart, if possible, and then folded and stored in the file box.</w:t>
      </w:r>
    </w:p>
    <w:p w:rsidR="00E94281" w:rsidRDefault="00E763E0" w:rsidP="00E763E0">
      <w:pPr>
        <w:numPr>
          <w:ilvl w:val="0"/>
          <w:numId w:val="2"/>
        </w:numPr>
        <w:tabs>
          <w:tab w:val="left" w:pos="1800"/>
        </w:tabs>
        <w:jc w:val="both"/>
        <w:rPr>
          <w:sz w:val="24"/>
        </w:rPr>
      </w:pPr>
      <w:r>
        <w:rPr>
          <w:b/>
          <w:sz w:val="24"/>
        </w:rPr>
        <w:t>Printed material</w:t>
      </w:r>
      <w:r>
        <w:rPr>
          <w:sz w:val="24"/>
        </w:rPr>
        <w:t>: If you printed them, put them in the file box.</w:t>
      </w:r>
    </w:p>
    <w:sectPr w:rsidR="00E94281" w:rsidSect="00A930CC">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4281" w:rsidRDefault="00E763E0">
      <w:r>
        <w:separator/>
      </w:r>
    </w:p>
  </w:endnote>
  <w:endnote w:type="continuationSeparator" w:id="0">
    <w:p w:rsidR="00E94281" w:rsidRDefault="00E763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2F8" w:rsidRDefault="00C252F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281" w:rsidRPr="00A930CC" w:rsidRDefault="00A930CC" w:rsidP="00A930CC">
    <w:pPr>
      <w:pStyle w:val="Footer"/>
      <w:jc w:val="center"/>
      <w:rPr>
        <w:sz w:val="18"/>
        <w:szCs w:val="18"/>
      </w:rPr>
    </w:pPr>
    <w:r>
      <w:rPr>
        <w:sz w:val="18"/>
        <w:szCs w:val="18"/>
      </w:rPr>
      <w:t>Pantry20XX\RegSpec\SWR\Mad\FileBox.docx</w:t>
    </w:r>
    <w:r w:rsidRPr="00A930CC">
      <w:rPr>
        <w:sz w:val="18"/>
        <w:szCs w:val="18"/>
      </w:rPr>
      <w:ptab w:relativeTo="margin" w:alignment="center" w:leader="none"/>
    </w:r>
    <w:r>
      <w:rPr>
        <w:sz w:val="18"/>
        <w:szCs w:val="18"/>
      </w:rPr>
      <w:t xml:space="preserve">                             Contact:  Kelly Addison/Teri Schopp</w:t>
    </w:r>
    <w:r w:rsidRPr="00A930CC">
      <w:rPr>
        <w:sz w:val="18"/>
        <w:szCs w:val="18"/>
      </w:rPr>
      <w:ptab w:relativeTo="margin" w:alignment="right" w:leader="none"/>
    </w:r>
    <w:r>
      <w:rPr>
        <w:sz w:val="18"/>
        <w:szCs w:val="18"/>
      </w:rPr>
      <w:t>2/24/14ka</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2F8" w:rsidRDefault="00C252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4281" w:rsidRDefault="00E763E0">
      <w:r>
        <w:separator/>
      </w:r>
    </w:p>
  </w:footnote>
  <w:footnote w:type="continuationSeparator" w:id="0">
    <w:p w:rsidR="00E94281" w:rsidRDefault="00E763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2F8" w:rsidRDefault="00C252F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0CC" w:rsidRDefault="00A930CC">
    <w:pPr>
      <w:pStyle w:val="Header"/>
    </w:pPr>
    <w:r>
      <w:t>SWR Madison</w:t>
    </w:r>
  </w:p>
  <w:p w:rsidR="00A930CC" w:rsidRDefault="00A930C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2F8" w:rsidRDefault="00C252F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EA7589"/>
    <w:multiLevelType w:val="singleLevel"/>
    <w:tmpl w:val="5DC47C64"/>
    <w:lvl w:ilvl="0">
      <w:start w:val="1"/>
      <w:numFmt w:val="decimal"/>
      <w:lvlText w:val="%1."/>
      <w:legacy w:legacy="1" w:legacySpace="120" w:legacyIndent="432"/>
      <w:lvlJc w:val="left"/>
      <w:pPr>
        <w:ind w:left="1152" w:hanging="432"/>
      </w:pPr>
    </w:lvl>
  </w:abstractNum>
  <w:abstractNum w:abstractNumId="1">
    <w:nsid w:val="5E3735DC"/>
    <w:multiLevelType w:val="singleLevel"/>
    <w:tmpl w:val="149E389A"/>
    <w:lvl w:ilvl="0">
      <w:start w:val="1"/>
      <w:numFmt w:val="lowerLetter"/>
      <w:lvlText w:val="%1."/>
      <w:legacy w:legacy="1" w:legacySpace="120" w:legacyIndent="360"/>
      <w:lvlJc w:val="left"/>
      <w:pPr>
        <w:ind w:left="180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20"/>
  <w:doNotHyphenateCaps/>
  <w:drawingGridHorizontalSpacing w:val="100"/>
  <w:drawingGridVerticalSpacing w:val="120"/>
  <w:displayHorizontalDrawingGridEvery w:val="2"/>
  <w:displayVerticalDrawingGridEvery w:val="0"/>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
  <w:rsids>
    <w:rsidRoot w:val="00E763E0"/>
    <w:rsid w:val="000762B3"/>
    <w:rsid w:val="001C3FE2"/>
    <w:rsid w:val="00210FFA"/>
    <w:rsid w:val="00277F61"/>
    <w:rsid w:val="002E553B"/>
    <w:rsid w:val="006C31F0"/>
    <w:rsid w:val="00796748"/>
    <w:rsid w:val="00A930CC"/>
    <w:rsid w:val="00C252F8"/>
    <w:rsid w:val="00C901EB"/>
    <w:rsid w:val="00C95CA3"/>
    <w:rsid w:val="00DC5363"/>
    <w:rsid w:val="00E763E0"/>
    <w:rsid w:val="00E94281"/>
    <w:rsid w:val="00EC1A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281"/>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94281"/>
    <w:pPr>
      <w:ind w:left="360"/>
      <w:jc w:val="both"/>
    </w:pPr>
    <w:rPr>
      <w:sz w:val="24"/>
    </w:rPr>
  </w:style>
  <w:style w:type="paragraph" w:styleId="Header">
    <w:name w:val="header"/>
    <w:basedOn w:val="Normal"/>
    <w:link w:val="HeaderChar"/>
    <w:uiPriority w:val="99"/>
    <w:rsid w:val="00E94281"/>
    <w:pPr>
      <w:tabs>
        <w:tab w:val="center" w:pos="4320"/>
        <w:tab w:val="right" w:pos="8640"/>
      </w:tabs>
    </w:pPr>
  </w:style>
  <w:style w:type="paragraph" w:styleId="Footer">
    <w:name w:val="footer"/>
    <w:basedOn w:val="Normal"/>
    <w:semiHidden/>
    <w:rsid w:val="00E94281"/>
    <w:pPr>
      <w:tabs>
        <w:tab w:val="center" w:pos="4320"/>
        <w:tab w:val="right" w:pos="8640"/>
      </w:tabs>
    </w:pPr>
  </w:style>
  <w:style w:type="paragraph" w:styleId="BalloonText">
    <w:name w:val="Balloon Text"/>
    <w:basedOn w:val="Normal"/>
    <w:link w:val="BalloonTextChar"/>
    <w:uiPriority w:val="99"/>
    <w:semiHidden/>
    <w:unhideWhenUsed/>
    <w:rsid w:val="00A930CC"/>
    <w:rPr>
      <w:rFonts w:ascii="Tahoma" w:hAnsi="Tahoma" w:cs="Tahoma"/>
      <w:sz w:val="16"/>
      <w:szCs w:val="16"/>
    </w:rPr>
  </w:style>
  <w:style w:type="character" w:customStyle="1" w:styleId="BalloonTextChar">
    <w:name w:val="Balloon Text Char"/>
    <w:basedOn w:val="DefaultParagraphFont"/>
    <w:link w:val="BalloonText"/>
    <w:uiPriority w:val="99"/>
    <w:semiHidden/>
    <w:rsid w:val="00A930CC"/>
    <w:rPr>
      <w:rFonts w:ascii="Tahoma" w:hAnsi="Tahoma" w:cs="Tahoma"/>
      <w:sz w:val="16"/>
      <w:szCs w:val="16"/>
    </w:rPr>
  </w:style>
  <w:style w:type="character" w:customStyle="1" w:styleId="HeaderChar">
    <w:name w:val="Header Char"/>
    <w:basedOn w:val="DefaultParagraphFont"/>
    <w:link w:val="Header"/>
    <w:uiPriority w:val="99"/>
    <w:rsid w:val="00A930C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9795AF-FF24-4DC9-8F38-76691FCEA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465</Words>
  <Characters>2378</Characters>
  <Application>Microsoft Office Word</Application>
  <DocSecurity>0</DocSecurity>
  <Lines>19</Lines>
  <Paragraphs>5</Paragraphs>
  <ScaleCrop>false</ScaleCrop>
  <HeadingPairs>
    <vt:vector size="2" baseType="variant">
      <vt:variant>
        <vt:lpstr>FILE BOX:</vt:lpstr>
      </vt:variant>
      <vt:variant>
        <vt:i4>0</vt:i4>
      </vt:variant>
    </vt:vector>
  </HeadingPairs>
  <Company>Wisconsin Department of Transportation</Company>
  <LinksUpToDate>false</LinksUpToDate>
  <CharactersWithSpaces>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FILE BOX:</dc:title>
  <dc:subject/>
  <dc:creator>Traci Gengler</dc:creator>
  <cp:keywords/>
  <dc:description/>
  <cp:lastModifiedBy>dotkra</cp:lastModifiedBy>
  <cp:revision>6</cp:revision>
  <dcterms:created xsi:type="dcterms:W3CDTF">2012-02-14T22:21:00Z</dcterms:created>
  <dcterms:modified xsi:type="dcterms:W3CDTF">2014-02-26T17:32:00Z</dcterms:modified>
</cp:coreProperties>
</file>