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A5E96" w14:textId="77777777" w:rsidR="00131D7C" w:rsidRDefault="00131D7C" w:rsidP="00131D7C">
      <w:pPr>
        <w:spacing w:before="4000" w:after="2000"/>
        <w:jc w:val="center"/>
      </w:pPr>
      <w:r>
        <w:rPr>
          <w:noProof/>
        </w:rPr>
        <w:drawing>
          <wp:anchor distT="0" distB="0" distL="114300" distR="114300" simplePos="0" relativeHeight="251659264" behindDoc="0" locked="0" layoutInCell="1" allowOverlap="1" wp14:anchorId="6335B0C6" wp14:editId="1DCB7E03">
            <wp:simplePos x="0" y="0"/>
            <wp:positionH relativeFrom="margin">
              <wp:align>center</wp:align>
            </wp:positionH>
            <wp:positionV relativeFrom="paragraph">
              <wp:posOffset>275590</wp:posOffset>
            </wp:positionV>
            <wp:extent cx="2858770" cy="2974975"/>
            <wp:effectExtent l="0" t="0" r="0" b="0"/>
            <wp:wrapNone/>
            <wp:docPr id="1" name="Picture 1" descr="do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t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8770" cy="2974975"/>
                    </a:xfrm>
                    <a:prstGeom prst="rect">
                      <a:avLst/>
                    </a:prstGeom>
                    <a:noFill/>
                    <a:ln>
                      <a:noFill/>
                    </a:ln>
                  </pic:spPr>
                </pic:pic>
              </a:graphicData>
            </a:graphic>
          </wp:anchor>
        </w:drawing>
      </w:r>
    </w:p>
    <w:p w14:paraId="640B5816" w14:textId="77777777" w:rsidR="007A169C" w:rsidRDefault="00131D7C" w:rsidP="007A169C">
      <w:pPr>
        <w:spacing w:before="600" w:after="0"/>
        <w:jc w:val="center"/>
        <w:rPr>
          <w:sz w:val="72"/>
        </w:rPr>
      </w:pPr>
      <w:r>
        <w:rPr>
          <w:sz w:val="72"/>
        </w:rPr>
        <w:t xml:space="preserve">Finals Process </w:t>
      </w:r>
    </w:p>
    <w:p w14:paraId="223F3BA8" w14:textId="77777777" w:rsidR="00131D7C" w:rsidRDefault="00131D7C" w:rsidP="007A169C">
      <w:pPr>
        <w:spacing w:after="600"/>
        <w:jc w:val="center"/>
        <w:rPr>
          <w:sz w:val="72"/>
        </w:rPr>
      </w:pPr>
      <w:r>
        <w:rPr>
          <w:sz w:val="72"/>
        </w:rPr>
        <w:t xml:space="preserve">for </w:t>
      </w:r>
      <w:r w:rsidR="007A169C">
        <w:rPr>
          <w:sz w:val="72"/>
        </w:rPr>
        <w:t xml:space="preserve">Let Project </w:t>
      </w:r>
      <w:r>
        <w:rPr>
          <w:sz w:val="72"/>
        </w:rPr>
        <w:t>Closeout</w:t>
      </w:r>
    </w:p>
    <w:p w14:paraId="6EE05294" w14:textId="77777777" w:rsidR="00131D7C" w:rsidRDefault="00131D7C" w:rsidP="00131D7C">
      <w:pPr>
        <w:spacing w:before="600" w:after="600"/>
        <w:jc w:val="center"/>
        <w:rPr>
          <w:sz w:val="44"/>
          <w:szCs w:val="36"/>
        </w:rPr>
      </w:pPr>
      <w:r>
        <w:rPr>
          <w:sz w:val="44"/>
          <w:szCs w:val="36"/>
        </w:rPr>
        <w:t>Project Administration Tools</w:t>
      </w:r>
    </w:p>
    <w:p w14:paraId="2ECCDA99" w14:textId="77777777" w:rsidR="000240F2" w:rsidRDefault="00B82D1C" w:rsidP="000240F2">
      <w:pPr>
        <w:spacing w:before="600" w:after="600"/>
        <w:jc w:val="center"/>
        <w:rPr>
          <w:sz w:val="36"/>
        </w:rPr>
      </w:pPr>
      <w:r>
        <w:rPr>
          <w:sz w:val="36"/>
        </w:rPr>
        <w:t>February</w:t>
      </w:r>
      <w:r w:rsidR="00992EA0">
        <w:rPr>
          <w:sz w:val="36"/>
        </w:rPr>
        <w:t xml:space="preserve"> </w:t>
      </w:r>
      <w:r>
        <w:rPr>
          <w:sz w:val="36"/>
        </w:rPr>
        <w:t>5, 2014</w:t>
      </w:r>
    </w:p>
    <w:p w14:paraId="03EAE98A" w14:textId="77777777" w:rsidR="00131D7C" w:rsidRDefault="00131D7C">
      <w:pPr>
        <w:rPr>
          <w:b/>
        </w:rPr>
      </w:pPr>
    </w:p>
    <w:p w14:paraId="660E1152" w14:textId="77777777" w:rsidR="00131D7C" w:rsidRDefault="00131D7C">
      <w:pPr>
        <w:rPr>
          <w:b/>
        </w:rPr>
      </w:pPr>
      <w:r>
        <w:rPr>
          <w:b/>
        </w:rPr>
        <w:br w:type="page"/>
      </w:r>
    </w:p>
    <w:sdt>
      <w:sdtPr>
        <w:rPr>
          <w:rFonts w:asciiTheme="minorHAnsi" w:eastAsiaTheme="minorHAnsi" w:hAnsiTheme="minorHAnsi" w:cstheme="minorBidi"/>
          <w:b w:val="0"/>
          <w:caps w:val="0"/>
          <w:color w:val="auto"/>
          <w:lang w:eastAsia="en-US"/>
        </w:rPr>
        <w:id w:val="525595522"/>
        <w:docPartObj>
          <w:docPartGallery w:val="Table of Contents"/>
          <w:docPartUnique/>
        </w:docPartObj>
      </w:sdtPr>
      <w:sdtEndPr>
        <w:rPr>
          <w:bCs/>
          <w:noProof/>
        </w:rPr>
      </w:sdtEndPr>
      <w:sdtContent>
        <w:p w14:paraId="44BB6DDA" w14:textId="77777777" w:rsidR="003F4F37" w:rsidRDefault="003F4F37">
          <w:pPr>
            <w:pStyle w:val="TOCHeading"/>
          </w:pPr>
          <w:r>
            <w:t>Table of Contents</w:t>
          </w:r>
        </w:p>
        <w:p w14:paraId="65720FB9" w14:textId="77777777" w:rsidR="00554072" w:rsidRDefault="006D2352">
          <w:pPr>
            <w:pStyle w:val="TOC1"/>
            <w:tabs>
              <w:tab w:val="right" w:leader="dot" w:pos="9350"/>
            </w:tabs>
            <w:rPr>
              <w:rFonts w:eastAsiaTheme="minorEastAsia"/>
              <w:noProof/>
            </w:rPr>
          </w:pPr>
          <w:r>
            <w:fldChar w:fldCharType="begin"/>
          </w:r>
          <w:r w:rsidR="003F4F37">
            <w:instrText xml:space="preserve"> TOC \o "1-3" \h \z \u </w:instrText>
          </w:r>
          <w:r>
            <w:fldChar w:fldCharType="separate"/>
          </w:r>
          <w:hyperlink w:anchor="_Toc374710457" w:history="1">
            <w:r w:rsidR="00554072" w:rsidRPr="003F565E">
              <w:rPr>
                <w:rStyle w:val="Hyperlink"/>
                <w:noProof/>
              </w:rPr>
              <w:t>BACKGROUND</w:t>
            </w:r>
            <w:r w:rsidR="00554072">
              <w:rPr>
                <w:noProof/>
                <w:webHidden/>
              </w:rPr>
              <w:tab/>
            </w:r>
            <w:r w:rsidR="00554072">
              <w:rPr>
                <w:noProof/>
                <w:webHidden/>
              </w:rPr>
              <w:fldChar w:fldCharType="begin"/>
            </w:r>
            <w:r w:rsidR="00554072">
              <w:rPr>
                <w:noProof/>
                <w:webHidden/>
              </w:rPr>
              <w:instrText xml:space="preserve"> PAGEREF _Toc374710457 \h </w:instrText>
            </w:r>
            <w:r w:rsidR="00554072">
              <w:rPr>
                <w:noProof/>
                <w:webHidden/>
              </w:rPr>
            </w:r>
            <w:r w:rsidR="00554072">
              <w:rPr>
                <w:noProof/>
                <w:webHidden/>
              </w:rPr>
              <w:fldChar w:fldCharType="separate"/>
            </w:r>
            <w:r w:rsidR="009C26BC">
              <w:rPr>
                <w:noProof/>
                <w:webHidden/>
              </w:rPr>
              <w:t>3</w:t>
            </w:r>
            <w:r w:rsidR="00554072">
              <w:rPr>
                <w:noProof/>
                <w:webHidden/>
              </w:rPr>
              <w:fldChar w:fldCharType="end"/>
            </w:r>
          </w:hyperlink>
        </w:p>
        <w:p w14:paraId="63D209A4" w14:textId="77777777" w:rsidR="00554072" w:rsidRDefault="00BA46D8">
          <w:pPr>
            <w:pStyle w:val="TOC1"/>
            <w:tabs>
              <w:tab w:val="right" w:leader="dot" w:pos="9350"/>
            </w:tabs>
            <w:rPr>
              <w:rFonts w:eastAsiaTheme="minorEastAsia"/>
              <w:noProof/>
            </w:rPr>
          </w:pPr>
          <w:hyperlink w:anchor="_Toc374710458" w:history="1">
            <w:r w:rsidR="00554072" w:rsidRPr="003F565E">
              <w:rPr>
                <w:rStyle w:val="Hyperlink"/>
                <w:noProof/>
              </w:rPr>
              <w:t>PROCESS DEFINITION</w:t>
            </w:r>
            <w:r w:rsidR="00554072">
              <w:rPr>
                <w:noProof/>
                <w:webHidden/>
              </w:rPr>
              <w:tab/>
            </w:r>
            <w:r w:rsidR="00554072">
              <w:rPr>
                <w:noProof/>
                <w:webHidden/>
              </w:rPr>
              <w:fldChar w:fldCharType="begin"/>
            </w:r>
            <w:r w:rsidR="00554072">
              <w:rPr>
                <w:noProof/>
                <w:webHidden/>
              </w:rPr>
              <w:instrText xml:space="preserve"> PAGEREF _Toc374710458 \h </w:instrText>
            </w:r>
            <w:r w:rsidR="00554072">
              <w:rPr>
                <w:noProof/>
                <w:webHidden/>
              </w:rPr>
            </w:r>
            <w:r w:rsidR="00554072">
              <w:rPr>
                <w:noProof/>
                <w:webHidden/>
              </w:rPr>
              <w:fldChar w:fldCharType="separate"/>
            </w:r>
            <w:r w:rsidR="009C26BC">
              <w:rPr>
                <w:noProof/>
                <w:webHidden/>
              </w:rPr>
              <w:t>3</w:t>
            </w:r>
            <w:r w:rsidR="00554072">
              <w:rPr>
                <w:noProof/>
                <w:webHidden/>
              </w:rPr>
              <w:fldChar w:fldCharType="end"/>
            </w:r>
          </w:hyperlink>
        </w:p>
        <w:p w14:paraId="0BC8C5D4" w14:textId="77777777" w:rsidR="00554072" w:rsidRDefault="00BA46D8">
          <w:pPr>
            <w:pStyle w:val="TOC1"/>
            <w:tabs>
              <w:tab w:val="right" w:leader="dot" w:pos="9350"/>
            </w:tabs>
            <w:rPr>
              <w:rFonts w:eastAsiaTheme="minorEastAsia"/>
              <w:noProof/>
            </w:rPr>
          </w:pPr>
          <w:hyperlink w:anchor="_Toc374710459" w:history="1">
            <w:r w:rsidR="00554072" w:rsidRPr="003F565E">
              <w:rPr>
                <w:rStyle w:val="Hyperlink"/>
                <w:noProof/>
              </w:rPr>
              <w:t>ROLES AND RESPONSIBILITIES</w:t>
            </w:r>
            <w:r w:rsidR="00554072">
              <w:rPr>
                <w:noProof/>
                <w:webHidden/>
              </w:rPr>
              <w:tab/>
            </w:r>
            <w:r w:rsidR="00554072">
              <w:rPr>
                <w:noProof/>
                <w:webHidden/>
              </w:rPr>
              <w:fldChar w:fldCharType="begin"/>
            </w:r>
            <w:r w:rsidR="00554072">
              <w:rPr>
                <w:noProof/>
                <w:webHidden/>
              </w:rPr>
              <w:instrText xml:space="preserve"> PAGEREF _Toc374710459 \h </w:instrText>
            </w:r>
            <w:r w:rsidR="00554072">
              <w:rPr>
                <w:noProof/>
                <w:webHidden/>
              </w:rPr>
            </w:r>
            <w:r w:rsidR="00554072">
              <w:rPr>
                <w:noProof/>
                <w:webHidden/>
              </w:rPr>
              <w:fldChar w:fldCharType="separate"/>
            </w:r>
            <w:r w:rsidR="009C26BC">
              <w:rPr>
                <w:noProof/>
                <w:webHidden/>
              </w:rPr>
              <w:t>3</w:t>
            </w:r>
            <w:r w:rsidR="00554072">
              <w:rPr>
                <w:noProof/>
                <w:webHidden/>
              </w:rPr>
              <w:fldChar w:fldCharType="end"/>
            </w:r>
          </w:hyperlink>
        </w:p>
        <w:p w14:paraId="305A030C" w14:textId="77777777" w:rsidR="00554072" w:rsidRDefault="00BA46D8">
          <w:pPr>
            <w:pStyle w:val="TOC1"/>
            <w:tabs>
              <w:tab w:val="right" w:leader="dot" w:pos="9350"/>
            </w:tabs>
            <w:rPr>
              <w:rFonts w:eastAsiaTheme="minorEastAsia"/>
              <w:noProof/>
            </w:rPr>
          </w:pPr>
          <w:hyperlink w:anchor="_Toc374710460" w:history="1">
            <w:r w:rsidR="00554072" w:rsidRPr="003F565E">
              <w:rPr>
                <w:rStyle w:val="Hyperlink"/>
                <w:noProof/>
              </w:rPr>
              <w:t>PROCESS FLOW DIAGRAM</w:t>
            </w:r>
            <w:r w:rsidR="00554072">
              <w:rPr>
                <w:noProof/>
                <w:webHidden/>
              </w:rPr>
              <w:tab/>
            </w:r>
            <w:r w:rsidR="00554072">
              <w:rPr>
                <w:noProof/>
                <w:webHidden/>
              </w:rPr>
              <w:fldChar w:fldCharType="begin"/>
            </w:r>
            <w:r w:rsidR="00554072">
              <w:rPr>
                <w:noProof/>
                <w:webHidden/>
              </w:rPr>
              <w:instrText xml:space="preserve"> PAGEREF _Toc374710460 \h </w:instrText>
            </w:r>
            <w:r w:rsidR="00554072">
              <w:rPr>
                <w:noProof/>
                <w:webHidden/>
              </w:rPr>
            </w:r>
            <w:r w:rsidR="00554072">
              <w:rPr>
                <w:noProof/>
                <w:webHidden/>
              </w:rPr>
              <w:fldChar w:fldCharType="separate"/>
            </w:r>
            <w:r w:rsidR="009C26BC">
              <w:rPr>
                <w:noProof/>
                <w:webHidden/>
              </w:rPr>
              <w:t>8</w:t>
            </w:r>
            <w:r w:rsidR="00554072">
              <w:rPr>
                <w:noProof/>
                <w:webHidden/>
              </w:rPr>
              <w:fldChar w:fldCharType="end"/>
            </w:r>
          </w:hyperlink>
        </w:p>
        <w:p w14:paraId="0833C392" w14:textId="77777777" w:rsidR="00554072" w:rsidRDefault="00BA46D8">
          <w:pPr>
            <w:pStyle w:val="TOC1"/>
            <w:tabs>
              <w:tab w:val="right" w:leader="dot" w:pos="9350"/>
            </w:tabs>
            <w:rPr>
              <w:rFonts w:eastAsiaTheme="minorEastAsia"/>
              <w:noProof/>
            </w:rPr>
          </w:pPr>
          <w:hyperlink w:anchor="_Toc374710461" w:history="1">
            <w:r w:rsidR="00554072" w:rsidRPr="003F565E">
              <w:rPr>
                <w:rStyle w:val="Hyperlink"/>
                <w:noProof/>
              </w:rPr>
              <w:t>GLOSSARY</w:t>
            </w:r>
            <w:r w:rsidR="00554072">
              <w:rPr>
                <w:noProof/>
                <w:webHidden/>
              </w:rPr>
              <w:tab/>
            </w:r>
            <w:r w:rsidR="00554072">
              <w:rPr>
                <w:noProof/>
                <w:webHidden/>
              </w:rPr>
              <w:fldChar w:fldCharType="begin"/>
            </w:r>
            <w:r w:rsidR="00554072">
              <w:rPr>
                <w:noProof/>
                <w:webHidden/>
              </w:rPr>
              <w:instrText xml:space="preserve"> PAGEREF _Toc374710461 \h </w:instrText>
            </w:r>
            <w:r w:rsidR="00554072">
              <w:rPr>
                <w:noProof/>
                <w:webHidden/>
              </w:rPr>
            </w:r>
            <w:r w:rsidR="00554072">
              <w:rPr>
                <w:noProof/>
                <w:webHidden/>
              </w:rPr>
              <w:fldChar w:fldCharType="separate"/>
            </w:r>
            <w:r w:rsidR="009C26BC">
              <w:rPr>
                <w:noProof/>
                <w:webHidden/>
              </w:rPr>
              <w:t>9</w:t>
            </w:r>
            <w:r w:rsidR="00554072">
              <w:rPr>
                <w:noProof/>
                <w:webHidden/>
              </w:rPr>
              <w:fldChar w:fldCharType="end"/>
            </w:r>
          </w:hyperlink>
        </w:p>
        <w:p w14:paraId="44E27435" w14:textId="77777777" w:rsidR="00554072" w:rsidRDefault="00BA46D8">
          <w:pPr>
            <w:pStyle w:val="TOC1"/>
            <w:tabs>
              <w:tab w:val="right" w:leader="dot" w:pos="9350"/>
            </w:tabs>
            <w:rPr>
              <w:rFonts w:eastAsiaTheme="minorEastAsia"/>
              <w:noProof/>
            </w:rPr>
          </w:pPr>
          <w:hyperlink w:anchor="_Toc374710462" w:history="1">
            <w:r w:rsidR="00554072" w:rsidRPr="003F565E">
              <w:rPr>
                <w:rStyle w:val="Hyperlink"/>
                <w:noProof/>
              </w:rPr>
              <w:t>PROCESS STEPS</w:t>
            </w:r>
            <w:r w:rsidR="00554072">
              <w:rPr>
                <w:noProof/>
                <w:webHidden/>
              </w:rPr>
              <w:tab/>
            </w:r>
            <w:r w:rsidR="00554072">
              <w:rPr>
                <w:noProof/>
                <w:webHidden/>
              </w:rPr>
              <w:fldChar w:fldCharType="begin"/>
            </w:r>
            <w:r w:rsidR="00554072">
              <w:rPr>
                <w:noProof/>
                <w:webHidden/>
              </w:rPr>
              <w:instrText xml:space="preserve"> PAGEREF _Toc374710462 \h </w:instrText>
            </w:r>
            <w:r w:rsidR="00554072">
              <w:rPr>
                <w:noProof/>
                <w:webHidden/>
              </w:rPr>
            </w:r>
            <w:r w:rsidR="00554072">
              <w:rPr>
                <w:noProof/>
                <w:webHidden/>
              </w:rPr>
              <w:fldChar w:fldCharType="separate"/>
            </w:r>
            <w:r w:rsidR="009C26BC">
              <w:rPr>
                <w:noProof/>
                <w:webHidden/>
              </w:rPr>
              <w:t>12</w:t>
            </w:r>
            <w:r w:rsidR="00554072">
              <w:rPr>
                <w:noProof/>
                <w:webHidden/>
              </w:rPr>
              <w:fldChar w:fldCharType="end"/>
            </w:r>
          </w:hyperlink>
        </w:p>
        <w:p w14:paraId="3E90E9A0" w14:textId="77777777" w:rsidR="00554072" w:rsidRDefault="00BA46D8">
          <w:pPr>
            <w:pStyle w:val="TOC2"/>
            <w:tabs>
              <w:tab w:val="right" w:leader="dot" w:pos="9350"/>
            </w:tabs>
            <w:rPr>
              <w:rFonts w:eastAsiaTheme="minorEastAsia"/>
              <w:noProof/>
            </w:rPr>
          </w:pPr>
          <w:hyperlink w:anchor="_Toc374710463" w:history="1">
            <w:r w:rsidR="00554072" w:rsidRPr="003F565E">
              <w:rPr>
                <w:rStyle w:val="Hyperlink"/>
                <w:noProof/>
              </w:rPr>
              <w:t>1. Inspection / Punch-List</w:t>
            </w:r>
            <w:r w:rsidR="00554072">
              <w:rPr>
                <w:noProof/>
                <w:webHidden/>
              </w:rPr>
              <w:tab/>
            </w:r>
            <w:r w:rsidR="00554072">
              <w:rPr>
                <w:noProof/>
                <w:webHidden/>
              </w:rPr>
              <w:fldChar w:fldCharType="begin"/>
            </w:r>
            <w:r w:rsidR="00554072">
              <w:rPr>
                <w:noProof/>
                <w:webHidden/>
              </w:rPr>
              <w:instrText xml:space="preserve"> PAGEREF _Toc374710463 \h </w:instrText>
            </w:r>
            <w:r w:rsidR="00554072">
              <w:rPr>
                <w:noProof/>
                <w:webHidden/>
              </w:rPr>
            </w:r>
            <w:r w:rsidR="00554072">
              <w:rPr>
                <w:noProof/>
                <w:webHidden/>
              </w:rPr>
              <w:fldChar w:fldCharType="separate"/>
            </w:r>
            <w:r w:rsidR="009C26BC">
              <w:rPr>
                <w:noProof/>
                <w:webHidden/>
              </w:rPr>
              <w:t>12</w:t>
            </w:r>
            <w:r w:rsidR="00554072">
              <w:rPr>
                <w:noProof/>
                <w:webHidden/>
              </w:rPr>
              <w:fldChar w:fldCharType="end"/>
            </w:r>
          </w:hyperlink>
        </w:p>
        <w:p w14:paraId="585F66D5" w14:textId="77777777" w:rsidR="00554072" w:rsidRDefault="00BA46D8">
          <w:pPr>
            <w:pStyle w:val="TOC2"/>
            <w:tabs>
              <w:tab w:val="right" w:leader="dot" w:pos="9350"/>
            </w:tabs>
            <w:rPr>
              <w:rFonts w:eastAsiaTheme="minorEastAsia"/>
              <w:noProof/>
            </w:rPr>
          </w:pPr>
          <w:hyperlink w:anchor="_Toc374710464" w:history="1">
            <w:r w:rsidR="00554072" w:rsidRPr="003F565E">
              <w:rPr>
                <w:rStyle w:val="Hyperlink"/>
                <w:noProof/>
              </w:rPr>
              <w:t>2. Time Charges Stopped / Substantially Complete</w:t>
            </w:r>
            <w:r w:rsidR="00554072">
              <w:rPr>
                <w:noProof/>
                <w:webHidden/>
              </w:rPr>
              <w:tab/>
            </w:r>
            <w:r w:rsidR="00554072">
              <w:rPr>
                <w:noProof/>
                <w:webHidden/>
              </w:rPr>
              <w:fldChar w:fldCharType="begin"/>
            </w:r>
            <w:r w:rsidR="00554072">
              <w:rPr>
                <w:noProof/>
                <w:webHidden/>
              </w:rPr>
              <w:instrText xml:space="preserve"> PAGEREF _Toc374710464 \h </w:instrText>
            </w:r>
            <w:r w:rsidR="00554072">
              <w:rPr>
                <w:noProof/>
                <w:webHidden/>
              </w:rPr>
            </w:r>
            <w:r w:rsidR="00554072">
              <w:rPr>
                <w:noProof/>
                <w:webHidden/>
              </w:rPr>
              <w:fldChar w:fldCharType="separate"/>
            </w:r>
            <w:r w:rsidR="009C26BC">
              <w:rPr>
                <w:noProof/>
                <w:webHidden/>
              </w:rPr>
              <w:t>13</w:t>
            </w:r>
            <w:r w:rsidR="00554072">
              <w:rPr>
                <w:noProof/>
                <w:webHidden/>
              </w:rPr>
              <w:fldChar w:fldCharType="end"/>
            </w:r>
          </w:hyperlink>
        </w:p>
        <w:p w14:paraId="5EF8CCB3" w14:textId="77777777" w:rsidR="00554072" w:rsidRDefault="00BA46D8">
          <w:pPr>
            <w:pStyle w:val="TOC2"/>
            <w:tabs>
              <w:tab w:val="right" w:leader="dot" w:pos="9350"/>
            </w:tabs>
            <w:rPr>
              <w:rFonts w:eastAsiaTheme="minorEastAsia"/>
              <w:noProof/>
            </w:rPr>
          </w:pPr>
          <w:hyperlink w:anchor="_Toc374710465" w:history="1">
            <w:r w:rsidR="00554072" w:rsidRPr="003F565E">
              <w:rPr>
                <w:rStyle w:val="Hyperlink"/>
                <w:noProof/>
              </w:rPr>
              <w:t>3. Conditional Final Acceptance</w:t>
            </w:r>
            <w:r w:rsidR="00554072">
              <w:rPr>
                <w:noProof/>
                <w:webHidden/>
              </w:rPr>
              <w:tab/>
            </w:r>
            <w:r w:rsidR="00554072">
              <w:rPr>
                <w:noProof/>
                <w:webHidden/>
              </w:rPr>
              <w:fldChar w:fldCharType="begin"/>
            </w:r>
            <w:r w:rsidR="00554072">
              <w:rPr>
                <w:noProof/>
                <w:webHidden/>
              </w:rPr>
              <w:instrText xml:space="preserve"> PAGEREF _Toc374710465 \h </w:instrText>
            </w:r>
            <w:r w:rsidR="00554072">
              <w:rPr>
                <w:noProof/>
                <w:webHidden/>
              </w:rPr>
            </w:r>
            <w:r w:rsidR="00554072">
              <w:rPr>
                <w:noProof/>
                <w:webHidden/>
              </w:rPr>
              <w:fldChar w:fldCharType="separate"/>
            </w:r>
            <w:r w:rsidR="009C26BC">
              <w:rPr>
                <w:noProof/>
                <w:webHidden/>
              </w:rPr>
              <w:t>13</w:t>
            </w:r>
            <w:r w:rsidR="00554072">
              <w:rPr>
                <w:noProof/>
                <w:webHidden/>
              </w:rPr>
              <w:fldChar w:fldCharType="end"/>
            </w:r>
          </w:hyperlink>
        </w:p>
        <w:p w14:paraId="09D1C845" w14:textId="77777777" w:rsidR="00554072" w:rsidRDefault="00BA46D8">
          <w:pPr>
            <w:pStyle w:val="TOC2"/>
            <w:tabs>
              <w:tab w:val="right" w:leader="dot" w:pos="9350"/>
            </w:tabs>
            <w:rPr>
              <w:rFonts w:eastAsiaTheme="minorEastAsia"/>
              <w:noProof/>
            </w:rPr>
          </w:pPr>
          <w:hyperlink w:anchor="_Toc374710466" w:history="1">
            <w:r w:rsidR="00554072" w:rsidRPr="003F565E">
              <w:rPr>
                <w:rStyle w:val="Hyperlink"/>
                <w:noProof/>
              </w:rPr>
              <w:t>4. All Contract Work Complete</w:t>
            </w:r>
            <w:r w:rsidR="00554072">
              <w:rPr>
                <w:noProof/>
                <w:webHidden/>
              </w:rPr>
              <w:tab/>
            </w:r>
            <w:r w:rsidR="00554072">
              <w:rPr>
                <w:noProof/>
                <w:webHidden/>
              </w:rPr>
              <w:fldChar w:fldCharType="begin"/>
            </w:r>
            <w:r w:rsidR="00554072">
              <w:rPr>
                <w:noProof/>
                <w:webHidden/>
              </w:rPr>
              <w:instrText xml:space="preserve"> PAGEREF _Toc374710466 \h </w:instrText>
            </w:r>
            <w:r w:rsidR="00554072">
              <w:rPr>
                <w:noProof/>
                <w:webHidden/>
              </w:rPr>
            </w:r>
            <w:r w:rsidR="00554072">
              <w:rPr>
                <w:noProof/>
                <w:webHidden/>
              </w:rPr>
              <w:fldChar w:fldCharType="separate"/>
            </w:r>
            <w:r w:rsidR="009C26BC">
              <w:rPr>
                <w:noProof/>
                <w:webHidden/>
              </w:rPr>
              <w:t>14</w:t>
            </w:r>
            <w:r w:rsidR="00554072">
              <w:rPr>
                <w:noProof/>
                <w:webHidden/>
              </w:rPr>
              <w:fldChar w:fldCharType="end"/>
            </w:r>
          </w:hyperlink>
        </w:p>
        <w:p w14:paraId="4FFCBF5B" w14:textId="77777777" w:rsidR="00554072" w:rsidRDefault="00BA46D8">
          <w:pPr>
            <w:pStyle w:val="TOC2"/>
            <w:tabs>
              <w:tab w:val="right" w:leader="dot" w:pos="9350"/>
            </w:tabs>
            <w:rPr>
              <w:rFonts w:eastAsiaTheme="minorEastAsia"/>
              <w:noProof/>
            </w:rPr>
          </w:pPr>
          <w:hyperlink w:anchor="_Toc374710467" w:history="1">
            <w:r w:rsidR="00554072" w:rsidRPr="003F565E">
              <w:rPr>
                <w:rStyle w:val="Hyperlink"/>
                <w:noProof/>
              </w:rPr>
              <w:t>5. Preparation of Material and Contract Records for Review</w:t>
            </w:r>
            <w:r w:rsidR="00554072">
              <w:rPr>
                <w:noProof/>
                <w:webHidden/>
              </w:rPr>
              <w:tab/>
            </w:r>
            <w:r w:rsidR="00554072">
              <w:rPr>
                <w:noProof/>
                <w:webHidden/>
              </w:rPr>
              <w:fldChar w:fldCharType="begin"/>
            </w:r>
            <w:r w:rsidR="00554072">
              <w:rPr>
                <w:noProof/>
                <w:webHidden/>
              </w:rPr>
              <w:instrText xml:space="preserve"> PAGEREF _Toc374710467 \h </w:instrText>
            </w:r>
            <w:r w:rsidR="00554072">
              <w:rPr>
                <w:noProof/>
                <w:webHidden/>
              </w:rPr>
            </w:r>
            <w:r w:rsidR="00554072">
              <w:rPr>
                <w:noProof/>
                <w:webHidden/>
              </w:rPr>
              <w:fldChar w:fldCharType="separate"/>
            </w:r>
            <w:r w:rsidR="009C26BC">
              <w:rPr>
                <w:noProof/>
                <w:webHidden/>
              </w:rPr>
              <w:t>14</w:t>
            </w:r>
            <w:r w:rsidR="00554072">
              <w:rPr>
                <w:noProof/>
                <w:webHidden/>
              </w:rPr>
              <w:fldChar w:fldCharType="end"/>
            </w:r>
          </w:hyperlink>
        </w:p>
        <w:p w14:paraId="2E45DA0E" w14:textId="77777777" w:rsidR="00554072" w:rsidRDefault="00BA46D8">
          <w:pPr>
            <w:pStyle w:val="TOC2"/>
            <w:tabs>
              <w:tab w:val="right" w:leader="dot" w:pos="9350"/>
            </w:tabs>
            <w:rPr>
              <w:rFonts w:eastAsiaTheme="minorEastAsia"/>
              <w:noProof/>
            </w:rPr>
          </w:pPr>
          <w:hyperlink w:anchor="_Toc374710468" w:history="1">
            <w:r w:rsidR="00554072" w:rsidRPr="003F565E">
              <w:rPr>
                <w:rStyle w:val="Hyperlink"/>
                <w:noProof/>
              </w:rPr>
              <w:t>6. Certification of Materials Process</w:t>
            </w:r>
            <w:r w:rsidR="00554072">
              <w:rPr>
                <w:noProof/>
                <w:webHidden/>
              </w:rPr>
              <w:tab/>
            </w:r>
            <w:r w:rsidR="00554072">
              <w:rPr>
                <w:noProof/>
                <w:webHidden/>
              </w:rPr>
              <w:fldChar w:fldCharType="begin"/>
            </w:r>
            <w:r w:rsidR="00554072">
              <w:rPr>
                <w:noProof/>
                <w:webHidden/>
              </w:rPr>
              <w:instrText xml:space="preserve"> PAGEREF _Toc374710468 \h </w:instrText>
            </w:r>
            <w:r w:rsidR="00554072">
              <w:rPr>
                <w:noProof/>
                <w:webHidden/>
              </w:rPr>
            </w:r>
            <w:r w:rsidR="00554072">
              <w:rPr>
                <w:noProof/>
                <w:webHidden/>
              </w:rPr>
              <w:fldChar w:fldCharType="separate"/>
            </w:r>
            <w:r w:rsidR="009C26BC">
              <w:rPr>
                <w:noProof/>
                <w:webHidden/>
              </w:rPr>
              <w:t>14</w:t>
            </w:r>
            <w:r w:rsidR="00554072">
              <w:rPr>
                <w:noProof/>
                <w:webHidden/>
              </w:rPr>
              <w:fldChar w:fldCharType="end"/>
            </w:r>
          </w:hyperlink>
        </w:p>
        <w:p w14:paraId="48CB1650" w14:textId="77777777" w:rsidR="00554072" w:rsidRDefault="00BA46D8">
          <w:pPr>
            <w:pStyle w:val="TOC2"/>
            <w:tabs>
              <w:tab w:val="right" w:leader="dot" w:pos="9350"/>
            </w:tabs>
            <w:rPr>
              <w:rFonts w:eastAsiaTheme="minorEastAsia"/>
              <w:noProof/>
            </w:rPr>
          </w:pPr>
          <w:hyperlink w:anchor="_Toc374710469" w:history="1">
            <w:r w:rsidR="00554072" w:rsidRPr="003F565E">
              <w:rPr>
                <w:rStyle w:val="Hyperlink"/>
                <w:noProof/>
              </w:rPr>
              <w:t>7. Contract Items Review Process</w:t>
            </w:r>
            <w:r w:rsidR="00554072">
              <w:rPr>
                <w:noProof/>
                <w:webHidden/>
              </w:rPr>
              <w:tab/>
            </w:r>
            <w:r w:rsidR="00554072">
              <w:rPr>
                <w:noProof/>
                <w:webHidden/>
              </w:rPr>
              <w:fldChar w:fldCharType="begin"/>
            </w:r>
            <w:r w:rsidR="00554072">
              <w:rPr>
                <w:noProof/>
                <w:webHidden/>
              </w:rPr>
              <w:instrText xml:space="preserve"> PAGEREF _Toc374710469 \h </w:instrText>
            </w:r>
            <w:r w:rsidR="00554072">
              <w:rPr>
                <w:noProof/>
                <w:webHidden/>
              </w:rPr>
            </w:r>
            <w:r w:rsidR="00554072">
              <w:rPr>
                <w:noProof/>
                <w:webHidden/>
              </w:rPr>
              <w:fldChar w:fldCharType="separate"/>
            </w:r>
            <w:r w:rsidR="009C26BC">
              <w:rPr>
                <w:noProof/>
                <w:webHidden/>
              </w:rPr>
              <w:t>14</w:t>
            </w:r>
            <w:r w:rsidR="00554072">
              <w:rPr>
                <w:noProof/>
                <w:webHidden/>
              </w:rPr>
              <w:fldChar w:fldCharType="end"/>
            </w:r>
          </w:hyperlink>
        </w:p>
        <w:p w14:paraId="3223E2FD" w14:textId="77777777" w:rsidR="00554072" w:rsidRDefault="00BA46D8">
          <w:pPr>
            <w:pStyle w:val="TOC2"/>
            <w:tabs>
              <w:tab w:val="right" w:leader="dot" w:pos="9350"/>
            </w:tabs>
            <w:rPr>
              <w:rFonts w:eastAsiaTheme="minorEastAsia"/>
              <w:noProof/>
            </w:rPr>
          </w:pPr>
          <w:hyperlink w:anchor="_Toc374710470" w:history="1">
            <w:r w:rsidR="00554072" w:rsidRPr="003F565E">
              <w:rPr>
                <w:rStyle w:val="Hyperlink"/>
                <w:noProof/>
              </w:rPr>
              <w:t>8. Materials and Contract Records Issue Resolution</w:t>
            </w:r>
            <w:r w:rsidR="00554072">
              <w:rPr>
                <w:noProof/>
                <w:webHidden/>
              </w:rPr>
              <w:tab/>
            </w:r>
            <w:r w:rsidR="00554072">
              <w:rPr>
                <w:noProof/>
                <w:webHidden/>
              </w:rPr>
              <w:fldChar w:fldCharType="begin"/>
            </w:r>
            <w:r w:rsidR="00554072">
              <w:rPr>
                <w:noProof/>
                <w:webHidden/>
              </w:rPr>
              <w:instrText xml:space="preserve"> PAGEREF _Toc374710470 \h </w:instrText>
            </w:r>
            <w:r w:rsidR="00554072">
              <w:rPr>
                <w:noProof/>
                <w:webHidden/>
              </w:rPr>
            </w:r>
            <w:r w:rsidR="00554072">
              <w:rPr>
                <w:noProof/>
                <w:webHidden/>
              </w:rPr>
              <w:fldChar w:fldCharType="separate"/>
            </w:r>
            <w:r w:rsidR="009C26BC">
              <w:rPr>
                <w:noProof/>
                <w:webHidden/>
              </w:rPr>
              <w:t>15</w:t>
            </w:r>
            <w:r w:rsidR="00554072">
              <w:rPr>
                <w:noProof/>
                <w:webHidden/>
              </w:rPr>
              <w:fldChar w:fldCharType="end"/>
            </w:r>
          </w:hyperlink>
        </w:p>
        <w:p w14:paraId="25C7DB47" w14:textId="77777777" w:rsidR="00554072" w:rsidRDefault="00BA46D8">
          <w:pPr>
            <w:pStyle w:val="TOC2"/>
            <w:tabs>
              <w:tab w:val="right" w:leader="dot" w:pos="9350"/>
            </w:tabs>
            <w:rPr>
              <w:rFonts w:eastAsiaTheme="minorEastAsia"/>
              <w:noProof/>
            </w:rPr>
          </w:pPr>
          <w:hyperlink w:anchor="_Toc374710471" w:history="1">
            <w:r w:rsidR="00554072" w:rsidRPr="003F565E">
              <w:rPr>
                <w:rStyle w:val="Hyperlink"/>
                <w:noProof/>
              </w:rPr>
              <w:t>9. Payroll Clear Date Process</w:t>
            </w:r>
            <w:r w:rsidR="00554072">
              <w:rPr>
                <w:noProof/>
                <w:webHidden/>
              </w:rPr>
              <w:tab/>
            </w:r>
            <w:r w:rsidR="00554072">
              <w:rPr>
                <w:noProof/>
                <w:webHidden/>
              </w:rPr>
              <w:fldChar w:fldCharType="begin"/>
            </w:r>
            <w:r w:rsidR="00554072">
              <w:rPr>
                <w:noProof/>
                <w:webHidden/>
              </w:rPr>
              <w:instrText xml:space="preserve"> PAGEREF _Toc374710471 \h </w:instrText>
            </w:r>
            <w:r w:rsidR="00554072">
              <w:rPr>
                <w:noProof/>
                <w:webHidden/>
              </w:rPr>
            </w:r>
            <w:r w:rsidR="00554072">
              <w:rPr>
                <w:noProof/>
                <w:webHidden/>
              </w:rPr>
              <w:fldChar w:fldCharType="separate"/>
            </w:r>
            <w:r w:rsidR="009C26BC">
              <w:rPr>
                <w:noProof/>
                <w:webHidden/>
              </w:rPr>
              <w:t>15</w:t>
            </w:r>
            <w:r w:rsidR="00554072">
              <w:rPr>
                <w:noProof/>
                <w:webHidden/>
              </w:rPr>
              <w:fldChar w:fldCharType="end"/>
            </w:r>
          </w:hyperlink>
        </w:p>
        <w:p w14:paraId="7F3404B0" w14:textId="77777777" w:rsidR="00554072" w:rsidRDefault="00BA46D8">
          <w:pPr>
            <w:pStyle w:val="TOC2"/>
            <w:tabs>
              <w:tab w:val="right" w:leader="dot" w:pos="9350"/>
            </w:tabs>
            <w:rPr>
              <w:rFonts w:eastAsiaTheme="minorEastAsia"/>
              <w:noProof/>
            </w:rPr>
          </w:pPr>
          <w:hyperlink w:anchor="_Toc374710472" w:history="1">
            <w:r w:rsidR="00554072" w:rsidRPr="003F565E">
              <w:rPr>
                <w:rStyle w:val="Hyperlink"/>
                <w:noProof/>
              </w:rPr>
              <w:t>10. All Contract Work Complete for Projects with Plant Establishment Periods</w:t>
            </w:r>
            <w:r w:rsidR="00554072">
              <w:rPr>
                <w:noProof/>
                <w:webHidden/>
              </w:rPr>
              <w:tab/>
            </w:r>
            <w:r w:rsidR="00554072">
              <w:rPr>
                <w:noProof/>
                <w:webHidden/>
              </w:rPr>
              <w:fldChar w:fldCharType="begin"/>
            </w:r>
            <w:r w:rsidR="00554072">
              <w:rPr>
                <w:noProof/>
                <w:webHidden/>
              </w:rPr>
              <w:instrText xml:space="preserve"> PAGEREF _Toc374710472 \h </w:instrText>
            </w:r>
            <w:r w:rsidR="00554072">
              <w:rPr>
                <w:noProof/>
                <w:webHidden/>
              </w:rPr>
            </w:r>
            <w:r w:rsidR="00554072">
              <w:rPr>
                <w:noProof/>
                <w:webHidden/>
              </w:rPr>
              <w:fldChar w:fldCharType="separate"/>
            </w:r>
            <w:r w:rsidR="009C26BC">
              <w:rPr>
                <w:noProof/>
                <w:webHidden/>
              </w:rPr>
              <w:t>15</w:t>
            </w:r>
            <w:r w:rsidR="00554072">
              <w:rPr>
                <w:noProof/>
                <w:webHidden/>
              </w:rPr>
              <w:fldChar w:fldCharType="end"/>
            </w:r>
          </w:hyperlink>
        </w:p>
        <w:p w14:paraId="09A4C23C" w14:textId="77777777" w:rsidR="00554072" w:rsidRDefault="00BA46D8">
          <w:pPr>
            <w:pStyle w:val="TOC2"/>
            <w:tabs>
              <w:tab w:val="right" w:leader="dot" w:pos="9350"/>
            </w:tabs>
            <w:rPr>
              <w:rFonts w:eastAsiaTheme="minorEastAsia"/>
              <w:noProof/>
            </w:rPr>
          </w:pPr>
          <w:hyperlink w:anchor="_Toc374710473" w:history="1">
            <w:r w:rsidR="00554072" w:rsidRPr="003F565E">
              <w:rPr>
                <w:rStyle w:val="Hyperlink"/>
                <w:noProof/>
              </w:rPr>
              <w:t>11. Semi-Final Estimate</w:t>
            </w:r>
            <w:r w:rsidR="00554072">
              <w:rPr>
                <w:noProof/>
                <w:webHidden/>
              </w:rPr>
              <w:tab/>
            </w:r>
            <w:r w:rsidR="00554072">
              <w:rPr>
                <w:noProof/>
                <w:webHidden/>
              </w:rPr>
              <w:fldChar w:fldCharType="begin"/>
            </w:r>
            <w:r w:rsidR="00554072">
              <w:rPr>
                <w:noProof/>
                <w:webHidden/>
              </w:rPr>
              <w:instrText xml:space="preserve"> PAGEREF _Toc374710473 \h </w:instrText>
            </w:r>
            <w:r w:rsidR="00554072">
              <w:rPr>
                <w:noProof/>
                <w:webHidden/>
              </w:rPr>
            </w:r>
            <w:r w:rsidR="00554072">
              <w:rPr>
                <w:noProof/>
                <w:webHidden/>
              </w:rPr>
              <w:fldChar w:fldCharType="separate"/>
            </w:r>
            <w:r w:rsidR="009C26BC">
              <w:rPr>
                <w:noProof/>
                <w:webHidden/>
              </w:rPr>
              <w:t>15</w:t>
            </w:r>
            <w:r w:rsidR="00554072">
              <w:rPr>
                <w:noProof/>
                <w:webHidden/>
              </w:rPr>
              <w:fldChar w:fldCharType="end"/>
            </w:r>
          </w:hyperlink>
        </w:p>
        <w:p w14:paraId="10BC39A9" w14:textId="77777777" w:rsidR="00554072" w:rsidRDefault="00BA46D8">
          <w:pPr>
            <w:pStyle w:val="TOC2"/>
            <w:tabs>
              <w:tab w:val="right" w:leader="dot" w:pos="9350"/>
            </w:tabs>
            <w:rPr>
              <w:rFonts w:eastAsiaTheme="minorEastAsia"/>
              <w:noProof/>
            </w:rPr>
          </w:pPr>
          <w:hyperlink w:anchor="_Toc374710474" w:history="1">
            <w:r w:rsidR="00554072" w:rsidRPr="003F565E">
              <w:rPr>
                <w:rStyle w:val="Hyperlink"/>
                <w:noProof/>
              </w:rPr>
              <w:t>12. Contractor Review of Semi-Final Estimate</w:t>
            </w:r>
            <w:r w:rsidR="00554072">
              <w:rPr>
                <w:noProof/>
                <w:webHidden/>
              </w:rPr>
              <w:tab/>
            </w:r>
            <w:r w:rsidR="00554072">
              <w:rPr>
                <w:noProof/>
                <w:webHidden/>
              </w:rPr>
              <w:fldChar w:fldCharType="begin"/>
            </w:r>
            <w:r w:rsidR="00554072">
              <w:rPr>
                <w:noProof/>
                <w:webHidden/>
              </w:rPr>
              <w:instrText xml:space="preserve"> PAGEREF _Toc374710474 \h </w:instrText>
            </w:r>
            <w:r w:rsidR="00554072">
              <w:rPr>
                <w:noProof/>
                <w:webHidden/>
              </w:rPr>
            </w:r>
            <w:r w:rsidR="00554072">
              <w:rPr>
                <w:noProof/>
                <w:webHidden/>
              </w:rPr>
              <w:fldChar w:fldCharType="separate"/>
            </w:r>
            <w:r w:rsidR="009C26BC">
              <w:rPr>
                <w:noProof/>
                <w:webHidden/>
              </w:rPr>
              <w:t>16</w:t>
            </w:r>
            <w:r w:rsidR="00554072">
              <w:rPr>
                <w:noProof/>
                <w:webHidden/>
              </w:rPr>
              <w:fldChar w:fldCharType="end"/>
            </w:r>
          </w:hyperlink>
        </w:p>
        <w:p w14:paraId="1FFCD546" w14:textId="77777777" w:rsidR="00554072" w:rsidRDefault="00BA46D8">
          <w:pPr>
            <w:pStyle w:val="TOC2"/>
            <w:tabs>
              <w:tab w:val="right" w:leader="dot" w:pos="9350"/>
            </w:tabs>
            <w:rPr>
              <w:rFonts w:eastAsiaTheme="minorEastAsia"/>
              <w:noProof/>
            </w:rPr>
          </w:pPr>
          <w:hyperlink w:anchor="_Toc374710475" w:history="1">
            <w:r w:rsidR="00554072" w:rsidRPr="003F565E">
              <w:rPr>
                <w:rStyle w:val="Hyperlink"/>
                <w:noProof/>
              </w:rPr>
              <w:t>13. Semi-Final Estimate Issue Resolution</w:t>
            </w:r>
            <w:r w:rsidR="00554072">
              <w:rPr>
                <w:noProof/>
                <w:webHidden/>
              </w:rPr>
              <w:tab/>
            </w:r>
            <w:r w:rsidR="00554072">
              <w:rPr>
                <w:noProof/>
                <w:webHidden/>
              </w:rPr>
              <w:fldChar w:fldCharType="begin"/>
            </w:r>
            <w:r w:rsidR="00554072">
              <w:rPr>
                <w:noProof/>
                <w:webHidden/>
              </w:rPr>
              <w:instrText xml:space="preserve"> PAGEREF _Toc374710475 \h </w:instrText>
            </w:r>
            <w:r w:rsidR="00554072">
              <w:rPr>
                <w:noProof/>
                <w:webHidden/>
              </w:rPr>
            </w:r>
            <w:r w:rsidR="00554072">
              <w:rPr>
                <w:noProof/>
                <w:webHidden/>
              </w:rPr>
              <w:fldChar w:fldCharType="separate"/>
            </w:r>
            <w:r w:rsidR="009C26BC">
              <w:rPr>
                <w:noProof/>
                <w:webHidden/>
              </w:rPr>
              <w:t>16</w:t>
            </w:r>
            <w:r w:rsidR="00554072">
              <w:rPr>
                <w:noProof/>
                <w:webHidden/>
              </w:rPr>
              <w:fldChar w:fldCharType="end"/>
            </w:r>
          </w:hyperlink>
        </w:p>
        <w:p w14:paraId="418E9FD8" w14:textId="77777777" w:rsidR="00554072" w:rsidRDefault="00BA46D8">
          <w:pPr>
            <w:pStyle w:val="TOC2"/>
            <w:tabs>
              <w:tab w:val="right" w:leader="dot" w:pos="9350"/>
            </w:tabs>
            <w:rPr>
              <w:rFonts w:eastAsiaTheme="minorEastAsia"/>
              <w:noProof/>
            </w:rPr>
          </w:pPr>
          <w:hyperlink w:anchor="_Toc374710476" w:history="1">
            <w:r w:rsidR="00554072" w:rsidRPr="003F565E">
              <w:rPr>
                <w:rStyle w:val="Hyperlink"/>
                <w:noProof/>
              </w:rPr>
              <w:t>14. Final Acceptance</w:t>
            </w:r>
            <w:r w:rsidR="00554072">
              <w:rPr>
                <w:noProof/>
                <w:webHidden/>
              </w:rPr>
              <w:tab/>
            </w:r>
            <w:r w:rsidR="00554072">
              <w:rPr>
                <w:noProof/>
                <w:webHidden/>
              </w:rPr>
              <w:fldChar w:fldCharType="begin"/>
            </w:r>
            <w:r w:rsidR="00554072">
              <w:rPr>
                <w:noProof/>
                <w:webHidden/>
              </w:rPr>
              <w:instrText xml:space="preserve"> PAGEREF _Toc374710476 \h </w:instrText>
            </w:r>
            <w:r w:rsidR="00554072">
              <w:rPr>
                <w:noProof/>
                <w:webHidden/>
              </w:rPr>
            </w:r>
            <w:r w:rsidR="00554072">
              <w:rPr>
                <w:noProof/>
                <w:webHidden/>
              </w:rPr>
              <w:fldChar w:fldCharType="separate"/>
            </w:r>
            <w:r w:rsidR="009C26BC">
              <w:rPr>
                <w:noProof/>
                <w:webHidden/>
              </w:rPr>
              <w:t>16</w:t>
            </w:r>
            <w:r w:rsidR="00554072">
              <w:rPr>
                <w:noProof/>
                <w:webHidden/>
              </w:rPr>
              <w:fldChar w:fldCharType="end"/>
            </w:r>
          </w:hyperlink>
        </w:p>
        <w:p w14:paraId="1796EAE7" w14:textId="77777777" w:rsidR="00554072" w:rsidRDefault="00BA46D8">
          <w:pPr>
            <w:pStyle w:val="TOC2"/>
            <w:tabs>
              <w:tab w:val="right" w:leader="dot" w:pos="9350"/>
            </w:tabs>
            <w:rPr>
              <w:rFonts w:eastAsiaTheme="minorEastAsia"/>
              <w:noProof/>
            </w:rPr>
          </w:pPr>
          <w:hyperlink w:anchor="_Toc374710477" w:history="1">
            <w:r w:rsidR="00554072" w:rsidRPr="003F565E">
              <w:rPr>
                <w:rStyle w:val="Hyperlink"/>
                <w:noProof/>
              </w:rPr>
              <w:t>15. Final Estimate approved</w:t>
            </w:r>
            <w:r w:rsidR="00554072">
              <w:rPr>
                <w:noProof/>
                <w:webHidden/>
              </w:rPr>
              <w:tab/>
            </w:r>
            <w:r w:rsidR="00554072">
              <w:rPr>
                <w:noProof/>
                <w:webHidden/>
              </w:rPr>
              <w:fldChar w:fldCharType="begin"/>
            </w:r>
            <w:r w:rsidR="00554072">
              <w:rPr>
                <w:noProof/>
                <w:webHidden/>
              </w:rPr>
              <w:instrText xml:space="preserve"> PAGEREF _Toc374710477 \h </w:instrText>
            </w:r>
            <w:r w:rsidR="00554072">
              <w:rPr>
                <w:noProof/>
                <w:webHidden/>
              </w:rPr>
            </w:r>
            <w:r w:rsidR="00554072">
              <w:rPr>
                <w:noProof/>
                <w:webHidden/>
              </w:rPr>
              <w:fldChar w:fldCharType="separate"/>
            </w:r>
            <w:r w:rsidR="009C26BC">
              <w:rPr>
                <w:noProof/>
                <w:webHidden/>
              </w:rPr>
              <w:t>17</w:t>
            </w:r>
            <w:r w:rsidR="00554072">
              <w:rPr>
                <w:noProof/>
                <w:webHidden/>
              </w:rPr>
              <w:fldChar w:fldCharType="end"/>
            </w:r>
          </w:hyperlink>
        </w:p>
        <w:p w14:paraId="13BE53B2" w14:textId="77777777" w:rsidR="00554072" w:rsidRDefault="00BA46D8">
          <w:pPr>
            <w:pStyle w:val="TOC1"/>
            <w:tabs>
              <w:tab w:val="right" w:leader="dot" w:pos="9350"/>
            </w:tabs>
            <w:rPr>
              <w:rFonts w:eastAsiaTheme="minorEastAsia"/>
              <w:noProof/>
            </w:rPr>
          </w:pPr>
          <w:hyperlink w:anchor="_Toc374710478" w:history="1">
            <w:r w:rsidR="00554072" w:rsidRPr="003F565E">
              <w:rPr>
                <w:rStyle w:val="Hyperlink"/>
                <w:noProof/>
              </w:rPr>
              <w:t>APPENDIX A: FORM DT2075 FINAL CONSTRUCTION PROJECT RECORD CHECKLIST</w:t>
            </w:r>
            <w:r w:rsidR="00554072">
              <w:rPr>
                <w:noProof/>
                <w:webHidden/>
              </w:rPr>
              <w:tab/>
            </w:r>
            <w:r w:rsidR="00554072">
              <w:rPr>
                <w:noProof/>
                <w:webHidden/>
              </w:rPr>
              <w:fldChar w:fldCharType="begin"/>
            </w:r>
            <w:r w:rsidR="00554072">
              <w:rPr>
                <w:noProof/>
                <w:webHidden/>
              </w:rPr>
              <w:instrText xml:space="preserve"> PAGEREF _Toc374710478 \h </w:instrText>
            </w:r>
            <w:r w:rsidR="00554072">
              <w:rPr>
                <w:noProof/>
                <w:webHidden/>
              </w:rPr>
            </w:r>
            <w:r w:rsidR="00554072">
              <w:rPr>
                <w:noProof/>
                <w:webHidden/>
              </w:rPr>
              <w:fldChar w:fldCharType="separate"/>
            </w:r>
            <w:r w:rsidR="009C26BC">
              <w:rPr>
                <w:noProof/>
                <w:webHidden/>
              </w:rPr>
              <w:t>18</w:t>
            </w:r>
            <w:r w:rsidR="00554072">
              <w:rPr>
                <w:noProof/>
                <w:webHidden/>
              </w:rPr>
              <w:fldChar w:fldCharType="end"/>
            </w:r>
          </w:hyperlink>
        </w:p>
        <w:p w14:paraId="079D9ADA" w14:textId="77777777" w:rsidR="00554072" w:rsidRDefault="00BA46D8">
          <w:pPr>
            <w:pStyle w:val="TOC1"/>
            <w:tabs>
              <w:tab w:val="right" w:leader="dot" w:pos="9350"/>
            </w:tabs>
            <w:rPr>
              <w:rFonts w:eastAsiaTheme="minorEastAsia"/>
              <w:noProof/>
            </w:rPr>
          </w:pPr>
          <w:hyperlink w:anchor="_Toc374710479" w:history="1">
            <w:r w:rsidR="00554072" w:rsidRPr="003F565E">
              <w:rPr>
                <w:rStyle w:val="Hyperlink"/>
                <w:noProof/>
              </w:rPr>
              <w:t>APPENDIX B: FORM DT2076 CONTRACT ITEMS REVIEW</w:t>
            </w:r>
            <w:r w:rsidR="00554072">
              <w:rPr>
                <w:noProof/>
                <w:webHidden/>
              </w:rPr>
              <w:tab/>
            </w:r>
            <w:r w:rsidR="00554072">
              <w:rPr>
                <w:noProof/>
                <w:webHidden/>
              </w:rPr>
              <w:fldChar w:fldCharType="begin"/>
            </w:r>
            <w:r w:rsidR="00554072">
              <w:rPr>
                <w:noProof/>
                <w:webHidden/>
              </w:rPr>
              <w:instrText xml:space="preserve"> PAGEREF _Toc374710479 \h </w:instrText>
            </w:r>
            <w:r w:rsidR="00554072">
              <w:rPr>
                <w:noProof/>
                <w:webHidden/>
              </w:rPr>
            </w:r>
            <w:r w:rsidR="00554072">
              <w:rPr>
                <w:noProof/>
                <w:webHidden/>
              </w:rPr>
              <w:fldChar w:fldCharType="separate"/>
            </w:r>
            <w:r w:rsidR="009C26BC">
              <w:rPr>
                <w:noProof/>
                <w:webHidden/>
              </w:rPr>
              <w:t>19</w:t>
            </w:r>
            <w:r w:rsidR="00554072">
              <w:rPr>
                <w:noProof/>
                <w:webHidden/>
              </w:rPr>
              <w:fldChar w:fldCharType="end"/>
            </w:r>
          </w:hyperlink>
        </w:p>
        <w:p w14:paraId="444A3FBD" w14:textId="77777777" w:rsidR="00554072" w:rsidRDefault="00BA46D8">
          <w:pPr>
            <w:pStyle w:val="TOC1"/>
            <w:tabs>
              <w:tab w:val="right" w:leader="dot" w:pos="9350"/>
            </w:tabs>
            <w:rPr>
              <w:rFonts w:eastAsiaTheme="minorEastAsia"/>
              <w:noProof/>
            </w:rPr>
          </w:pPr>
          <w:hyperlink w:anchor="_Toc374710480" w:history="1">
            <w:r w:rsidR="00554072" w:rsidRPr="003F565E">
              <w:rPr>
                <w:rStyle w:val="Hyperlink"/>
                <w:noProof/>
              </w:rPr>
              <w:t>APPENDIX C: PAYROLL CLEAR DATE PROCESS</w:t>
            </w:r>
            <w:r w:rsidR="00554072">
              <w:rPr>
                <w:noProof/>
                <w:webHidden/>
              </w:rPr>
              <w:tab/>
            </w:r>
            <w:r w:rsidR="00554072">
              <w:rPr>
                <w:noProof/>
                <w:webHidden/>
              </w:rPr>
              <w:fldChar w:fldCharType="begin"/>
            </w:r>
            <w:r w:rsidR="00554072">
              <w:rPr>
                <w:noProof/>
                <w:webHidden/>
              </w:rPr>
              <w:instrText xml:space="preserve"> PAGEREF _Toc374710480 \h </w:instrText>
            </w:r>
            <w:r w:rsidR="00554072">
              <w:rPr>
                <w:noProof/>
                <w:webHidden/>
              </w:rPr>
            </w:r>
            <w:r w:rsidR="00554072">
              <w:rPr>
                <w:noProof/>
                <w:webHidden/>
              </w:rPr>
              <w:fldChar w:fldCharType="separate"/>
            </w:r>
            <w:r w:rsidR="009C26BC">
              <w:rPr>
                <w:noProof/>
                <w:webHidden/>
              </w:rPr>
              <w:t>20</w:t>
            </w:r>
            <w:r w:rsidR="00554072">
              <w:rPr>
                <w:noProof/>
                <w:webHidden/>
              </w:rPr>
              <w:fldChar w:fldCharType="end"/>
            </w:r>
          </w:hyperlink>
        </w:p>
        <w:p w14:paraId="6F7C0562" w14:textId="77777777" w:rsidR="003F4F37" w:rsidRDefault="006D2352">
          <w:r>
            <w:rPr>
              <w:b/>
              <w:bCs/>
              <w:noProof/>
            </w:rPr>
            <w:fldChar w:fldCharType="end"/>
          </w:r>
        </w:p>
      </w:sdtContent>
    </w:sdt>
    <w:p w14:paraId="03E764A3" w14:textId="77777777" w:rsidR="00624FF2" w:rsidRDefault="00624FF2" w:rsidP="000240F2">
      <w:pPr>
        <w:tabs>
          <w:tab w:val="right" w:pos="9360"/>
        </w:tabs>
        <w:ind w:left="990"/>
      </w:pPr>
    </w:p>
    <w:p w14:paraId="5F0C6135" w14:textId="77777777" w:rsidR="00624FF2" w:rsidRDefault="00624FF2" w:rsidP="000240F2">
      <w:pPr>
        <w:tabs>
          <w:tab w:val="right" w:pos="9360"/>
        </w:tabs>
      </w:pPr>
      <w:r>
        <w:br w:type="page"/>
      </w:r>
    </w:p>
    <w:p w14:paraId="78FA1D98" w14:textId="77777777" w:rsidR="008245BE" w:rsidRPr="00B9053A" w:rsidRDefault="00DB0B9D" w:rsidP="00B9053A">
      <w:pPr>
        <w:pStyle w:val="Heading1"/>
      </w:pPr>
      <w:bookmarkStart w:id="0" w:name="Background"/>
      <w:bookmarkStart w:id="1" w:name="_Toc374710457"/>
      <w:r w:rsidRPr="00B9053A">
        <w:rPr>
          <w:caps w:val="0"/>
        </w:rPr>
        <w:lastRenderedPageBreak/>
        <w:t>BACKGROUND</w:t>
      </w:r>
      <w:bookmarkEnd w:id="0"/>
      <w:bookmarkEnd w:id="1"/>
    </w:p>
    <w:p w14:paraId="2E4E4D47" w14:textId="77777777" w:rsidR="00565BA7" w:rsidRDefault="00565BA7" w:rsidP="00201696">
      <w:pPr>
        <w:widowControl w:val="0"/>
        <w:autoSpaceDE w:val="0"/>
        <w:autoSpaceDN w:val="0"/>
        <w:adjustRightInd w:val="0"/>
        <w:spacing w:after="0"/>
        <w:rPr>
          <w:rFonts w:cs="Arial"/>
        </w:rPr>
      </w:pPr>
      <w:r>
        <w:rPr>
          <w:rFonts w:cs="Arial"/>
        </w:rPr>
        <w:t xml:space="preserve">The Wisconsin Department of Transportation (WisDOT), Division of Transportation Systems Development (DTSD) contracted the University of Wisconsin-Madison, Department of Engineering Professional Development (UW-EPD) to facilitate </w:t>
      </w:r>
      <w:r w:rsidRPr="00565BA7">
        <w:rPr>
          <w:rFonts w:cs="Arial"/>
        </w:rPr>
        <w:t>six work groups and two lean project teams using lean and six sigma tools and techniques to plan, design, develop and advance process improvements to achieve the six-month lead time goal for closing out regional and local program projects.</w:t>
      </w:r>
    </w:p>
    <w:p w14:paraId="0CF7566B" w14:textId="77777777" w:rsidR="00201696" w:rsidRPr="00565BA7" w:rsidRDefault="00201696" w:rsidP="00201696">
      <w:pPr>
        <w:widowControl w:val="0"/>
        <w:autoSpaceDE w:val="0"/>
        <w:autoSpaceDN w:val="0"/>
        <w:adjustRightInd w:val="0"/>
        <w:spacing w:after="0"/>
        <w:rPr>
          <w:rFonts w:cs="Arial"/>
        </w:rPr>
      </w:pPr>
    </w:p>
    <w:p w14:paraId="07BAEE23" w14:textId="77777777" w:rsidR="00565BA7" w:rsidRDefault="00565BA7" w:rsidP="00565BA7">
      <w:pPr>
        <w:spacing w:after="0" w:line="240" w:lineRule="auto"/>
      </w:pPr>
      <w:r w:rsidRPr="00565BA7">
        <w:rPr>
          <w:rFonts w:cs="Arial"/>
        </w:rPr>
        <w:t xml:space="preserve">The work groups and lean project teams composition were multiregional with expertise related to the work group or lean topic being addressed.  They included representatives of DTSD staff and construction contractors. </w:t>
      </w:r>
      <w:r w:rsidR="00201696">
        <w:rPr>
          <w:rFonts w:cs="Arial"/>
        </w:rPr>
        <w:t>Using the products the work groups and the lean project teams, t</w:t>
      </w:r>
      <w:r>
        <w:rPr>
          <w:rFonts w:cs="Arial"/>
        </w:rPr>
        <w:t xml:space="preserve">his user guide </w:t>
      </w:r>
      <w:r w:rsidR="00201696">
        <w:rPr>
          <w:rFonts w:cs="Arial"/>
        </w:rPr>
        <w:t xml:space="preserve">was developed to </w:t>
      </w:r>
      <w:r>
        <w:rPr>
          <w:rFonts w:cs="Arial"/>
        </w:rPr>
        <w:t>provide</w:t>
      </w:r>
      <w:r w:rsidR="00201696">
        <w:rPr>
          <w:rFonts w:cs="Arial"/>
        </w:rPr>
        <w:t xml:space="preserve"> </w:t>
      </w:r>
      <w:r>
        <w:rPr>
          <w:rFonts w:cs="Arial"/>
        </w:rPr>
        <w:t>step-by-step guidance for staff involved in the Final Process for Let Project Closeout.</w:t>
      </w:r>
    </w:p>
    <w:p w14:paraId="294E6F16" w14:textId="77777777" w:rsidR="00565BA7" w:rsidRDefault="00565BA7" w:rsidP="00565BA7">
      <w:pPr>
        <w:spacing w:after="0" w:line="240" w:lineRule="auto"/>
        <w:rPr>
          <w:rFonts w:cs="Arial"/>
        </w:rPr>
      </w:pPr>
    </w:p>
    <w:p w14:paraId="41086593" w14:textId="77777777" w:rsidR="00565BA7" w:rsidRDefault="00565BA7" w:rsidP="00565BA7">
      <w:pPr>
        <w:spacing w:after="0" w:line="240" w:lineRule="auto"/>
        <w:rPr>
          <w:rFonts w:cs="Arial"/>
        </w:rPr>
      </w:pPr>
      <w:r>
        <w:rPr>
          <w:rFonts w:cs="Arial"/>
        </w:rPr>
        <w:t>Overall success of the Let project closeout effort will be an increase in the number of regional and local program projects that closeout within six months</w:t>
      </w:r>
      <w:r w:rsidR="00201696">
        <w:rPr>
          <w:rFonts w:cs="Arial"/>
        </w:rPr>
        <w:t>.</w:t>
      </w:r>
    </w:p>
    <w:p w14:paraId="7A2D9649" w14:textId="77777777" w:rsidR="008245BE" w:rsidRDefault="008245BE" w:rsidP="00201696">
      <w:pPr>
        <w:spacing w:after="0" w:line="240" w:lineRule="auto"/>
      </w:pPr>
    </w:p>
    <w:p w14:paraId="41EB5F36" w14:textId="77777777" w:rsidR="00201696" w:rsidRDefault="00201696" w:rsidP="00201696">
      <w:pPr>
        <w:spacing w:after="0" w:line="240" w:lineRule="auto"/>
      </w:pPr>
    </w:p>
    <w:p w14:paraId="7DB07BA5" w14:textId="77777777" w:rsidR="008245BE" w:rsidRDefault="008245BE" w:rsidP="00B9053A">
      <w:pPr>
        <w:pStyle w:val="Heading1"/>
        <w:rPr>
          <w:u w:val="single"/>
        </w:rPr>
      </w:pPr>
      <w:bookmarkStart w:id="2" w:name="_Toc374710458"/>
      <w:r>
        <w:t>PROCESS DEFINITION</w:t>
      </w:r>
      <w:bookmarkEnd w:id="2"/>
    </w:p>
    <w:p w14:paraId="768471C2" w14:textId="77777777" w:rsidR="004E689A" w:rsidRDefault="0026194E" w:rsidP="004B6101">
      <w:pPr>
        <w:spacing w:after="0" w:line="240" w:lineRule="auto"/>
      </w:pPr>
      <w:r>
        <w:t xml:space="preserve">The </w:t>
      </w:r>
      <w:r w:rsidR="008245BE">
        <w:t xml:space="preserve">Finals Process includes the </w:t>
      </w:r>
      <w:r>
        <w:t xml:space="preserve">process steps </w:t>
      </w:r>
      <w:r w:rsidR="00FC38C6">
        <w:t xml:space="preserve">required to </w:t>
      </w:r>
      <w:r>
        <w:t>clos</w:t>
      </w:r>
      <w:r w:rsidR="00FC38C6">
        <w:t>e</w:t>
      </w:r>
      <w:r>
        <w:t xml:space="preserve"> out a construction contract within 6 months, beginning when the </w:t>
      </w:r>
      <w:r w:rsidR="001F557B">
        <w:t>department</w:t>
      </w:r>
      <w:r w:rsidR="00105AA5">
        <w:t xml:space="preserve"> determines that work under </w:t>
      </w:r>
      <w:r w:rsidR="00105AA5" w:rsidRPr="00105AA5">
        <w:t>the</w:t>
      </w:r>
      <w:r w:rsidR="00FC38C6" w:rsidRPr="00105AA5">
        <w:t xml:space="preserve"> contract</w:t>
      </w:r>
      <w:r w:rsidR="00FC38C6">
        <w:t xml:space="preserve"> is</w:t>
      </w:r>
      <w:r w:rsidR="001F557B">
        <w:t xml:space="preserve"> </w:t>
      </w:r>
      <w:r w:rsidR="00FC38C6">
        <w:t>S</w:t>
      </w:r>
      <w:r>
        <w:t>u</w:t>
      </w:r>
      <w:r w:rsidR="001F557B">
        <w:t>bstantially Complete and ending on the date the department approves the</w:t>
      </w:r>
      <w:r>
        <w:t xml:space="preserve"> </w:t>
      </w:r>
      <w:r w:rsidR="00D123FE">
        <w:t>Final Estimate</w:t>
      </w:r>
      <w:r w:rsidR="00FC38C6">
        <w:t xml:space="preserve"> for payment</w:t>
      </w:r>
      <w:r w:rsidR="00D123FE">
        <w:t>.</w:t>
      </w:r>
    </w:p>
    <w:p w14:paraId="520D1364" w14:textId="77777777" w:rsidR="001F557B" w:rsidRDefault="001F557B" w:rsidP="004B6101">
      <w:pPr>
        <w:spacing w:after="0" w:line="240" w:lineRule="auto"/>
      </w:pPr>
    </w:p>
    <w:p w14:paraId="5AADBD2A" w14:textId="77777777" w:rsidR="00064F22" w:rsidRDefault="00064F22" w:rsidP="004B6101">
      <w:pPr>
        <w:spacing w:after="0" w:line="240" w:lineRule="auto"/>
      </w:pPr>
    </w:p>
    <w:p w14:paraId="563EEC4B" w14:textId="77777777" w:rsidR="00D279D9" w:rsidRDefault="00D279D9" w:rsidP="00B9053A">
      <w:pPr>
        <w:pStyle w:val="Heading1"/>
        <w:rPr>
          <w:u w:val="single"/>
        </w:rPr>
      </w:pPr>
      <w:bookmarkStart w:id="3" w:name="_Toc374710459"/>
      <w:r>
        <w:t>ROLES AND RESPONSIBILITIES</w:t>
      </w:r>
      <w:bookmarkEnd w:id="3"/>
    </w:p>
    <w:p w14:paraId="46FBD2A3" w14:textId="77777777" w:rsidR="0088096A" w:rsidRPr="0088096A" w:rsidRDefault="0088096A" w:rsidP="00645D2D">
      <w:pPr>
        <w:spacing w:after="120" w:line="240" w:lineRule="auto"/>
        <w:rPr>
          <w:b/>
        </w:rPr>
      </w:pPr>
      <w:r>
        <w:rPr>
          <w:b/>
        </w:rPr>
        <w:t xml:space="preserve">The owner of the Finals </w:t>
      </w:r>
      <w:r w:rsidRPr="0088096A">
        <w:rPr>
          <w:b/>
        </w:rPr>
        <w:t xml:space="preserve">Process </w:t>
      </w:r>
      <w:r>
        <w:rPr>
          <w:b/>
        </w:rPr>
        <w:t>is the</w:t>
      </w:r>
      <w:r w:rsidRPr="0088096A">
        <w:rPr>
          <w:b/>
        </w:rPr>
        <w:t xml:space="preserve"> PDS Chief</w:t>
      </w:r>
      <w:r>
        <w:rPr>
          <w:b/>
        </w:rPr>
        <w:t xml:space="preserve">. The responsibilities of the </w:t>
      </w:r>
      <w:r w:rsidR="0019386E">
        <w:rPr>
          <w:b/>
        </w:rPr>
        <w:t>Process Owner</w:t>
      </w:r>
      <w:r>
        <w:rPr>
          <w:b/>
        </w:rPr>
        <w:t xml:space="preserve"> include:</w:t>
      </w:r>
    </w:p>
    <w:p w14:paraId="45CC8571" w14:textId="77777777" w:rsidR="0088096A" w:rsidRPr="0088096A" w:rsidRDefault="0088096A" w:rsidP="00645D2D">
      <w:pPr>
        <w:numPr>
          <w:ilvl w:val="0"/>
          <w:numId w:val="36"/>
        </w:numPr>
        <w:tabs>
          <w:tab w:val="clear" w:pos="720"/>
          <w:tab w:val="num" w:pos="630"/>
        </w:tabs>
        <w:spacing w:after="120" w:line="240" w:lineRule="auto"/>
        <w:ind w:left="630" w:hanging="270"/>
        <w:contextualSpacing/>
      </w:pPr>
      <w:r w:rsidRPr="0088096A">
        <w:t>Responsible for end-to-end process performance for all project closeout timelines and encourage continuous improvement.</w:t>
      </w:r>
    </w:p>
    <w:p w14:paraId="52280BCD" w14:textId="77777777" w:rsidR="0088096A" w:rsidRPr="0088096A" w:rsidRDefault="0088096A" w:rsidP="00B43833">
      <w:pPr>
        <w:numPr>
          <w:ilvl w:val="1"/>
          <w:numId w:val="38"/>
        </w:numPr>
        <w:tabs>
          <w:tab w:val="clear" w:pos="1440"/>
          <w:tab w:val="num" w:pos="1350"/>
        </w:tabs>
        <w:spacing w:after="120" w:line="240" w:lineRule="auto"/>
        <w:ind w:left="1350" w:hanging="270"/>
        <w:contextualSpacing/>
      </w:pPr>
      <w:r w:rsidRPr="0088096A">
        <w:t xml:space="preserve">Reviews region project closeout performance on a monthly basis.  Follow up with the </w:t>
      </w:r>
      <w:r w:rsidR="0019386E" w:rsidRPr="0088096A">
        <w:t>Process Lead</w:t>
      </w:r>
      <w:r w:rsidRPr="0088096A">
        <w:t xml:space="preserve"> and when necessary the project teams (including all section’s team members) on projects that are at risk of not meeting the closeout timelines.</w:t>
      </w:r>
    </w:p>
    <w:p w14:paraId="6559A9D0" w14:textId="77777777" w:rsidR="0088096A" w:rsidRPr="0088096A" w:rsidRDefault="0088096A" w:rsidP="00B43833">
      <w:pPr>
        <w:numPr>
          <w:ilvl w:val="1"/>
          <w:numId w:val="38"/>
        </w:numPr>
        <w:tabs>
          <w:tab w:val="clear" w:pos="1440"/>
          <w:tab w:val="num" w:pos="1350"/>
        </w:tabs>
        <w:spacing w:after="120" w:line="240" w:lineRule="auto"/>
        <w:ind w:left="1350" w:hanging="270"/>
        <w:contextualSpacing/>
      </w:pPr>
      <w:r w:rsidRPr="0088096A">
        <w:t>Allocates the resources to meet project closeout goals.</w:t>
      </w:r>
    </w:p>
    <w:p w14:paraId="3BD47172" w14:textId="77777777" w:rsidR="0088096A" w:rsidRPr="0088096A" w:rsidRDefault="0088096A" w:rsidP="00B43833">
      <w:pPr>
        <w:numPr>
          <w:ilvl w:val="1"/>
          <w:numId w:val="38"/>
        </w:numPr>
        <w:tabs>
          <w:tab w:val="clear" w:pos="1440"/>
          <w:tab w:val="num" w:pos="1350"/>
        </w:tabs>
        <w:spacing w:after="120" w:line="240" w:lineRule="auto"/>
        <w:ind w:left="1350" w:hanging="270"/>
        <w:contextualSpacing/>
      </w:pPr>
      <w:r w:rsidRPr="0088096A">
        <w:t>Communicates with the other regional sections the expectations in meeting the closeout goals.</w:t>
      </w:r>
    </w:p>
    <w:p w14:paraId="6010F6EE" w14:textId="77777777" w:rsidR="0088096A" w:rsidRPr="0088096A" w:rsidRDefault="0088096A" w:rsidP="00B43833">
      <w:pPr>
        <w:numPr>
          <w:ilvl w:val="1"/>
          <w:numId w:val="38"/>
        </w:numPr>
        <w:tabs>
          <w:tab w:val="clear" w:pos="1440"/>
          <w:tab w:val="num" w:pos="1350"/>
        </w:tabs>
        <w:spacing w:after="120" w:line="240" w:lineRule="auto"/>
        <w:ind w:left="1350" w:hanging="270"/>
        <w:contextualSpacing/>
      </w:pPr>
      <w:r w:rsidRPr="0088096A">
        <w:t>Provides annual region updates to management and staff on let project closeout results.</w:t>
      </w:r>
    </w:p>
    <w:p w14:paraId="05DE0479" w14:textId="77777777" w:rsidR="0088096A" w:rsidRPr="0088096A" w:rsidRDefault="0088096A" w:rsidP="00B43833">
      <w:pPr>
        <w:numPr>
          <w:ilvl w:val="1"/>
          <w:numId w:val="38"/>
        </w:numPr>
        <w:tabs>
          <w:tab w:val="clear" w:pos="1440"/>
          <w:tab w:val="num" w:pos="1350"/>
        </w:tabs>
        <w:spacing w:after="120" w:line="240" w:lineRule="auto"/>
        <w:ind w:left="1350" w:hanging="270"/>
        <w:contextualSpacing/>
      </w:pPr>
      <w:r w:rsidRPr="0088096A">
        <w:t xml:space="preserve">Ensures that overall </w:t>
      </w:r>
      <w:r w:rsidR="00044323">
        <w:t>closeout</w:t>
      </w:r>
      <w:r w:rsidRPr="0088096A">
        <w:t xml:space="preserve"> timeline goals are attained and sustained by the department.</w:t>
      </w:r>
    </w:p>
    <w:p w14:paraId="315E3AAC" w14:textId="77777777" w:rsidR="007E44BE" w:rsidRDefault="007E44BE" w:rsidP="00645D2D">
      <w:pPr>
        <w:spacing w:after="0" w:line="240" w:lineRule="auto"/>
        <w:rPr>
          <w:b/>
        </w:rPr>
      </w:pPr>
    </w:p>
    <w:p w14:paraId="06FDB27A" w14:textId="77777777" w:rsidR="0088096A" w:rsidRPr="0088096A" w:rsidRDefault="0088096A" w:rsidP="00645D2D">
      <w:pPr>
        <w:spacing w:after="120" w:line="240" w:lineRule="auto"/>
        <w:rPr>
          <w:b/>
        </w:rPr>
      </w:pPr>
      <w:r w:rsidRPr="0088096A">
        <w:rPr>
          <w:b/>
        </w:rPr>
        <w:t xml:space="preserve">The </w:t>
      </w:r>
      <w:r>
        <w:rPr>
          <w:b/>
        </w:rPr>
        <w:t>lead</w:t>
      </w:r>
      <w:r w:rsidRPr="0088096A">
        <w:rPr>
          <w:b/>
        </w:rPr>
        <w:t xml:space="preserve"> </w:t>
      </w:r>
      <w:r>
        <w:rPr>
          <w:b/>
        </w:rPr>
        <w:t>for</w:t>
      </w:r>
      <w:r w:rsidRPr="0088096A">
        <w:rPr>
          <w:b/>
        </w:rPr>
        <w:t xml:space="preserve"> the Finals Process is the </w:t>
      </w:r>
      <w:r>
        <w:rPr>
          <w:b/>
        </w:rPr>
        <w:t>Contract Specialist</w:t>
      </w:r>
      <w:r w:rsidRPr="0088096A">
        <w:rPr>
          <w:b/>
        </w:rPr>
        <w:t xml:space="preserve">. The responsibilities of the </w:t>
      </w:r>
      <w:r w:rsidR="0019386E" w:rsidRPr="0088096A">
        <w:rPr>
          <w:b/>
        </w:rPr>
        <w:t xml:space="preserve">Process </w:t>
      </w:r>
      <w:r w:rsidR="0019386E">
        <w:rPr>
          <w:b/>
        </w:rPr>
        <w:t>Lead</w:t>
      </w:r>
      <w:r w:rsidRPr="0088096A">
        <w:rPr>
          <w:b/>
        </w:rPr>
        <w:t xml:space="preserve"> include:</w:t>
      </w:r>
    </w:p>
    <w:p w14:paraId="4DB4AB91" w14:textId="77777777" w:rsidR="0088096A" w:rsidRPr="0088096A" w:rsidRDefault="0088096A" w:rsidP="00B43833">
      <w:pPr>
        <w:numPr>
          <w:ilvl w:val="0"/>
          <w:numId w:val="36"/>
        </w:numPr>
        <w:tabs>
          <w:tab w:val="clear" w:pos="720"/>
          <w:tab w:val="num" w:pos="630"/>
        </w:tabs>
        <w:spacing w:after="120" w:line="240" w:lineRule="auto"/>
        <w:ind w:left="630" w:hanging="270"/>
        <w:contextualSpacing/>
      </w:pPr>
      <w:r w:rsidRPr="0088096A">
        <w:t xml:space="preserve">Monitors the status of region </w:t>
      </w:r>
      <w:r w:rsidR="00044323">
        <w:t>closeout</w:t>
      </w:r>
      <w:r w:rsidRPr="0088096A">
        <w:t xml:space="preserve"> process and communicates that status to the </w:t>
      </w:r>
      <w:r w:rsidR="00AC68A7" w:rsidRPr="0088096A">
        <w:t>Process Owner</w:t>
      </w:r>
      <w:r w:rsidRPr="0088096A">
        <w:t xml:space="preserve"> and project team.  Works with the program control unit in monitoring the effectiveness of the closeout process.</w:t>
      </w:r>
    </w:p>
    <w:p w14:paraId="2726AAD3" w14:textId="77777777" w:rsidR="0088096A" w:rsidRPr="0088096A" w:rsidRDefault="0088096A" w:rsidP="00B43833">
      <w:pPr>
        <w:numPr>
          <w:ilvl w:val="1"/>
          <w:numId w:val="39"/>
        </w:numPr>
        <w:tabs>
          <w:tab w:val="clear" w:pos="1440"/>
          <w:tab w:val="num" w:pos="1350"/>
        </w:tabs>
        <w:spacing w:after="120" w:line="240" w:lineRule="auto"/>
        <w:ind w:left="1350" w:hanging="270"/>
        <w:contextualSpacing/>
      </w:pPr>
      <w:r w:rsidRPr="0088096A">
        <w:lastRenderedPageBreak/>
        <w:t xml:space="preserve">Promotes the flow of information, records, and paper work in meeting closeout timeline goals.    </w:t>
      </w:r>
    </w:p>
    <w:p w14:paraId="11742FA1" w14:textId="77777777" w:rsidR="0088096A" w:rsidRPr="0088096A" w:rsidRDefault="0088096A" w:rsidP="00B43833">
      <w:pPr>
        <w:numPr>
          <w:ilvl w:val="1"/>
          <w:numId w:val="39"/>
        </w:numPr>
        <w:tabs>
          <w:tab w:val="clear" w:pos="1440"/>
          <w:tab w:val="num" w:pos="1350"/>
        </w:tabs>
        <w:spacing w:after="120" w:line="240" w:lineRule="auto"/>
        <w:ind w:left="1350" w:hanging="270"/>
        <w:contextualSpacing/>
      </w:pPr>
      <w:r w:rsidRPr="0088096A">
        <w:t>Reviews “Construction Status and Finals Report” on a weekly basis for project milestones and follows up with the project managers on projects at risk of not meeting timeline goals.</w:t>
      </w:r>
    </w:p>
    <w:p w14:paraId="3153F833" w14:textId="77777777" w:rsidR="0088096A" w:rsidRPr="0088096A" w:rsidRDefault="0088096A" w:rsidP="00B43833">
      <w:pPr>
        <w:numPr>
          <w:ilvl w:val="1"/>
          <w:numId w:val="39"/>
        </w:numPr>
        <w:tabs>
          <w:tab w:val="clear" w:pos="1440"/>
          <w:tab w:val="num" w:pos="1350"/>
        </w:tabs>
        <w:spacing w:after="120" w:line="240" w:lineRule="auto"/>
        <w:ind w:left="1350" w:hanging="270"/>
        <w:contextualSpacing/>
      </w:pPr>
      <w:r w:rsidRPr="0088096A">
        <w:t>Informs the appropriate project team members when the time goal of any major process step within the closeout process is in jeopardy of not being met.</w:t>
      </w:r>
    </w:p>
    <w:p w14:paraId="7D6585A7" w14:textId="77777777" w:rsidR="0088096A" w:rsidRPr="0088096A" w:rsidRDefault="0088096A" w:rsidP="00B43833">
      <w:pPr>
        <w:numPr>
          <w:ilvl w:val="1"/>
          <w:numId w:val="39"/>
        </w:numPr>
        <w:tabs>
          <w:tab w:val="clear" w:pos="1440"/>
          <w:tab w:val="num" w:pos="1350"/>
        </w:tabs>
        <w:spacing w:after="120" w:line="240" w:lineRule="auto"/>
        <w:ind w:left="1350" w:hanging="270"/>
        <w:contextualSpacing/>
      </w:pPr>
      <w:r w:rsidRPr="0088096A">
        <w:t>Notify the Process Owner on recurring issues and make recommendations to help streamline and improve the closeout process.</w:t>
      </w:r>
    </w:p>
    <w:p w14:paraId="3AC562A9" w14:textId="77777777" w:rsidR="0088096A" w:rsidRPr="0088096A" w:rsidRDefault="0088096A" w:rsidP="00B43833">
      <w:pPr>
        <w:numPr>
          <w:ilvl w:val="1"/>
          <w:numId w:val="39"/>
        </w:numPr>
        <w:tabs>
          <w:tab w:val="clear" w:pos="1440"/>
          <w:tab w:val="num" w:pos="1350"/>
        </w:tabs>
        <w:spacing w:after="120" w:line="240" w:lineRule="auto"/>
        <w:ind w:left="1350" w:hanging="270"/>
        <w:contextualSpacing/>
      </w:pPr>
      <w:r w:rsidRPr="0088096A">
        <w:t>Works with the program control unit to keep region closeout guidance documentation up-to-date and formally/informally train project staff in the closeout process.</w:t>
      </w:r>
    </w:p>
    <w:p w14:paraId="4166C523" w14:textId="77777777" w:rsidR="0088096A" w:rsidRPr="0088096A" w:rsidRDefault="0088096A" w:rsidP="00645D2D">
      <w:pPr>
        <w:spacing w:after="0" w:line="240" w:lineRule="auto"/>
        <w:jc w:val="center"/>
      </w:pPr>
    </w:p>
    <w:p w14:paraId="1EA59E18" w14:textId="77777777" w:rsidR="0088096A" w:rsidRPr="0088096A" w:rsidRDefault="007E44BE" w:rsidP="00645D2D">
      <w:pPr>
        <w:spacing w:after="0" w:line="240" w:lineRule="auto"/>
        <w:rPr>
          <w:b/>
        </w:rPr>
      </w:pPr>
      <w:r>
        <w:rPr>
          <w:b/>
        </w:rPr>
        <w:t xml:space="preserve">The following individuals participate in the Finals Process for </w:t>
      </w:r>
      <w:r w:rsidR="00105AA5">
        <w:rPr>
          <w:b/>
        </w:rPr>
        <w:t>Let</w:t>
      </w:r>
      <w:r>
        <w:rPr>
          <w:b/>
        </w:rPr>
        <w:t xml:space="preserve"> Project Closeout and have </w:t>
      </w:r>
      <w:r w:rsidR="0088096A" w:rsidRPr="0088096A">
        <w:rPr>
          <w:b/>
        </w:rPr>
        <w:t>Role</w:t>
      </w:r>
      <w:r>
        <w:rPr>
          <w:b/>
        </w:rPr>
        <w:t>s</w:t>
      </w:r>
      <w:r w:rsidR="0088096A" w:rsidRPr="0088096A">
        <w:rPr>
          <w:b/>
        </w:rPr>
        <w:t>, Responsibilit</w:t>
      </w:r>
      <w:r>
        <w:rPr>
          <w:b/>
        </w:rPr>
        <w:t>ies</w:t>
      </w:r>
      <w:r w:rsidR="0088096A" w:rsidRPr="0088096A">
        <w:rPr>
          <w:b/>
        </w:rPr>
        <w:t xml:space="preserve">, and Tasks </w:t>
      </w:r>
      <w:r>
        <w:rPr>
          <w:b/>
        </w:rPr>
        <w:t>as described.</w:t>
      </w:r>
      <w:r w:rsidR="0088096A" w:rsidRPr="0088096A">
        <w:rPr>
          <w:b/>
        </w:rPr>
        <w:br/>
      </w:r>
    </w:p>
    <w:p w14:paraId="52AEB20B" w14:textId="77777777" w:rsidR="0088096A" w:rsidRPr="0088096A" w:rsidRDefault="0088096A" w:rsidP="00645D2D">
      <w:pPr>
        <w:spacing w:after="0" w:line="240" w:lineRule="auto"/>
        <w:rPr>
          <w:b/>
        </w:rPr>
      </w:pPr>
      <w:r w:rsidRPr="007E44BE">
        <w:rPr>
          <w:b/>
          <w:color w:val="0000CC"/>
        </w:rPr>
        <w:t>Role = Contract Specialist (CS)</w:t>
      </w:r>
      <w:r w:rsidRPr="0088096A">
        <w:rPr>
          <w:b/>
        </w:rPr>
        <w:t xml:space="preserve"> – Process Lead – Monitors the status of all region projects within the </w:t>
      </w:r>
      <w:r w:rsidR="00044323">
        <w:rPr>
          <w:b/>
        </w:rPr>
        <w:t>closeout</w:t>
      </w:r>
      <w:r w:rsidRPr="0088096A">
        <w:rPr>
          <w:b/>
        </w:rPr>
        <w:t xml:space="preserve"> process and communicates that status to the </w:t>
      </w:r>
      <w:r w:rsidR="00AC68A7" w:rsidRPr="0088096A">
        <w:rPr>
          <w:b/>
        </w:rPr>
        <w:t>Process Owner</w:t>
      </w:r>
      <w:r w:rsidRPr="0088096A">
        <w:rPr>
          <w:b/>
        </w:rPr>
        <w:t xml:space="preserve"> and project team.  Ensures that information in the </w:t>
      </w:r>
      <w:r w:rsidR="00044323">
        <w:rPr>
          <w:b/>
        </w:rPr>
        <w:t>closeout</w:t>
      </w:r>
      <w:r w:rsidRPr="0088096A">
        <w:rPr>
          <w:b/>
        </w:rPr>
        <w:t xml:space="preserve"> process is accurate.</w:t>
      </w:r>
    </w:p>
    <w:p w14:paraId="12F13A19" w14:textId="77777777" w:rsidR="0088096A" w:rsidRPr="0088096A" w:rsidRDefault="0088096A" w:rsidP="00645D2D">
      <w:pPr>
        <w:spacing w:after="0" w:line="240" w:lineRule="auto"/>
        <w:rPr>
          <w:b/>
        </w:rPr>
      </w:pPr>
    </w:p>
    <w:p w14:paraId="4B4E8C5A" w14:textId="77777777" w:rsidR="0088096A" w:rsidRPr="0088096A" w:rsidRDefault="0088096A" w:rsidP="00645D2D">
      <w:pPr>
        <w:spacing w:after="0" w:line="240" w:lineRule="auto"/>
      </w:pPr>
      <w:r w:rsidRPr="0088096A">
        <w:t>Responsibilities/Tasks</w:t>
      </w:r>
      <w:r w:rsidR="00992EA0">
        <w:t>:</w:t>
      </w:r>
    </w:p>
    <w:p w14:paraId="1F6B262C" w14:textId="77777777" w:rsidR="0088096A" w:rsidRPr="0088096A" w:rsidRDefault="0088096A" w:rsidP="00B43833">
      <w:pPr>
        <w:pStyle w:val="ListParagraph"/>
        <w:numPr>
          <w:ilvl w:val="0"/>
          <w:numId w:val="40"/>
        </w:numPr>
        <w:spacing w:line="240" w:lineRule="auto"/>
        <w:ind w:left="630" w:hanging="270"/>
      </w:pPr>
      <w:r w:rsidRPr="0088096A">
        <w:t xml:space="preserve">Will notify </w:t>
      </w:r>
      <w:r w:rsidR="00044323">
        <w:t>closeout</w:t>
      </w:r>
      <w:r w:rsidRPr="0088096A">
        <w:t xml:space="preserve"> team members project is starting project </w:t>
      </w:r>
      <w:r w:rsidR="00044323">
        <w:t>closeout</w:t>
      </w:r>
      <w:r w:rsidRPr="0088096A">
        <w:t xml:space="preserve"> process after being notified by the Project Leader (</w:t>
      </w:r>
      <w:r w:rsidR="00C622CB" w:rsidRPr="00C622CB">
        <w:rPr>
          <w:i/>
        </w:rPr>
        <w:t>note: process is being automated</w:t>
      </w:r>
      <w:r w:rsidRPr="0088096A">
        <w:t>).</w:t>
      </w:r>
    </w:p>
    <w:p w14:paraId="6CA438C7" w14:textId="77777777" w:rsidR="0088096A" w:rsidRPr="0088096A" w:rsidRDefault="0088096A" w:rsidP="00B43833">
      <w:pPr>
        <w:pStyle w:val="ListParagraph"/>
        <w:numPr>
          <w:ilvl w:val="0"/>
          <w:numId w:val="40"/>
        </w:numPr>
        <w:spacing w:line="240" w:lineRule="auto"/>
        <w:ind w:left="630" w:hanging="270"/>
      </w:pPr>
      <w:r w:rsidRPr="0088096A">
        <w:t xml:space="preserve">Work with </w:t>
      </w:r>
      <w:r w:rsidR="00B575F0">
        <w:t>Project Leader</w:t>
      </w:r>
      <w:r w:rsidRPr="0088096A">
        <w:t>/Project Manager to enter late reason codes into Project Tracking</w:t>
      </w:r>
      <w:r w:rsidR="00992EA0">
        <w:t>.</w:t>
      </w:r>
    </w:p>
    <w:p w14:paraId="73231F7A" w14:textId="1AA57CD6" w:rsidR="0088096A" w:rsidRPr="0088096A" w:rsidRDefault="0088096A" w:rsidP="00B43833">
      <w:pPr>
        <w:pStyle w:val="ListParagraph"/>
        <w:numPr>
          <w:ilvl w:val="0"/>
          <w:numId w:val="40"/>
        </w:numPr>
        <w:spacing w:line="240" w:lineRule="auto"/>
        <w:ind w:left="630" w:hanging="270"/>
      </w:pPr>
      <w:r w:rsidRPr="0088096A">
        <w:t xml:space="preserve">Communicate with </w:t>
      </w:r>
      <w:r w:rsidR="00044323">
        <w:t>closeout</w:t>
      </w:r>
      <w:r w:rsidRPr="0088096A">
        <w:t xml:space="preserve"> team members and other WISDOT staff the status of all projects in the </w:t>
      </w:r>
      <w:r w:rsidR="00044323">
        <w:t>closeout</w:t>
      </w:r>
      <w:r w:rsidR="00C9212A">
        <w:t xml:space="preserve"> </w:t>
      </w:r>
      <w:r w:rsidRPr="0088096A">
        <w:t>process using AASHTOWare, Project Tracking and the Construction Finals Status Report</w:t>
      </w:r>
      <w:r w:rsidR="00992EA0">
        <w:t>.</w:t>
      </w:r>
    </w:p>
    <w:p w14:paraId="257B8ED2" w14:textId="77777777" w:rsidR="0088096A" w:rsidRPr="0088096A" w:rsidRDefault="0088096A" w:rsidP="00B43833">
      <w:pPr>
        <w:pStyle w:val="ListParagraph"/>
        <w:numPr>
          <w:ilvl w:val="0"/>
          <w:numId w:val="40"/>
        </w:numPr>
        <w:spacing w:line="240" w:lineRule="auto"/>
        <w:ind w:left="630" w:hanging="270"/>
      </w:pPr>
      <w:r w:rsidRPr="0088096A">
        <w:t>Work with Supervisor/</w:t>
      </w:r>
      <w:r w:rsidR="00B575F0">
        <w:t>Project Manager</w:t>
      </w:r>
      <w:r w:rsidRPr="0088096A">
        <w:t xml:space="preserve"> to determine what type of acceptance and issue acceptance letter, track and distribute</w:t>
      </w:r>
      <w:r w:rsidR="00992EA0">
        <w:t>.</w:t>
      </w:r>
    </w:p>
    <w:p w14:paraId="1022DFBD" w14:textId="77777777" w:rsidR="0088096A" w:rsidRPr="0088096A" w:rsidRDefault="0088096A" w:rsidP="00B43833">
      <w:pPr>
        <w:pStyle w:val="ListParagraph"/>
        <w:numPr>
          <w:ilvl w:val="0"/>
          <w:numId w:val="40"/>
        </w:numPr>
        <w:spacing w:line="240" w:lineRule="auto"/>
        <w:ind w:left="630" w:hanging="270"/>
      </w:pPr>
      <w:r w:rsidRPr="0088096A">
        <w:t>Receive construction records, track and distribute required documents (including but not limit</w:t>
      </w:r>
      <w:r w:rsidR="00955C97">
        <w:t>ed to explanation of variation/</w:t>
      </w:r>
      <w:r w:rsidRPr="0088096A">
        <w:t xml:space="preserve">performance measure reports/as-built plan) from the </w:t>
      </w:r>
      <w:r w:rsidR="00B575F0">
        <w:t>Project Leader</w:t>
      </w:r>
      <w:r w:rsidR="00992EA0">
        <w:t>.</w:t>
      </w:r>
    </w:p>
    <w:p w14:paraId="24EE1A26" w14:textId="77777777" w:rsidR="0088096A" w:rsidRPr="0088096A" w:rsidRDefault="0088096A" w:rsidP="00B43833">
      <w:pPr>
        <w:pStyle w:val="ListParagraph"/>
        <w:numPr>
          <w:ilvl w:val="0"/>
          <w:numId w:val="40"/>
        </w:numPr>
        <w:spacing w:line="240" w:lineRule="auto"/>
        <w:ind w:left="630" w:hanging="270"/>
      </w:pPr>
      <w:r w:rsidRPr="0088096A">
        <w:t xml:space="preserve">Work with </w:t>
      </w:r>
      <w:r w:rsidR="00B575F0">
        <w:t>Project Manager</w:t>
      </w:r>
      <w:r w:rsidRPr="0088096A">
        <w:t>/Supervisor/Records Reviewer to complete office review</w:t>
      </w:r>
      <w:r w:rsidR="00992EA0">
        <w:t>.</w:t>
      </w:r>
    </w:p>
    <w:p w14:paraId="5D6DD807" w14:textId="77777777" w:rsidR="0088096A" w:rsidRPr="0088096A" w:rsidRDefault="0088096A" w:rsidP="00B43833">
      <w:pPr>
        <w:pStyle w:val="ListParagraph"/>
        <w:numPr>
          <w:ilvl w:val="0"/>
          <w:numId w:val="40"/>
        </w:numPr>
        <w:spacing w:line="240" w:lineRule="auto"/>
        <w:ind w:left="630" w:hanging="270"/>
      </w:pPr>
      <w:r w:rsidRPr="0088096A">
        <w:t>Compile all documents (</w:t>
      </w:r>
      <w:r w:rsidRPr="0088096A">
        <w:rPr>
          <w:rFonts w:cs="Arial"/>
        </w:rPr>
        <w:t>The reports from CAS; Explanation of Variation, Statement of Contract Time, filing or sending what is included in the “</w:t>
      </w:r>
      <w:r w:rsidR="00C355BC" w:rsidRPr="0088096A">
        <w:rPr>
          <w:rFonts w:cs="Arial"/>
        </w:rPr>
        <w:t>Final Record</w:t>
      </w:r>
      <w:r w:rsidRPr="0088096A">
        <w:rPr>
          <w:rFonts w:cs="Arial"/>
        </w:rPr>
        <w:t>s”)</w:t>
      </w:r>
      <w:r w:rsidRPr="0088096A">
        <w:rPr>
          <w:rFonts w:cs="Arial"/>
          <w:color w:val="FF0000"/>
        </w:rPr>
        <w:t xml:space="preserve"> </w:t>
      </w:r>
      <w:r w:rsidRPr="0088096A">
        <w:t xml:space="preserve">contained in the </w:t>
      </w:r>
      <w:r w:rsidR="00071964">
        <w:t>Semi-Final Estimate</w:t>
      </w:r>
      <w:r w:rsidRPr="0088096A">
        <w:t>.</w:t>
      </w:r>
      <w:r w:rsidRPr="0088096A">
        <w:rPr>
          <w:rFonts w:cs="Arial"/>
          <w:color w:val="FF0000"/>
        </w:rPr>
        <w:t xml:space="preserve"> </w:t>
      </w:r>
    </w:p>
    <w:p w14:paraId="5A057589" w14:textId="77777777" w:rsidR="0088096A" w:rsidRPr="0088096A" w:rsidRDefault="0088096A" w:rsidP="00B43833">
      <w:pPr>
        <w:pStyle w:val="ListParagraph"/>
        <w:numPr>
          <w:ilvl w:val="0"/>
          <w:numId w:val="40"/>
        </w:numPr>
        <w:spacing w:line="240" w:lineRule="auto"/>
        <w:ind w:left="630" w:hanging="270"/>
      </w:pPr>
      <w:r w:rsidRPr="0088096A">
        <w:t xml:space="preserve">Monitor and update fields in </w:t>
      </w:r>
      <w:r w:rsidR="00B85019">
        <w:t>Project Tracking</w:t>
      </w:r>
      <w:r w:rsidRPr="0088096A">
        <w:t xml:space="preserve"> and PrCA (formerly CAS)</w:t>
      </w:r>
      <w:r w:rsidR="00992EA0">
        <w:t>.</w:t>
      </w:r>
    </w:p>
    <w:p w14:paraId="1E7ADF50" w14:textId="77777777" w:rsidR="0088096A" w:rsidRPr="0088096A" w:rsidRDefault="0088096A" w:rsidP="00B43833">
      <w:pPr>
        <w:pStyle w:val="ListParagraph"/>
        <w:numPr>
          <w:ilvl w:val="0"/>
          <w:numId w:val="40"/>
        </w:numPr>
        <w:spacing w:line="240" w:lineRule="auto"/>
        <w:ind w:left="630" w:hanging="270"/>
      </w:pPr>
      <w:r w:rsidRPr="0088096A">
        <w:t xml:space="preserve">Reduce retainer after receiving direction from the </w:t>
      </w:r>
      <w:r w:rsidR="00B575F0">
        <w:t>Project Manager</w:t>
      </w:r>
      <w:r w:rsidR="00992EA0">
        <w:t>.</w:t>
      </w:r>
    </w:p>
    <w:p w14:paraId="6AD5D208" w14:textId="77777777" w:rsidR="0088096A" w:rsidRPr="0088096A" w:rsidRDefault="0088096A" w:rsidP="00B43833">
      <w:pPr>
        <w:pStyle w:val="ListParagraph"/>
        <w:numPr>
          <w:ilvl w:val="0"/>
          <w:numId w:val="40"/>
        </w:numPr>
        <w:spacing w:line="240" w:lineRule="auto"/>
        <w:ind w:left="630" w:hanging="270"/>
      </w:pPr>
      <w:r w:rsidRPr="0088096A">
        <w:t xml:space="preserve">Prepare and distributes </w:t>
      </w:r>
      <w:r w:rsidR="009A0E48" w:rsidRPr="0088096A">
        <w:t>Completion Certificate</w:t>
      </w:r>
      <w:r w:rsidR="00992EA0">
        <w:t>.</w:t>
      </w:r>
    </w:p>
    <w:p w14:paraId="27E7722C" w14:textId="77777777" w:rsidR="0088096A" w:rsidRPr="0088096A" w:rsidRDefault="0088096A" w:rsidP="00B43833">
      <w:pPr>
        <w:pStyle w:val="ListParagraph"/>
        <w:numPr>
          <w:ilvl w:val="0"/>
          <w:numId w:val="40"/>
        </w:numPr>
        <w:spacing w:line="240" w:lineRule="auto"/>
        <w:ind w:left="630" w:hanging="270"/>
      </w:pPr>
      <w:r w:rsidRPr="0088096A">
        <w:t xml:space="preserve">Send reminder letter to </w:t>
      </w:r>
      <w:r w:rsidR="00071964">
        <w:t>Contractor</w:t>
      </w:r>
      <w:r w:rsidRPr="0088096A">
        <w:t xml:space="preserve"> if semi-final is past 30 </w:t>
      </w:r>
      <w:r w:rsidR="009A0E48">
        <w:t>Calendar Day</w:t>
      </w:r>
      <w:r w:rsidRPr="0088096A">
        <w:t>s</w:t>
      </w:r>
      <w:r w:rsidR="00992EA0">
        <w:t>.</w:t>
      </w:r>
    </w:p>
    <w:p w14:paraId="7513BFCC" w14:textId="77777777" w:rsidR="0088096A" w:rsidRPr="0088096A" w:rsidRDefault="0088096A" w:rsidP="00B43833">
      <w:pPr>
        <w:pStyle w:val="ListParagraph"/>
        <w:numPr>
          <w:ilvl w:val="0"/>
          <w:numId w:val="40"/>
        </w:numPr>
        <w:spacing w:after="0" w:line="240" w:lineRule="auto"/>
        <w:ind w:left="630" w:hanging="270"/>
      </w:pPr>
      <w:r w:rsidRPr="0088096A">
        <w:t xml:space="preserve">Inform </w:t>
      </w:r>
      <w:r w:rsidR="00B575F0">
        <w:t>Project Leader</w:t>
      </w:r>
      <w:r w:rsidRPr="0088096A">
        <w:t>/</w:t>
      </w:r>
      <w:r w:rsidR="00B575F0">
        <w:t>Project Manager</w:t>
      </w:r>
      <w:r w:rsidRPr="0088096A">
        <w:t xml:space="preserve"> </w:t>
      </w:r>
      <w:r w:rsidR="00C355BC" w:rsidRPr="0088096A">
        <w:t xml:space="preserve">Final Estimate </w:t>
      </w:r>
      <w:r w:rsidRPr="0088096A">
        <w:t>is ready to send</w:t>
      </w:r>
      <w:r w:rsidR="00992EA0">
        <w:t>.</w:t>
      </w:r>
    </w:p>
    <w:p w14:paraId="11B1EFB2" w14:textId="77777777" w:rsidR="007E44BE" w:rsidRDefault="007E44BE" w:rsidP="00645D2D">
      <w:pPr>
        <w:spacing w:after="0" w:line="240" w:lineRule="auto"/>
        <w:rPr>
          <w:b/>
          <w:color w:val="0000CC"/>
        </w:rPr>
      </w:pPr>
    </w:p>
    <w:p w14:paraId="7245396E" w14:textId="77777777" w:rsidR="0088096A" w:rsidRPr="0088096A" w:rsidRDefault="0088096A" w:rsidP="00645D2D">
      <w:pPr>
        <w:spacing w:after="0" w:line="240" w:lineRule="auto"/>
        <w:rPr>
          <w:b/>
        </w:rPr>
      </w:pPr>
      <w:r w:rsidRPr="007E44BE">
        <w:rPr>
          <w:b/>
          <w:color w:val="0000CC"/>
        </w:rPr>
        <w:t xml:space="preserve">Role = Project Leader (PL) </w:t>
      </w:r>
      <w:r w:rsidRPr="0088096A">
        <w:rPr>
          <w:b/>
        </w:rPr>
        <w:t xml:space="preserve">– responsible for success of their individual project.  Completes many of the individual tasks in closing out projects.  This requires significant coordination with </w:t>
      </w:r>
      <w:r w:rsidR="00044323">
        <w:rPr>
          <w:b/>
        </w:rPr>
        <w:t>closeout</w:t>
      </w:r>
      <w:r w:rsidRPr="0088096A">
        <w:rPr>
          <w:b/>
        </w:rPr>
        <w:t xml:space="preserve"> team members.</w:t>
      </w:r>
    </w:p>
    <w:p w14:paraId="64B932E2" w14:textId="77777777" w:rsidR="0088096A" w:rsidRPr="0088096A" w:rsidRDefault="0088096A" w:rsidP="00645D2D">
      <w:pPr>
        <w:spacing w:after="0" w:line="240" w:lineRule="auto"/>
        <w:ind w:left="360" w:hanging="360"/>
        <w:rPr>
          <w:b/>
        </w:rPr>
      </w:pPr>
    </w:p>
    <w:p w14:paraId="2FE2071B" w14:textId="77777777" w:rsidR="0088096A" w:rsidRPr="0088096A" w:rsidRDefault="0088096A" w:rsidP="0088096A">
      <w:pPr>
        <w:pStyle w:val="NoSpacing"/>
        <w:rPr>
          <w:sz w:val="22"/>
          <w:szCs w:val="22"/>
        </w:rPr>
      </w:pPr>
      <w:r w:rsidRPr="0088096A">
        <w:rPr>
          <w:sz w:val="22"/>
          <w:szCs w:val="22"/>
        </w:rPr>
        <w:t>Responsibilities/Tasks</w:t>
      </w:r>
      <w:r w:rsidR="00992EA0">
        <w:rPr>
          <w:sz w:val="22"/>
          <w:szCs w:val="22"/>
        </w:rPr>
        <w:t>:</w:t>
      </w:r>
    </w:p>
    <w:p w14:paraId="0D376C15" w14:textId="77777777" w:rsidR="00040E53" w:rsidRDefault="00040E53" w:rsidP="00B43833">
      <w:pPr>
        <w:pStyle w:val="NoSpacing"/>
        <w:numPr>
          <w:ilvl w:val="0"/>
          <w:numId w:val="41"/>
        </w:numPr>
        <w:ind w:left="630" w:hanging="270"/>
        <w:rPr>
          <w:sz w:val="22"/>
          <w:szCs w:val="22"/>
        </w:rPr>
      </w:pPr>
      <w:r>
        <w:rPr>
          <w:sz w:val="22"/>
          <w:szCs w:val="22"/>
        </w:rPr>
        <w:t>Create Punch-List and distribute to Contractor; when complete, enter “</w:t>
      </w:r>
      <w:r w:rsidR="00AC68A7">
        <w:rPr>
          <w:sz w:val="22"/>
          <w:szCs w:val="22"/>
        </w:rPr>
        <w:t>Punch-List</w:t>
      </w:r>
      <w:r>
        <w:rPr>
          <w:sz w:val="22"/>
          <w:szCs w:val="22"/>
        </w:rPr>
        <w:t xml:space="preserve"> </w:t>
      </w:r>
      <w:r w:rsidR="009B08CF">
        <w:rPr>
          <w:sz w:val="22"/>
          <w:szCs w:val="22"/>
        </w:rPr>
        <w:t>Complete” date</w:t>
      </w:r>
      <w:r>
        <w:rPr>
          <w:sz w:val="22"/>
          <w:szCs w:val="22"/>
        </w:rPr>
        <w:t xml:space="preserve"> in </w:t>
      </w:r>
      <w:r w:rsidRPr="007C4161">
        <w:rPr>
          <w:sz w:val="22"/>
        </w:rPr>
        <w:t>Field Information Tracking (FIT)</w:t>
      </w:r>
      <w:r w:rsidR="00992EA0">
        <w:rPr>
          <w:sz w:val="22"/>
        </w:rPr>
        <w:t>.</w:t>
      </w:r>
    </w:p>
    <w:p w14:paraId="223A09DE" w14:textId="77777777" w:rsidR="0088096A" w:rsidRPr="0088096A" w:rsidRDefault="0088096A" w:rsidP="00B43833">
      <w:pPr>
        <w:pStyle w:val="NoSpacing"/>
        <w:numPr>
          <w:ilvl w:val="0"/>
          <w:numId w:val="41"/>
        </w:numPr>
        <w:ind w:left="630" w:hanging="270"/>
        <w:rPr>
          <w:sz w:val="22"/>
          <w:szCs w:val="22"/>
        </w:rPr>
      </w:pPr>
      <w:r w:rsidRPr="0088096A">
        <w:rPr>
          <w:sz w:val="22"/>
          <w:szCs w:val="22"/>
        </w:rPr>
        <w:lastRenderedPageBreak/>
        <w:t xml:space="preserve">Consult with the </w:t>
      </w:r>
      <w:r w:rsidR="00B575F0">
        <w:rPr>
          <w:sz w:val="22"/>
          <w:szCs w:val="22"/>
        </w:rPr>
        <w:t>Project Manager</w:t>
      </w:r>
      <w:r w:rsidRPr="0088096A">
        <w:rPr>
          <w:sz w:val="22"/>
          <w:szCs w:val="22"/>
        </w:rPr>
        <w:t xml:space="preserve"> to determine “Time </w:t>
      </w:r>
      <w:r w:rsidR="008B5FFD" w:rsidRPr="0088096A">
        <w:rPr>
          <w:sz w:val="22"/>
          <w:szCs w:val="22"/>
        </w:rPr>
        <w:t>Charges Stopped</w:t>
      </w:r>
      <w:r w:rsidRPr="0088096A">
        <w:rPr>
          <w:sz w:val="22"/>
          <w:szCs w:val="22"/>
        </w:rPr>
        <w:t xml:space="preserve"> date” (</w:t>
      </w:r>
      <w:r w:rsidR="00AC68A7" w:rsidRPr="0088096A">
        <w:rPr>
          <w:sz w:val="22"/>
          <w:szCs w:val="22"/>
        </w:rPr>
        <w:t>Substantially Complete</w:t>
      </w:r>
      <w:r w:rsidRPr="0088096A">
        <w:rPr>
          <w:sz w:val="22"/>
          <w:szCs w:val="22"/>
        </w:rPr>
        <w:t>) and enter date in FieldManager</w:t>
      </w:r>
      <w:r w:rsidR="00E57974">
        <w:rPr>
          <w:sz w:val="22"/>
          <w:szCs w:val="22"/>
        </w:rPr>
        <w:t>®</w:t>
      </w:r>
      <w:r w:rsidR="00992EA0">
        <w:rPr>
          <w:sz w:val="22"/>
          <w:szCs w:val="22"/>
        </w:rPr>
        <w:t>.</w:t>
      </w:r>
    </w:p>
    <w:p w14:paraId="279951E2" w14:textId="77777777" w:rsidR="0088096A" w:rsidRPr="0088096A" w:rsidRDefault="0088096A" w:rsidP="00B43833">
      <w:pPr>
        <w:pStyle w:val="NoSpacing"/>
        <w:numPr>
          <w:ilvl w:val="0"/>
          <w:numId w:val="41"/>
        </w:numPr>
        <w:ind w:left="630" w:hanging="270"/>
        <w:rPr>
          <w:sz w:val="22"/>
          <w:szCs w:val="22"/>
        </w:rPr>
      </w:pPr>
      <w:r w:rsidRPr="0088096A">
        <w:rPr>
          <w:sz w:val="22"/>
          <w:szCs w:val="22"/>
        </w:rPr>
        <w:t xml:space="preserve">Complete performance measure reports (DQI, DT2510, Contractor’s performance evaluation), forms and all documents with required personnel and complete automated entries in </w:t>
      </w:r>
      <w:r w:rsidR="00040E53">
        <w:rPr>
          <w:sz w:val="22"/>
          <w:szCs w:val="22"/>
        </w:rPr>
        <w:t>construction software programs</w:t>
      </w:r>
      <w:r w:rsidR="00992EA0">
        <w:rPr>
          <w:sz w:val="22"/>
          <w:szCs w:val="22"/>
        </w:rPr>
        <w:t>.</w:t>
      </w:r>
    </w:p>
    <w:p w14:paraId="3FE70279" w14:textId="77777777" w:rsidR="0088096A" w:rsidRPr="0088096A" w:rsidRDefault="0088096A" w:rsidP="00B43833">
      <w:pPr>
        <w:pStyle w:val="ListParagraph"/>
        <w:numPr>
          <w:ilvl w:val="0"/>
          <w:numId w:val="41"/>
        </w:numPr>
        <w:spacing w:line="240" w:lineRule="auto"/>
        <w:ind w:left="630" w:hanging="270"/>
      </w:pPr>
      <w:r w:rsidRPr="0088096A">
        <w:t>Collect, compile and organize records</w:t>
      </w:r>
      <w:r w:rsidR="00992EA0">
        <w:t>.</w:t>
      </w:r>
    </w:p>
    <w:p w14:paraId="1C56BEB7" w14:textId="77777777" w:rsidR="0088096A" w:rsidRPr="0088096A" w:rsidRDefault="0088096A" w:rsidP="00B43833">
      <w:pPr>
        <w:pStyle w:val="ListParagraph"/>
        <w:numPr>
          <w:ilvl w:val="0"/>
          <w:numId w:val="41"/>
        </w:numPr>
        <w:spacing w:line="240" w:lineRule="auto"/>
        <w:ind w:left="630" w:hanging="270"/>
      </w:pPr>
      <w:r w:rsidRPr="0088096A">
        <w:t xml:space="preserve">Consult with </w:t>
      </w:r>
      <w:r w:rsidR="00B575F0">
        <w:t>Project Manager</w:t>
      </w:r>
      <w:r w:rsidRPr="0088096A">
        <w:t xml:space="preserve"> in determining “</w:t>
      </w:r>
      <w:r w:rsidR="009A0E48" w:rsidRPr="0088096A">
        <w:t>All Contract Work Com</w:t>
      </w:r>
      <w:r w:rsidR="009A0E48">
        <w:t>plete</w:t>
      </w:r>
      <w:r w:rsidRPr="0088096A">
        <w:t xml:space="preserve">” and enter date in </w:t>
      </w:r>
      <w:r w:rsidR="00E57974">
        <w:t>FieldManager®</w:t>
      </w:r>
      <w:r w:rsidR="00992EA0">
        <w:t>.</w:t>
      </w:r>
    </w:p>
    <w:p w14:paraId="46DF3564" w14:textId="77777777" w:rsidR="0088096A" w:rsidRPr="0088096A" w:rsidRDefault="0088096A" w:rsidP="00B43833">
      <w:pPr>
        <w:pStyle w:val="ListParagraph"/>
        <w:numPr>
          <w:ilvl w:val="0"/>
          <w:numId w:val="41"/>
        </w:numPr>
        <w:spacing w:line="240" w:lineRule="auto"/>
        <w:ind w:left="630" w:hanging="270"/>
      </w:pPr>
      <w:r w:rsidRPr="0088096A">
        <w:t>Submit completed records, forms, and required reports</w:t>
      </w:r>
      <w:r w:rsidR="00992EA0">
        <w:t>.</w:t>
      </w:r>
    </w:p>
    <w:p w14:paraId="7C101F08" w14:textId="77777777" w:rsidR="0088096A" w:rsidRPr="0088096A" w:rsidRDefault="0088096A" w:rsidP="00B43833">
      <w:pPr>
        <w:pStyle w:val="ListParagraph"/>
        <w:numPr>
          <w:ilvl w:val="0"/>
          <w:numId w:val="41"/>
        </w:numPr>
        <w:spacing w:line="240" w:lineRule="auto"/>
        <w:ind w:left="630" w:hanging="270"/>
      </w:pPr>
      <w:r w:rsidRPr="0088096A">
        <w:t>Works with records and materials reviewers to resolve issues</w:t>
      </w:r>
      <w:r w:rsidR="00992EA0">
        <w:t>.</w:t>
      </w:r>
    </w:p>
    <w:p w14:paraId="118370B8" w14:textId="77777777" w:rsidR="0088096A" w:rsidRPr="0088096A" w:rsidRDefault="0088096A" w:rsidP="00B43833">
      <w:pPr>
        <w:pStyle w:val="ListParagraph"/>
        <w:numPr>
          <w:ilvl w:val="0"/>
          <w:numId w:val="41"/>
        </w:numPr>
        <w:spacing w:line="240" w:lineRule="auto"/>
        <w:ind w:left="630" w:hanging="270"/>
      </w:pPr>
      <w:r w:rsidRPr="0088096A">
        <w:t xml:space="preserve">Resolve remaining materials issues with </w:t>
      </w:r>
      <w:r w:rsidR="00071964">
        <w:t>Contractor</w:t>
      </w:r>
      <w:r w:rsidR="00992EA0">
        <w:t>.</w:t>
      </w:r>
    </w:p>
    <w:p w14:paraId="7A87EB3A" w14:textId="6A111692" w:rsidR="0088096A" w:rsidRPr="0088096A" w:rsidRDefault="0088096A" w:rsidP="00B43833">
      <w:pPr>
        <w:pStyle w:val="ListParagraph"/>
        <w:numPr>
          <w:ilvl w:val="0"/>
          <w:numId w:val="41"/>
        </w:numPr>
        <w:spacing w:line="240" w:lineRule="auto"/>
        <w:ind w:left="630" w:hanging="270"/>
      </w:pPr>
      <w:r w:rsidRPr="0088096A">
        <w:t xml:space="preserve">Sign the materials certification (DT1310) or verify that the </w:t>
      </w:r>
      <w:r w:rsidR="00EC6053" w:rsidRPr="00EC6053">
        <w:t>WisDOT Project Materials Coordinator</w:t>
      </w:r>
      <w:r w:rsidR="00EC6053" w:rsidRPr="0088096A">
        <w:t xml:space="preserve"> </w:t>
      </w:r>
      <w:r w:rsidRPr="0088096A">
        <w:t>signs it prior to handing the final materials documentation to the review team.</w:t>
      </w:r>
    </w:p>
    <w:p w14:paraId="4B580C9A" w14:textId="77777777" w:rsidR="0088096A" w:rsidRPr="0088096A" w:rsidRDefault="0088096A" w:rsidP="00B43833">
      <w:pPr>
        <w:pStyle w:val="ListParagraph"/>
        <w:numPr>
          <w:ilvl w:val="0"/>
          <w:numId w:val="41"/>
        </w:numPr>
        <w:spacing w:line="240" w:lineRule="auto"/>
        <w:ind w:left="630" w:hanging="270"/>
      </w:pPr>
      <w:r w:rsidRPr="0088096A">
        <w:t>Coordinate with Equal Rights Officer on the</w:t>
      </w:r>
      <w:r w:rsidR="00992EA0">
        <w:t xml:space="preserve"> progress of </w:t>
      </w:r>
      <w:r w:rsidR="0019386E">
        <w:t>Payroll Clear Date</w:t>
      </w:r>
      <w:r w:rsidR="00992EA0">
        <w:t>.</w:t>
      </w:r>
    </w:p>
    <w:p w14:paraId="0BE84598" w14:textId="77777777" w:rsidR="0088096A" w:rsidRPr="0088096A" w:rsidRDefault="0088096A" w:rsidP="00B43833">
      <w:pPr>
        <w:pStyle w:val="ListParagraph"/>
        <w:numPr>
          <w:ilvl w:val="0"/>
          <w:numId w:val="41"/>
        </w:numPr>
        <w:spacing w:line="240" w:lineRule="auto"/>
        <w:ind w:left="630" w:hanging="270"/>
      </w:pPr>
      <w:r w:rsidRPr="0088096A">
        <w:t xml:space="preserve">Resolve records and quantity issues once the final review is complete by the records reviewer. </w:t>
      </w:r>
    </w:p>
    <w:p w14:paraId="68C27CEE" w14:textId="77777777" w:rsidR="0088096A" w:rsidRPr="0088096A" w:rsidRDefault="0088096A" w:rsidP="00B43833">
      <w:pPr>
        <w:pStyle w:val="ListParagraph"/>
        <w:numPr>
          <w:ilvl w:val="0"/>
          <w:numId w:val="41"/>
        </w:numPr>
        <w:spacing w:line="240" w:lineRule="auto"/>
        <w:ind w:left="630" w:hanging="270"/>
      </w:pPr>
      <w:r w:rsidRPr="0088096A">
        <w:t>If needed make updates to records, reports, or forms and update construction software systems</w:t>
      </w:r>
      <w:r w:rsidR="00992EA0">
        <w:t>.</w:t>
      </w:r>
    </w:p>
    <w:p w14:paraId="083FB6D1" w14:textId="77777777" w:rsidR="0088096A" w:rsidRPr="0088096A" w:rsidRDefault="0088096A" w:rsidP="00B43833">
      <w:pPr>
        <w:pStyle w:val="ListParagraph"/>
        <w:numPr>
          <w:ilvl w:val="0"/>
          <w:numId w:val="41"/>
        </w:numPr>
        <w:spacing w:line="240" w:lineRule="auto"/>
        <w:ind w:left="630" w:hanging="270"/>
      </w:pPr>
      <w:r w:rsidRPr="0088096A">
        <w:t xml:space="preserve">Enter </w:t>
      </w:r>
      <w:r w:rsidR="00071964">
        <w:t>Semi-Final Estimate</w:t>
      </w:r>
      <w:r w:rsidRPr="0088096A">
        <w:t xml:space="preserve"> into </w:t>
      </w:r>
      <w:r w:rsidR="00E57974">
        <w:t>FieldManager®</w:t>
      </w:r>
      <w:r w:rsidRPr="0088096A">
        <w:t xml:space="preserve"> and inform </w:t>
      </w:r>
      <w:r w:rsidR="00B575F0">
        <w:t>Project Manager</w:t>
      </w:r>
      <w:r w:rsidR="00992EA0">
        <w:t>.</w:t>
      </w:r>
    </w:p>
    <w:p w14:paraId="0F55292D" w14:textId="77777777" w:rsidR="0088096A" w:rsidRPr="0088096A" w:rsidRDefault="0088096A" w:rsidP="00B43833">
      <w:pPr>
        <w:pStyle w:val="ListParagraph"/>
        <w:numPr>
          <w:ilvl w:val="0"/>
          <w:numId w:val="41"/>
        </w:numPr>
        <w:spacing w:line="240" w:lineRule="auto"/>
        <w:ind w:left="630" w:hanging="270"/>
      </w:pPr>
      <w:r w:rsidRPr="0088096A">
        <w:t xml:space="preserve">Resolve </w:t>
      </w:r>
      <w:r w:rsidR="00071964">
        <w:t>Semi-Final Estimate</w:t>
      </w:r>
      <w:r w:rsidRPr="0088096A">
        <w:t xml:space="preserve"> issues with the prime </w:t>
      </w:r>
      <w:r w:rsidR="00071964">
        <w:t>Contractor</w:t>
      </w:r>
      <w:r w:rsidR="00992EA0">
        <w:t>.</w:t>
      </w:r>
    </w:p>
    <w:p w14:paraId="51194E22" w14:textId="77777777" w:rsidR="0088096A" w:rsidRPr="0088096A" w:rsidRDefault="0088096A" w:rsidP="00B43833">
      <w:pPr>
        <w:pStyle w:val="ListParagraph"/>
        <w:numPr>
          <w:ilvl w:val="0"/>
          <w:numId w:val="41"/>
        </w:numPr>
        <w:spacing w:after="0" w:line="240" w:lineRule="auto"/>
        <w:ind w:left="630" w:hanging="270"/>
      </w:pPr>
      <w:r w:rsidRPr="0088096A">
        <w:t xml:space="preserve">Enter Final Estimate information into </w:t>
      </w:r>
      <w:r w:rsidR="00E57974">
        <w:t>FieldManager®</w:t>
      </w:r>
      <w:r w:rsidRPr="0088096A">
        <w:t xml:space="preserve"> and inform </w:t>
      </w:r>
      <w:r w:rsidR="00B575F0">
        <w:t>Project Manager</w:t>
      </w:r>
      <w:r w:rsidR="00992EA0">
        <w:t>.</w:t>
      </w:r>
    </w:p>
    <w:p w14:paraId="52D73D53" w14:textId="77777777" w:rsidR="0088096A" w:rsidRPr="0088096A" w:rsidRDefault="0088096A" w:rsidP="00645D2D">
      <w:pPr>
        <w:spacing w:after="0" w:line="240" w:lineRule="auto"/>
        <w:ind w:left="1080"/>
      </w:pPr>
    </w:p>
    <w:p w14:paraId="2658843A" w14:textId="77777777" w:rsidR="0088096A" w:rsidRPr="0088096A" w:rsidRDefault="0088096A" w:rsidP="00645D2D">
      <w:pPr>
        <w:spacing w:line="240" w:lineRule="auto"/>
        <w:rPr>
          <w:b/>
        </w:rPr>
      </w:pPr>
      <w:r w:rsidRPr="007E44BE">
        <w:rPr>
          <w:b/>
          <w:color w:val="0000CC"/>
        </w:rPr>
        <w:t xml:space="preserve">Role = Project Manager (PM) </w:t>
      </w:r>
      <w:r w:rsidRPr="0088096A">
        <w:rPr>
          <w:b/>
        </w:rPr>
        <w:t xml:space="preserve">– Responsible for overall success of their multiple projects; let through </w:t>
      </w:r>
      <w:r w:rsidR="00C355BC" w:rsidRPr="0088096A">
        <w:rPr>
          <w:b/>
        </w:rPr>
        <w:t>Final Estimate</w:t>
      </w:r>
      <w:r w:rsidRPr="0088096A">
        <w:rPr>
          <w:b/>
        </w:rPr>
        <w:t xml:space="preserve">.   Monitor their team’s project’s </w:t>
      </w:r>
      <w:r w:rsidR="00044323">
        <w:rPr>
          <w:b/>
        </w:rPr>
        <w:t>closeout</w:t>
      </w:r>
      <w:r w:rsidRPr="0088096A">
        <w:rPr>
          <w:b/>
        </w:rPr>
        <w:t xml:space="preserve"> by communicating with all </w:t>
      </w:r>
      <w:r w:rsidR="00044323">
        <w:rPr>
          <w:b/>
        </w:rPr>
        <w:t>closeout</w:t>
      </w:r>
      <w:r w:rsidRPr="0088096A">
        <w:rPr>
          <w:b/>
        </w:rPr>
        <w:t xml:space="preserve"> team members.  Help resolve significant </w:t>
      </w:r>
      <w:r w:rsidR="00044323">
        <w:rPr>
          <w:b/>
        </w:rPr>
        <w:t>closeout</w:t>
      </w:r>
      <w:r w:rsidRPr="0088096A">
        <w:rPr>
          <w:b/>
        </w:rPr>
        <w:t xml:space="preserve"> issues with the </w:t>
      </w:r>
      <w:r w:rsidR="00044323">
        <w:rPr>
          <w:b/>
        </w:rPr>
        <w:t>closeout</w:t>
      </w:r>
      <w:r w:rsidRPr="0088096A">
        <w:rPr>
          <w:b/>
        </w:rPr>
        <w:t xml:space="preserve"> team members.  Work with the supervisor in making sure there are adequate resources to meet timeline goals.</w:t>
      </w:r>
    </w:p>
    <w:p w14:paraId="2CD56E34" w14:textId="77777777" w:rsidR="0088096A" w:rsidRPr="0088096A" w:rsidRDefault="0088096A" w:rsidP="00645D2D">
      <w:pPr>
        <w:spacing w:after="0" w:line="240" w:lineRule="auto"/>
        <w:ind w:left="360" w:hanging="360"/>
      </w:pPr>
      <w:r w:rsidRPr="0088096A">
        <w:t>Responsibilities/Tasks</w:t>
      </w:r>
      <w:r w:rsidR="00992EA0">
        <w:t>:</w:t>
      </w:r>
    </w:p>
    <w:p w14:paraId="12F17F29" w14:textId="77777777" w:rsidR="0088096A" w:rsidRPr="0088096A" w:rsidRDefault="0088096A" w:rsidP="00B43833">
      <w:pPr>
        <w:pStyle w:val="ListParagraph"/>
        <w:numPr>
          <w:ilvl w:val="1"/>
          <w:numId w:val="42"/>
        </w:numPr>
        <w:spacing w:line="240" w:lineRule="auto"/>
        <w:ind w:left="630" w:hanging="270"/>
      </w:pPr>
      <w:r w:rsidRPr="0088096A">
        <w:t>Approve/resolve contract changes (can be related to material or other issues)</w:t>
      </w:r>
      <w:r w:rsidR="00992EA0">
        <w:t>.</w:t>
      </w:r>
    </w:p>
    <w:p w14:paraId="55A7F932" w14:textId="77777777" w:rsidR="0088096A" w:rsidRPr="0088096A" w:rsidRDefault="0088096A" w:rsidP="00B43833">
      <w:pPr>
        <w:pStyle w:val="ListParagraph"/>
        <w:numPr>
          <w:ilvl w:val="1"/>
          <w:numId w:val="42"/>
        </w:numPr>
        <w:spacing w:line="240" w:lineRule="auto"/>
        <w:ind w:left="630" w:hanging="270"/>
      </w:pPr>
      <w:r w:rsidRPr="0088096A">
        <w:t xml:space="preserve">Request </w:t>
      </w:r>
      <w:r w:rsidR="00B575F0">
        <w:t>Contract Specialist</w:t>
      </w:r>
      <w:r w:rsidRPr="0088096A">
        <w:t xml:space="preserve"> to compose </w:t>
      </w:r>
      <w:r w:rsidR="00C355BC">
        <w:t>Final Acceptance</w:t>
      </w:r>
      <w:r w:rsidRPr="0088096A">
        <w:t xml:space="preserve"> letter</w:t>
      </w:r>
      <w:r w:rsidR="00992EA0">
        <w:t>.</w:t>
      </w:r>
    </w:p>
    <w:p w14:paraId="280FE0F0" w14:textId="77777777" w:rsidR="0088096A" w:rsidRPr="0088096A" w:rsidRDefault="0088096A" w:rsidP="00B43833">
      <w:pPr>
        <w:pStyle w:val="ListParagraph"/>
        <w:numPr>
          <w:ilvl w:val="1"/>
          <w:numId w:val="42"/>
        </w:numPr>
        <w:spacing w:line="240" w:lineRule="auto"/>
        <w:ind w:left="630" w:hanging="270"/>
      </w:pPr>
      <w:r w:rsidRPr="0088096A">
        <w:t xml:space="preserve">Review and sign required </w:t>
      </w:r>
      <w:r w:rsidR="00044323">
        <w:t>closeout</w:t>
      </w:r>
      <w:r w:rsidRPr="0088096A">
        <w:t xml:space="preserve"> documents including performance measures. </w:t>
      </w:r>
    </w:p>
    <w:p w14:paraId="04350EA3" w14:textId="77777777" w:rsidR="0088096A" w:rsidRPr="0088096A" w:rsidRDefault="0088096A" w:rsidP="00B43833">
      <w:pPr>
        <w:pStyle w:val="ListParagraph"/>
        <w:numPr>
          <w:ilvl w:val="1"/>
          <w:numId w:val="42"/>
        </w:numPr>
        <w:spacing w:line="240" w:lineRule="auto"/>
        <w:ind w:left="630" w:hanging="270"/>
      </w:pPr>
      <w:r w:rsidRPr="0088096A">
        <w:t xml:space="preserve">Review, sign and return </w:t>
      </w:r>
      <w:r w:rsidR="00C355BC">
        <w:t>Final Acceptance</w:t>
      </w:r>
      <w:r w:rsidRPr="0088096A">
        <w:t xml:space="preserve"> letter to </w:t>
      </w:r>
      <w:r w:rsidR="00B575F0">
        <w:t>Contract Specialist</w:t>
      </w:r>
      <w:r w:rsidR="00992EA0">
        <w:t>.</w:t>
      </w:r>
    </w:p>
    <w:p w14:paraId="027F4694" w14:textId="77777777" w:rsidR="0088096A" w:rsidRPr="0088096A" w:rsidRDefault="0088096A" w:rsidP="00B43833">
      <w:pPr>
        <w:pStyle w:val="ListParagraph"/>
        <w:numPr>
          <w:ilvl w:val="1"/>
          <w:numId w:val="42"/>
        </w:numPr>
        <w:spacing w:line="240" w:lineRule="auto"/>
        <w:ind w:left="630" w:hanging="270"/>
      </w:pPr>
      <w:r w:rsidRPr="0088096A">
        <w:t>Complete or delegate finals check and review</w:t>
      </w:r>
      <w:r w:rsidR="00992EA0">
        <w:t>.</w:t>
      </w:r>
    </w:p>
    <w:p w14:paraId="67C35A8E" w14:textId="77777777" w:rsidR="0088096A" w:rsidRPr="0088096A" w:rsidRDefault="0088096A" w:rsidP="00B43833">
      <w:pPr>
        <w:pStyle w:val="ListParagraph"/>
        <w:numPr>
          <w:ilvl w:val="1"/>
          <w:numId w:val="42"/>
        </w:numPr>
        <w:spacing w:line="240" w:lineRule="auto"/>
        <w:ind w:left="630" w:hanging="270"/>
      </w:pPr>
      <w:r w:rsidRPr="0088096A">
        <w:t>Sign materials certification (DT1310) once finals materials review is completed (Last to sign DT1310)</w:t>
      </w:r>
      <w:r w:rsidR="00992EA0">
        <w:t>.</w:t>
      </w:r>
    </w:p>
    <w:p w14:paraId="4C75DBAB" w14:textId="77777777" w:rsidR="0088096A" w:rsidRPr="0088096A" w:rsidRDefault="0088096A" w:rsidP="00B43833">
      <w:pPr>
        <w:pStyle w:val="ListParagraph"/>
        <w:numPr>
          <w:ilvl w:val="1"/>
          <w:numId w:val="42"/>
        </w:numPr>
        <w:spacing w:line="240" w:lineRule="auto"/>
        <w:ind w:left="630" w:hanging="270"/>
      </w:pPr>
      <w:r w:rsidRPr="0088096A">
        <w:t xml:space="preserve">Approve </w:t>
      </w:r>
      <w:r w:rsidR="00071964">
        <w:t>Semi-Final Estimate</w:t>
      </w:r>
      <w:r w:rsidRPr="0088096A">
        <w:t xml:space="preserve"> and inform </w:t>
      </w:r>
      <w:r w:rsidR="00B575F0">
        <w:t>Contract Specialist</w:t>
      </w:r>
      <w:r w:rsidRPr="0088096A">
        <w:t xml:space="preserve"> and </w:t>
      </w:r>
      <w:r w:rsidR="00B575F0">
        <w:t>Project Leader</w:t>
      </w:r>
      <w:r w:rsidRPr="0088096A">
        <w:t xml:space="preserve"> once approved</w:t>
      </w:r>
      <w:r w:rsidR="00992EA0">
        <w:t>.</w:t>
      </w:r>
    </w:p>
    <w:p w14:paraId="6079170C" w14:textId="77777777" w:rsidR="0088096A" w:rsidRPr="0088096A" w:rsidRDefault="0088096A" w:rsidP="00B43833">
      <w:pPr>
        <w:pStyle w:val="ListParagraph"/>
        <w:numPr>
          <w:ilvl w:val="1"/>
          <w:numId w:val="42"/>
        </w:numPr>
        <w:spacing w:line="240" w:lineRule="auto"/>
        <w:ind w:left="630" w:hanging="270"/>
      </w:pPr>
      <w:r w:rsidRPr="0088096A">
        <w:t xml:space="preserve">If contractor requests that a portion of the retainer be released, verify materials review is complete and no payroll issues to resolve, then verify with the </w:t>
      </w:r>
      <w:r w:rsidR="00B575F0">
        <w:t>Project Manager</w:t>
      </w:r>
      <w:r w:rsidRPr="0088096A">
        <w:t xml:space="preserve">/Supervisor and then notify </w:t>
      </w:r>
      <w:r w:rsidR="00B575F0">
        <w:t>Contract Specialist</w:t>
      </w:r>
      <w:r w:rsidR="00992EA0">
        <w:t xml:space="preserve"> to reduce the retainer.</w:t>
      </w:r>
    </w:p>
    <w:p w14:paraId="2075FEBA" w14:textId="77777777" w:rsidR="0088096A" w:rsidRPr="0088096A" w:rsidRDefault="0088096A" w:rsidP="00B43833">
      <w:pPr>
        <w:pStyle w:val="ListParagraph"/>
        <w:numPr>
          <w:ilvl w:val="1"/>
          <w:numId w:val="42"/>
        </w:numPr>
        <w:spacing w:after="0" w:line="240" w:lineRule="auto"/>
        <w:ind w:left="630" w:hanging="270"/>
      </w:pPr>
      <w:r w:rsidRPr="0088096A">
        <w:t xml:space="preserve">Approve Final Estimate and inform </w:t>
      </w:r>
      <w:r w:rsidR="00B575F0">
        <w:t>Contract Specialist</w:t>
      </w:r>
      <w:r w:rsidRPr="0088096A">
        <w:t xml:space="preserve"> and </w:t>
      </w:r>
      <w:r w:rsidR="00B575F0">
        <w:t>Project Leader</w:t>
      </w:r>
      <w:r w:rsidRPr="0088096A">
        <w:t xml:space="preserve"> once approved</w:t>
      </w:r>
      <w:r w:rsidR="00992EA0">
        <w:t>.</w:t>
      </w:r>
    </w:p>
    <w:p w14:paraId="69B9F777" w14:textId="77777777" w:rsidR="0088096A" w:rsidRPr="0088096A" w:rsidRDefault="0088096A" w:rsidP="00645D2D">
      <w:pPr>
        <w:spacing w:after="0" w:line="240" w:lineRule="auto"/>
        <w:ind w:left="1080"/>
      </w:pPr>
    </w:p>
    <w:p w14:paraId="1E577E87" w14:textId="77777777" w:rsidR="0088096A" w:rsidRPr="0088096A" w:rsidRDefault="0088096A" w:rsidP="00645D2D">
      <w:pPr>
        <w:spacing w:after="0" w:line="240" w:lineRule="auto"/>
        <w:rPr>
          <w:b/>
        </w:rPr>
      </w:pPr>
      <w:r w:rsidRPr="007E44BE">
        <w:rPr>
          <w:b/>
          <w:color w:val="0000CC"/>
        </w:rPr>
        <w:t xml:space="preserve">Role = Contractor </w:t>
      </w:r>
      <w:r w:rsidRPr="0088096A">
        <w:rPr>
          <w:b/>
        </w:rPr>
        <w:t>– responsible for communication with the project leader and ensuring final documentation/information is provided in timely manner</w:t>
      </w:r>
    </w:p>
    <w:p w14:paraId="1D9DC2E8" w14:textId="77777777" w:rsidR="0088096A" w:rsidRPr="0088096A" w:rsidRDefault="0088096A" w:rsidP="00645D2D">
      <w:pPr>
        <w:spacing w:after="0" w:line="240" w:lineRule="auto"/>
        <w:ind w:left="360"/>
        <w:rPr>
          <w:b/>
        </w:rPr>
      </w:pPr>
    </w:p>
    <w:p w14:paraId="484B0B28" w14:textId="77777777" w:rsidR="0088096A" w:rsidRPr="0088096A" w:rsidRDefault="0088096A" w:rsidP="00645D2D">
      <w:pPr>
        <w:pStyle w:val="NoSpacing"/>
        <w:rPr>
          <w:sz w:val="22"/>
          <w:szCs w:val="22"/>
        </w:rPr>
      </w:pPr>
      <w:r w:rsidRPr="0088096A">
        <w:rPr>
          <w:sz w:val="22"/>
          <w:szCs w:val="22"/>
        </w:rPr>
        <w:t>Responsibilities/Tasks</w:t>
      </w:r>
      <w:r w:rsidR="00992EA0">
        <w:rPr>
          <w:sz w:val="22"/>
          <w:szCs w:val="22"/>
        </w:rPr>
        <w:t>:</w:t>
      </w:r>
    </w:p>
    <w:p w14:paraId="01F7E550" w14:textId="77777777" w:rsidR="0088096A" w:rsidRPr="0088096A" w:rsidRDefault="0088096A" w:rsidP="00B43833">
      <w:pPr>
        <w:pStyle w:val="NoSpacing"/>
        <w:numPr>
          <w:ilvl w:val="0"/>
          <w:numId w:val="43"/>
        </w:numPr>
        <w:ind w:left="630" w:hanging="270"/>
        <w:rPr>
          <w:sz w:val="22"/>
          <w:szCs w:val="22"/>
        </w:rPr>
      </w:pPr>
      <w:r w:rsidRPr="0088096A">
        <w:rPr>
          <w:sz w:val="22"/>
          <w:szCs w:val="22"/>
        </w:rPr>
        <w:t xml:space="preserve">Submit any missing records to </w:t>
      </w:r>
      <w:r w:rsidR="00B575F0">
        <w:rPr>
          <w:sz w:val="22"/>
          <w:szCs w:val="22"/>
        </w:rPr>
        <w:t>Project Leader</w:t>
      </w:r>
      <w:r w:rsidRPr="0088096A">
        <w:rPr>
          <w:sz w:val="22"/>
          <w:szCs w:val="22"/>
        </w:rPr>
        <w:t xml:space="preserve"> upon request</w:t>
      </w:r>
      <w:r w:rsidR="00992EA0">
        <w:rPr>
          <w:sz w:val="22"/>
          <w:szCs w:val="22"/>
        </w:rPr>
        <w:t>.</w:t>
      </w:r>
    </w:p>
    <w:p w14:paraId="1E24D122" w14:textId="77777777" w:rsidR="0088096A" w:rsidRPr="0088096A" w:rsidRDefault="0088096A" w:rsidP="00B43833">
      <w:pPr>
        <w:pStyle w:val="NoSpacing"/>
        <w:numPr>
          <w:ilvl w:val="0"/>
          <w:numId w:val="43"/>
        </w:numPr>
        <w:ind w:left="630" w:hanging="270"/>
        <w:rPr>
          <w:sz w:val="22"/>
          <w:szCs w:val="22"/>
        </w:rPr>
      </w:pPr>
      <w:r w:rsidRPr="0088096A">
        <w:rPr>
          <w:sz w:val="22"/>
          <w:szCs w:val="22"/>
        </w:rPr>
        <w:t>Submit report of T</w:t>
      </w:r>
      <w:r w:rsidR="00955C97">
        <w:rPr>
          <w:sz w:val="22"/>
          <w:szCs w:val="22"/>
        </w:rPr>
        <w:t>r</w:t>
      </w:r>
      <w:r w:rsidRPr="0088096A">
        <w:rPr>
          <w:sz w:val="22"/>
          <w:szCs w:val="22"/>
        </w:rPr>
        <w:t xml:space="preserve">ANS graduate and apprentices that worked on the project to </w:t>
      </w:r>
      <w:r w:rsidR="00B575F0">
        <w:rPr>
          <w:sz w:val="22"/>
          <w:szCs w:val="22"/>
        </w:rPr>
        <w:t>Project Leader</w:t>
      </w:r>
      <w:r w:rsidRPr="0088096A">
        <w:rPr>
          <w:sz w:val="22"/>
          <w:szCs w:val="22"/>
        </w:rPr>
        <w:t>/</w:t>
      </w:r>
      <w:r w:rsidR="0014036E">
        <w:rPr>
          <w:sz w:val="22"/>
          <w:szCs w:val="22"/>
        </w:rPr>
        <w:t>Equal Rights Officer</w:t>
      </w:r>
      <w:r w:rsidRPr="0088096A">
        <w:rPr>
          <w:sz w:val="22"/>
          <w:szCs w:val="22"/>
        </w:rPr>
        <w:t xml:space="preserve"> for processing.</w:t>
      </w:r>
    </w:p>
    <w:p w14:paraId="0577B922" w14:textId="77777777" w:rsidR="0088096A" w:rsidRPr="0088096A" w:rsidRDefault="0088096A" w:rsidP="00B43833">
      <w:pPr>
        <w:pStyle w:val="ListParagraph"/>
        <w:numPr>
          <w:ilvl w:val="0"/>
          <w:numId w:val="43"/>
        </w:numPr>
        <w:spacing w:line="240" w:lineRule="auto"/>
        <w:ind w:left="630" w:hanging="270"/>
      </w:pPr>
      <w:r w:rsidRPr="0088096A">
        <w:t>Verify/Resolve Quantity Issues</w:t>
      </w:r>
      <w:r w:rsidR="00992EA0">
        <w:t>.</w:t>
      </w:r>
    </w:p>
    <w:p w14:paraId="5D06052C" w14:textId="77777777" w:rsidR="0088096A" w:rsidRPr="0088096A" w:rsidRDefault="0088096A" w:rsidP="00B43833">
      <w:pPr>
        <w:pStyle w:val="ListParagraph"/>
        <w:numPr>
          <w:ilvl w:val="0"/>
          <w:numId w:val="43"/>
        </w:numPr>
        <w:spacing w:line="240" w:lineRule="auto"/>
        <w:ind w:left="630" w:hanging="270"/>
      </w:pPr>
      <w:r w:rsidRPr="0088096A">
        <w:lastRenderedPageBreak/>
        <w:t xml:space="preserve">Work with </w:t>
      </w:r>
      <w:r w:rsidR="0014036E">
        <w:t>Equal Rights Officer</w:t>
      </w:r>
      <w:r w:rsidRPr="0088096A">
        <w:t xml:space="preserve"> on outstanding payroll/wage issues</w:t>
      </w:r>
      <w:r w:rsidR="00992EA0">
        <w:t>.</w:t>
      </w:r>
    </w:p>
    <w:p w14:paraId="4B014F30" w14:textId="77777777" w:rsidR="0088096A" w:rsidRPr="0088096A" w:rsidRDefault="0088096A" w:rsidP="00B43833">
      <w:pPr>
        <w:pStyle w:val="ListParagraph"/>
        <w:numPr>
          <w:ilvl w:val="0"/>
          <w:numId w:val="43"/>
        </w:numPr>
        <w:spacing w:line="240" w:lineRule="auto"/>
        <w:ind w:left="630" w:hanging="270"/>
      </w:pPr>
      <w:r w:rsidRPr="0088096A">
        <w:t>Reconcile data in CRCS on a weekly basis</w:t>
      </w:r>
      <w:r w:rsidR="00992EA0">
        <w:t>.</w:t>
      </w:r>
    </w:p>
    <w:p w14:paraId="0C47B4FD" w14:textId="77777777" w:rsidR="0088096A" w:rsidRPr="0088096A" w:rsidRDefault="0088096A" w:rsidP="00B43833">
      <w:pPr>
        <w:pStyle w:val="ListParagraph"/>
        <w:numPr>
          <w:ilvl w:val="0"/>
          <w:numId w:val="43"/>
        </w:numPr>
        <w:spacing w:line="240" w:lineRule="auto"/>
        <w:ind w:left="630" w:hanging="270"/>
      </w:pPr>
      <w:r w:rsidRPr="0088096A">
        <w:t xml:space="preserve">Review, resolve, sign and return semi-final within 30 </w:t>
      </w:r>
      <w:r w:rsidR="009A0E48">
        <w:t>Calendar Day</w:t>
      </w:r>
      <w:r w:rsidRPr="0088096A">
        <w:t>s</w:t>
      </w:r>
      <w:r w:rsidR="00992EA0">
        <w:t>.</w:t>
      </w:r>
    </w:p>
    <w:p w14:paraId="35F70B81" w14:textId="77777777" w:rsidR="0088096A" w:rsidRPr="0088096A" w:rsidRDefault="0088096A" w:rsidP="00B43833">
      <w:pPr>
        <w:pStyle w:val="ListParagraph"/>
        <w:numPr>
          <w:ilvl w:val="0"/>
          <w:numId w:val="43"/>
        </w:numPr>
        <w:spacing w:line="240" w:lineRule="auto"/>
        <w:ind w:left="630" w:hanging="270"/>
      </w:pPr>
      <w:r w:rsidRPr="0088096A">
        <w:t xml:space="preserve">Complete DQI with the </w:t>
      </w:r>
      <w:r w:rsidR="00B575F0">
        <w:t>Project Leader</w:t>
      </w:r>
      <w:r w:rsidR="00992EA0">
        <w:t>.</w:t>
      </w:r>
    </w:p>
    <w:p w14:paraId="6181132D" w14:textId="77777777" w:rsidR="0088096A" w:rsidRPr="0088096A" w:rsidRDefault="0088096A" w:rsidP="00B43833">
      <w:pPr>
        <w:pStyle w:val="ListParagraph"/>
        <w:numPr>
          <w:ilvl w:val="0"/>
          <w:numId w:val="43"/>
        </w:numPr>
        <w:tabs>
          <w:tab w:val="left" w:pos="1440"/>
        </w:tabs>
        <w:spacing w:after="0" w:line="240" w:lineRule="auto"/>
        <w:ind w:left="630" w:hanging="270"/>
      </w:pPr>
      <w:r w:rsidRPr="0088096A">
        <w:t>Complete review (DT 2509) of DOT staff or send the region written notice they will not be completing the form</w:t>
      </w:r>
      <w:r w:rsidR="00992EA0">
        <w:t>.</w:t>
      </w:r>
    </w:p>
    <w:p w14:paraId="2FC991D8" w14:textId="77777777" w:rsidR="0088096A" w:rsidRPr="0088096A" w:rsidRDefault="0088096A" w:rsidP="00645D2D">
      <w:pPr>
        <w:spacing w:after="0" w:line="240" w:lineRule="auto"/>
        <w:ind w:left="720"/>
      </w:pPr>
    </w:p>
    <w:p w14:paraId="62ECE5E8" w14:textId="77777777" w:rsidR="0088096A" w:rsidRPr="0088096A" w:rsidRDefault="0088096A" w:rsidP="00645D2D">
      <w:pPr>
        <w:pStyle w:val="NoSpacing"/>
        <w:rPr>
          <w:b/>
          <w:sz w:val="22"/>
          <w:szCs w:val="22"/>
        </w:rPr>
      </w:pPr>
      <w:r w:rsidRPr="007E44BE">
        <w:rPr>
          <w:b/>
          <w:color w:val="0000CC"/>
          <w:sz w:val="22"/>
          <w:szCs w:val="22"/>
        </w:rPr>
        <w:t xml:space="preserve">Role = Equal Rights Officer (ERO) </w:t>
      </w:r>
      <w:r w:rsidRPr="0088096A">
        <w:rPr>
          <w:b/>
          <w:sz w:val="22"/>
          <w:szCs w:val="22"/>
        </w:rPr>
        <w:t>– Responsible for monitoring contractor payrolls for adherence to prevailing wage regulations as defined in the contract.</w:t>
      </w:r>
    </w:p>
    <w:p w14:paraId="353CD856" w14:textId="77777777" w:rsidR="0088096A" w:rsidRPr="0088096A" w:rsidRDefault="0088096A" w:rsidP="00645D2D">
      <w:pPr>
        <w:pStyle w:val="NoSpacing"/>
        <w:rPr>
          <w:sz w:val="22"/>
          <w:szCs w:val="22"/>
        </w:rPr>
      </w:pPr>
    </w:p>
    <w:p w14:paraId="7A443A06" w14:textId="77777777" w:rsidR="0088096A" w:rsidRPr="0088096A" w:rsidRDefault="0088096A" w:rsidP="00645D2D">
      <w:pPr>
        <w:pStyle w:val="NoSpacing"/>
        <w:rPr>
          <w:sz w:val="22"/>
          <w:szCs w:val="22"/>
        </w:rPr>
      </w:pPr>
      <w:r w:rsidRPr="0088096A">
        <w:rPr>
          <w:sz w:val="22"/>
          <w:szCs w:val="22"/>
        </w:rPr>
        <w:t>Responsibilities/Tasks</w:t>
      </w:r>
      <w:r w:rsidR="00992EA0">
        <w:rPr>
          <w:sz w:val="22"/>
          <w:szCs w:val="22"/>
        </w:rPr>
        <w:t>:</w:t>
      </w:r>
    </w:p>
    <w:p w14:paraId="2672EFC4" w14:textId="77777777" w:rsidR="0088096A" w:rsidRPr="0088096A" w:rsidRDefault="0088096A" w:rsidP="00B43833">
      <w:pPr>
        <w:pStyle w:val="NoSpacing"/>
        <w:numPr>
          <w:ilvl w:val="0"/>
          <w:numId w:val="44"/>
        </w:numPr>
        <w:ind w:left="630" w:hanging="270"/>
        <w:rPr>
          <w:sz w:val="22"/>
          <w:szCs w:val="22"/>
        </w:rPr>
      </w:pPr>
      <w:r w:rsidRPr="0088096A">
        <w:rPr>
          <w:sz w:val="22"/>
          <w:szCs w:val="22"/>
        </w:rPr>
        <w:t>Continue to monitor CRCS for missing payrolls/unconfirmed payments and once issues resolved, verify against proj</w:t>
      </w:r>
      <w:r w:rsidR="00992EA0">
        <w:rPr>
          <w:sz w:val="22"/>
          <w:szCs w:val="22"/>
        </w:rPr>
        <w:t>ect diary, and certify payrolls.</w:t>
      </w:r>
    </w:p>
    <w:p w14:paraId="22650826" w14:textId="77777777" w:rsidR="0088096A" w:rsidRPr="0088096A" w:rsidRDefault="0088096A" w:rsidP="00B43833">
      <w:pPr>
        <w:pStyle w:val="NoSpacing"/>
        <w:numPr>
          <w:ilvl w:val="0"/>
          <w:numId w:val="44"/>
        </w:numPr>
        <w:ind w:left="630" w:hanging="270"/>
        <w:rPr>
          <w:sz w:val="22"/>
          <w:szCs w:val="22"/>
        </w:rPr>
      </w:pPr>
      <w:r w:rsidRPr="0088096A">
        <w:rPr>
          <w:sz w:val="22"/>
          <w:szCs w:val="22"/>
        </w:rPr>
        <w:t xml:space="preserve">Verify DBE commitments versus payments when required and report issues to </w:t>
      </w:r>
      <w:r w:rsidR="00B575F0">
        <w:rPr>
          <w:sz w:val="22"/>
          <w:szCs w:val="22"/>
        </w:rPr>
        <w:t>Project Leader</w:t>
      </w:r>
      <w:r w:rsidRPr="0088096A">
        <w:rPr>
          <w:sz w:val="22"/>
          <w:szCs w:val="22"/>
        </w:rPr>
        <w:t>/</w:t>
      </w:r>
      <w:r w:rsidR="00B575F0">
        <w:rPr>
          <w:sz w:val="22"/>
          <w:szCs w:val="22"/>
        </w:rPr>
        <w:t>Project Manager</w:t>
      </w:r>
      <w:r w:rsidR="00992EA0">
        <w:rPr>
          <w:sz w:val="22"/>
          <w:szCs w:val="22"/>
        </w:rPr>
        <w:t>.</w:t>
      </w:r>
    </w:p>
    <w:p w14:paraId="18F65A65" w14:textId="77777777" w:rsidR="0088096A" w:rsidRPr="0088096A" w:rsidRDefault="0088096A" w:rsidP="00B43833">
      <w:pPr>
        <w:pStyle w:val="NoSpacing"/>
        <w:numPr>
          <w:ilvl w:val="0"/>
          <w:numId w:val="44"/>
        </w:numPr>
        <w:ind w:left="630" w:hanging="270"/>
        <w:rPr>
          <w:sz w:val="22"/>
          <w:szCs w:val="22"/>
        </w:rPr>
      </w:pPr>
      <w:r w:rsidRPr="0088096A">
        <w:rPr>
          <w:sz w:val="22"/>
          <w:szCs w:val="22"/>
        </w:rPr>
        <w:t xml:space="preserve">Verify TrANS graduate and </w:t>
      </w:r>
      <w:r w:rsidR="009B08CF" w:rsidRPr="0088096A">
        <w:rPr>
          <w:sz w:val="22"/>
          <w:szCs w:val="22"/>
        </w:rPr>
        <w:t>apprentice hours</w:t>
      </w:r>
      <w:r w:rsidRPr="0088096A">
        <w:rPr>
          <w:sz w:val="22"/>
          <w:szCs w:val="22"/>
        </w:rPr>
        <w:t xml:space="preserve"> of On the Job Training on ASP1 – </w:t>
      </w:r>
      <w:r w:rsidR="009B08CF" w:rsidRPr="0088096A">
        <w:rPr>
          <w:sz w:val="22"/>
          <w:szCs w:val="22"/>
        </w:rPr>
        <w:t>TrANS projects</w:t>
      </w:r>
      <w:r w:rsidRPr="0088096A">
        <w:rPr>
          <w:sz w:val="22"/>
          <w:szCs w:val="22"/>
        </w:rPr>
        <w:t xml:space="preserve"> and provide </w:t>
      </w:r>
      <w:r w:rsidR="00B575F0">
        <w:rPr>
          <w:sz w:val="22"/>
          <w:szCs w:val="22"/>
        </w:rPr>
        <w:t>Project Leader</w:t>
      </w:r>
      <w:r w:rsidRPr="0088096A">
        <w:rPr>
          <w:sz w:val="22"/>
          <w:szCs w:val="22"/>
        </w:rPr>
        <w:t xml:space="preserve"> with eligible participant reimbursement amounts reported on </w:t>
      </w:r>
      <w:r w:rsidR="00992EA0">
        <w:rPr>
          <w:sz w:val="22"/>
          <w:szCs w:val="22"/>
        </w:rPr>
        <w:t>a TrANS Graduate Payroll Report.</w:t>
      </w:r>
    </w:p>
    <w:p w14:paraId="3DF69E32" w14:textId="77777777" w:rsidR="0088096A" w:rsidRPr="0088096A" w:rsidRDefault="0088096A" w:rsidP="00B43833">
      <w:pPr>
        <w:pStyle w:val="ListParagraph"/>
        <w:numPr>
          <w:ilvl w:val="0"/>
          <w:numId w:val="44"/>
        </w:numPr>
        <w:spacing w:line="240" w:lineRule="auto"/>
        <w:ind w:left="630" w:hanging="270"/>
      </w:pPr>
      <w:r w:rsidRPr="0088096A">
        <w:t xml:space="preserve">Notify </w:t>
      </w:r>
      <w:r w:rsidR="00B575F0">
        <w:t>Project Leader</w:t>
      </w:r>
      <w:r w:rsidRPr="0088096A">
        <w:t>/</w:t>
      </w:r>
      <w:r w:rsidR="00B575F0">
        <w:t>Project Manager</w:t>
      </w:r>
      <w:r w:rsidRPr="0088096A">
        <w:t>/</w:t>
      </w:r>
      <w:r w:rsidR="00B575F0">
        <w:t>Contract Specialist</w:t>
      </w:r>
      <w:r w:rsidRPr="0088096A">
        <w:t xml:space="preserve"> of Payroll, Labor, or Payment Issues that would require withholding estimates and inform </w:t>
      </w:r>
      <w:r w:rsidR="00B575F0">
        <w:t>Project Leader</w:t>
      </w:r>
      <w:r w:rsidRPr="0088096A">
        <w:t>/</w:t>
      </w:r>
      <w:r w:rsidR="00B575F0">
        <w:t>Project Manager</w:t>
      </w:r>
      <w:r w:rsidRPr="0088096A">
        <w:t>/</w:t>
      </w:r>
      <w:r w:rsidR="00B575F0">
        <w:t>Contract Specialist</w:t>
      </w:r>
      <w:r w:rsidRPr="0088096A">
        <w:t xml:space="preserve"> when issues resolved and estimates can be released.  </w:t>
      </w:r>
    </w:p>
    <w:p w14:paraId="391FC546" w14:textId="77777777" w:rsidR="0088096A" w:rsidRPr="0088096A" w:rsidRDefault="0088096A" w:rsidP="00B43833">
      <w:pPr>
        <w:pStyle w:val="ListParagraph"/>
        <w:numPr>
          <w:ilvl w:val="0"/>
          <w:numId w:val="44"/>
        </w:numPr>
        <w:spacing w:line="240" w:lineRule="auto"/>
        <w:ind w:left="630" w:hanging="270"/>
      </w:pPr>
      <w:r w:rsidRPr="0088096A">
        <w:t xml:space="preserve">Enter </w:t>
      </w:r>
      <w:r w:rsidR="00C622CB">
        <w:t xml:space="preserve">late finals </w:t>
      </w:r>
      <w:r w:rsidRPr="0088096A">
        <w:t xml:space="preserve">reason codes and finals remarks in PT when payroll issues delay </w:t>
      </w:r>
      <w:r w:rsidR="00044323">
        <w:t>closeout</w:t>
      </w:r>
      <w:r w:rsidRPr="0088096A">
        <w:t xml:space="preserve"> process</w:t>
      </w:r>
      <w:r w:rsidR="00992EA0">
        <w:t>.</w:t>
      </w:r>
    </w:p>
    <w:p w14:paraId="12DFD17E" w14:textId="77777777" w:rsidR="0088096A" w:rsidRPr="0088096A" w:rsidRDefault="0088096A" w:rsidP="00B43833">
      <w:pPr>
        <w:pStyle w:val="ListParagraph"/>
        <w:numPr>
          <w:ilvl w:val="0"/>
          <w:numId w:val="44"/>
        </w:numPr>
        <w:spacing w:line="240" w:lineRule="auto"/>
        <w:ind w:left="630" w:hanging="270"/>
      </w:pPr>
      <w:r w:rsidRPr="0088096A">
        <w:t xml:space="preserve">Complete final payroll audit and enter Payroll Clear Date into Project Tracking and notify </w:t>
      </w:r>
      <w:r w:rsidR="00B575F0">
        <w:t>Contract Specialist</w:t>
      </w:r>
      <w:r w:rsidRPr="0088096A">
        <w:t>/</w:t>
      </w:r>
      <w:r w:rsidR="00B575F0">
        <w:t>Project Leader</w:t>
      </w:r>
      <w:r w:rsidRPr="0088096A">
        <w:t>/</w:t>
      </w:r>
      <w:r w:rsidR="00B575F0">
        <w:t>Project Manager</w:t>
      </w:r>
      <w:r w:rsidRPr="0088096A">
        <w:t>/Contractor</w:t>
      </w:r>
      <w:r w:rsidR="00992EA0">
        <w:t>.</w:t>
      </w:r>
    </w:p>
    <w:p w14:paraId="2F74980E" w14:textId="77777777" w:rsidR="0088096A" w:rsidRPr="0088096A" w:rsidRDefault="0088096A" w:rsidP="00B43833">
      <w:pPr>
        <w:pStyle w:val="ListParagraph"/>
        <w:numPr>
          <w:ilvl w:val="0"/>
          <w:numId w:val="44"/>
        </w:numPr>
        <w:spacing w:after="0" w:line="240" w:lineRule="auto"/>
        <w:ind w:left="630" w:hanging="270"/>
      </w:pPr>
      <w:r w:rsidRPr="0088096A">
        <w:t xml:space="preserve">Submit all payroll files to </w:t>
      </w:r>
      <w:r w:rsidR="00B575F0">
        <w:t>Contract Specialist</w:t>
      </w:r>
      <w:r w:rsidRPr="0088096A">
        <w:t xml:space="preserve">. </w:t>
      </w:r>
      <w:r w:rsidRPr="0088096A">
        <w:rPr>
          <w:color w:val="FF0000"/>
        </w:rPr>
        <w:t xml:space="preserve"> </w:t>
      </w:r>
      <w:r w:rsidRPr="0088096A">
        <w:t>Record Payroll Clear Date on payroll file and distinguish between on-system and local program projects.</w:t>
      </w:r>
    </w:p>
    <w:p w14:paraId="26FA1D4A" w14:textId="77777777" w:rsidR="0088096A" w:rsidRPr="0088096A" w:rsidRDefault="0088096A" w:rsidP="00645D2D">
      <w:pPr>
        <w:spacing w:after="0" w:line="240" w:lineRule="auto"/>
        <w:ind w:left="2160" w:hanging="2160"/>
      </w:pPr>
      <w:r w:rsidRPr="0088096A">
        <w:tab/>
      </w:r>
    </w:p>
    <w:p w14:paraId="64426F4E" w14:textId="22FEF9A6" w:rsidR="0088096A" w:rsidRPr="0088096A" w:rsidRDefault="0088096A" w:rsidP="00645D2D">
      <w:pPr>
        <w:pStyle w:val="NoSpacing"/>
        <w:rPr>
          <w:b/>
          <w:sz w:val="22"/>
          <w:szCs w:val="22"/>
        </w:rPr>
      </w:pPr>
      <w:r w:rsidRPr="007E44BE">
        <w:rPr>
          <w:b/>
          <w:color w:val="0000CC"/>
          <w:sz w:val="22"/>
          <w:szCs w:val="22"/>
        </w:rPr>
        <w:t xml:space="preserve">Role = Materials Engineer/Specialist </w:t>
      </w:r>
      <w:r w:rsidRPr="0088096A">
        <w:rPr>
          <w:b/>
          <w:sz w:val="22"/>
          <w:szCs w:val="22"/>
        </w:rPr>
        <w:t>– Responsible</w:t>
      </w:r>
      <w:r w:rsidR="00EC6053">
        <w:rPr>
          <w:b/>
          <w:sz w:val="22"/>
          <w:szCs w:val="22"/>
        </w:rPr>
        <w:t xml:space="preserve"> for reviewing both the Contractor</w:t>
      </w:r>
      <w:r w:rsidR="00EC6053" w:rsidRPr="00EC6053">
        <w:rPr>
          <w:b/>
          <w:sz w:val="22"/>
          <w:szCs w:val="22"/>
        </w:rPr>
        <w:t xml:space="preserve"> </w:t>
      </w:r>
      <w:r w:rsidR="00EC6053">
        <w:rPr>
          <w:b/>
          <w:sz w:val="22"/>
          <w:szCs w:val="22"/>
        </w:rPr>
        <w:t>Project Materials Coordinator</w:t>
      </w:r>
      <w:r w:rsidR="00061582">
        <w:rPr>
          <w:b/>
          <w:sz w:val="22"/>
          <w:szCs w:val="22"/>
        </w:rPr>
        <w:t xml:space="preserve"> </w:t>
      </w:r>
      <w:r w:rsidRPr="0088096A">
        <w:rPr>
          <w:b/>
          <w:sz w:val="22"/>
          <w:szCs w:val="22"/>
        </w:rPr>
        <w:t xml:space="preserve">and </w:t>
      </w:r>
      <w:r w:rsidR="00EC6053">
        <w:rPr>
          <w:b/>
          <w:sz w:val="22"/>
          <w:szCs w:val="22"/>
        </w:rPr>
        <w:t>the WisDOT Project Materials C</w:t>
      </w:r>
      <w:r w:rsidR="00C9212A">
        <w:rPr>
          <w:b/>
          <w:sz w:val="22"/>
          <w:szCs w:val="22"/>
        </w:rPr>
        <w:t xml:space="preserve">oordinator </w:t>
      </w:r>
      <w:r w:rsidRPr="0088096A">
        <w:rPr>
          <w:b/>
          <w:sz w:val="22"/>
          <w:szCs w:val="22"/>
        </w:rPr>
        <w:t>to ensure that they adhere to the contract materials documentation and testing requirements.</w:t>
      </w:r>
    </w:p>
    <w:p w14:paraId="63B4F1DA" w14:textId="77777777" w:rsidR="0088096A" w:rsidRPr="0088096A" w:rsidRDefault="0088096A" w:rsidP="00645D2D">
      <w:pPr>
        <w:pStyle w:val="NoSpacing"/>
        <w:rPr>
          <w:sz w:val="22"/>
          <w:szCs w:val="22"/>
        </w:rPr>
      </w:pPr>
    </w:p>
    <w:p w14:paraId="2FAF3554" w14:textId="77777777" w:rsidR="0088096A" w:rsidRPr="0088096A" w:rsidRDefault="0088096A" w:rsidP="00645D2D">
      <w:pPr>
        <w:pStyle w:val="NoSpacing"/>
        <w:rPr>
          <w:sz w:val="22"/>
          <w:szCs w:val="22"/>
        </w:rPr>
      </w:pPr>
      <w:r w:rsidRPr="0088096A">
        <w:rPr>
          <w:sz w:val="22"/>
          <w:szCs w:val="22"/>
        </w:rPr>
        <w:t>Responsibilities/Tasks</w:t>
      </w:r>
      <w:r w:rsidR="00992EA0">
        <w:rPr>
          <w:sz w:val="22"/>
          <w:szCs w:val="22"/>
        </w:rPr>
        <w:t>:</w:t>
      </w:r>
    </w:p>
    <w:p w14:paraId="6F9D9807" w14:textId="77777777" w:rsidR="0088096A" w:rsidRPr="0088096A" w:rsidRDefault="0088096A" w:rsidP="00B43833">
      <w:pPr>
        <w:pStyle w:val="ListParagraph"/>
        <w:numPr>
          <w:ilvl w:val="1"/>
          <w:numId w:val="45"/>
        </w:numPr>
        <w:spacing w:line="240" w:lineRule="auto"/>
        <w:ind w:left="630" w:hanging="270"/>
      </w:pPr>
      <w:r w:rsidRPr="0088096A">
        <w:t xml:space="preserve">Enter date </w:t>
      </w:r>
      <w:r w:rsidR="00A806FC">
        <w:t>in Materials Tracking</w:t>
      </w:r>
      <w:r w:rsidR="00222BD9">
        <w:t xml:space="preserve"> System</w:t>
      </w:r>
      <w:r w:rsidR="00A806FC">
        <w:t xml:space="preserve"> (</w:t>
      </w:r>
      <w:r w:rsidR="00222BD9">
        <w:t>MTS</w:t>
      </w:r>
      <w:r w:rsidR="00A806FC">
        <w:t>)</w:t>
      </w:r>
      <w:r w:rsidRPr="0088096A">
        <w:t xml:space="preserve"> that </w:t>
      </w:r>
      <w:r w:rsidR="00C355BC" w:rsidRPr="0088096A">
        <w:t xml:space="preserve">Materials Records </w:t>
      </w:r>
      <w:r w:rsidRPr="0088096A">
        <w:t>have been submitted for materials review</w:t>
      </w:r>
      <w:r w:rsidR="00992EA0">
        <w:t>.</w:t>
      </w:r>
    </w:p>
    <w:p w14:paraId="0BDE2D72" w14:textId="77777777" w:rsidR="0088096A" w:rsidRPr="0088096A" w:rsidRDefault="0088096A" w:rsidP="00B43833">
      <w:pPr>
        <w:pStyle w:val="ListParagraph"/>
        <w:numPr>
          <w:ilvl w:val="1"/>
          <w:numId w:val="45"/>
        </w:numPr>
        <w:spacing w:line="240" w:lineRule="auto"/>
        <w:ind w:left="630" w:hanging="270"/>
      </w:pPr>
      <w:r w:rsidRPr="0088096A">
        <w:t xml:space="preserve">Review final </w:t>
      </w:r>
      <w:r w:rsidR="00C355BC" w:rsidRPr="0088096A">
        <w:t xml:space="preserve">Materials Records </w:t>
      </w:r>
      <w:r w:rsidRPr="0088096A">
        <w:t xml:space="preserve">which includes: </w:t>
      </w:r>
    </w:p>
    <w:p w14:paraId="65822D47" w14:textId="77777777" w:rsidR="0088096A" w:rsidRPr="0088096A" w:rsidRDefault="0088096A" w:rsidP="00B43833">
      <w:pPr>
        <w:pStyle w:val="ListParagraph"/>
        <w:numPr>
          <w:ilvl w:val="2"/>
          <w:numId w:val="29"/>
        </w:numPr>
        <w:spacing w:line="240" w:lineRule="auto"/>
        <w:ind w:left="990" w:hanging="270"/>
      </w:pPr>
      <w:r w:rsidRPr="0088096A">
        <w:t>Last verification that the materials meet specifications, approved lists, certifications; pass testing requirements, etc.</w:t>
      </w:r>
    </w:p>
    <w:p w14:paraId="4E0FE5D8" w14:textId="77777777" w:rsidR="0088096A" w:rsidRPr="0088096A" w:rsidRDefault="0088096A" w:rsidP="00B43833">
      <w:pPr>
        <w:pStyle w:val="ListParagraph"/>
        <w:numPr>
          <w:ilvl w:val="2"/>
          <w:numId w:val="29"/>
        </w:numPr>
        <w:spacing w:line="240" w:lineRule="auto"/>
        <w:ind w:left="990" w:hanging="270"/>
      </w:pPr>
      <w:r w:rsidRPr="0088096A">
        <w:t xml:space="preserve">Confirm that material test </w:t>
      </w:r>
      <w:r w:rsidR="009B08CF" w:rsidRPr="0088096A">
        <w:t>records have</w:t>
      </w:r>
      <w:r w:rsidRPr="0088096A">
        <w:t xml:space="preserve"> been printed and “verified” for MTS</w:t>
      </w:r>
      <w:r w:rsidR="00992EA0">
        <w:t>.</w:t>
      </w:r>
    </w:p>
    <w:p w14:paraId="52F15C45" w14:textId="77777777" w:rsidR="0088096A" w:rsidRPr="0088096A" w:rsidRDefault="0088096A" w:rsidP="00B43833">
      <w:pPr>
        <w:pStyle w:val="ListParagraph"/>
        <w:numPr>
          <w:ilvl w:val="2"/>
          <w:numId w:val="29"/>
        </w:numPr>
        <w:spacing w:line="240" w:lineRule="auto"/>
        <w:ind w:left="990" w:hanging="270"/>
      </w:pPr>
      <w:r w:rsidRPr="0088096A">
        <w:t xml:space="preserve">Ensure that contractor has entered required test data and </w:t>
      </w:r>
      <w:r w:rsidR="00B575F0">
        <w:t>Project Leader</w:t>
      </w:r>
      <w:r w:rsidRPr="0088096A">
        <w:t xml:space="preserve"> has reviewed test data in MRS</w:t>
      </w:r>
      <w:r w:rsidR="00992EA0">
        <w:t>.</w:t>
      </w:r>
    </w:p>
    <w:p w14:paraId="106DA3E1" w14:textId="77777777" w:rsidR="0088096A" w:rsidRPr="0088096A" w:rsidRDefault="0088096A" w:rsidP="00B43833">
      <w:pPr>
        <w:pStyle w:val="ListParagraph"/>
        <w:numPr>
          <w:ilvl w:val="1"/>
          <w:numId w:val="46"/>
        </w:numPr>
        <w:spacing w:line="240" w:lineRule="auto"/>
        <w:ind w:left="630" w:hanging="270"/>
      </w:pPr>
      <w:r w:rsidRPr="0088096A">
        <w:t xml:space="preserve">Resolve any issues and/or missing documentation with the </w:t>
      </w:r>
      <w:r w:rsidR="00B575F0">
        <w:t>Project Leader</w:t>
      </w:r>
      <w:r w:rsidR="00992EA0">
        <w:t>.</w:t>
      </w:r>
    </w:p>
    <w:p w14:paraId="593495ED" w14:textId="77777777" w:rsidR="0088096A" w:rsidRPr="0088096A" w:rsidRDefault="00A806FC" w:rsidP="00B43833">
      <w:pPr>
        <w:pStyle w:val="ListParagraph"/>
        <w:numPr>
          <w:ilvl w:val="1"/>
          <w:numId w:val="46"/>
        </w:numPr>
        <w:spacing w:line="240" w:lineRule="auto"/>
        <w:ind w:left="630" w:hanging="270"/>
      </w:pPr>
      <w:r>
        <w:t xml:space="preserve">Notify </w:t>
      </w:r>
      <w:r w:rsidR="00B575F0">
        <w:t>Contract Specialist</w:t>
      </w:r>
      <w:r>
        <w:t xml:space="preserve"> to e</w:t>
      </w:r>
      <w:r w:rsidR="0088096A" w:rsidRPr="0088096A">
        <w:t xml:space="preserve">nter </w:t>
      </w:r>
      <w:r>
        <w:t xml:space="preserve">Late Finals </w:t>
      </w:r>
      <w:r w:rsidR="0088096A" w:rsidRPr="0088096A">
        <w:t>reason codes and finals remarks in P</w:t>
      </w:r>
      <w:r w:rsidR="0014036E">
        <w:t xml:space="preserve">roject </w:t>
      </w:r>
      <w:r w:rsidR="0088096A" w:rsidRPr="0088096A">
        <w:t>T</w:t>
      </w:r>
      <w:r w:rsidR="0014036E">
        <w:t>racking</w:t>
      </w:r>
      <w:r w:rsidR="0088096A" w:rsidRPr="0088096A">
        <w:t xml:space="preserve"> when material issues delay </w:t>
      </w:r>
      <w:r w:rsidR="00044323">
        <w:t>closeout</w:t>
      </w:r>
      <w:r w:rsidR="0088096A" w:rsidRPr="0088096A">
        <w:t xml:space="preserve"> process</w:t>
      </w:r>
      <w:r w:rsidR="00992EA0">
        <w:t>.</w:t>
      </w:r>
    </w:p>
    <w:p w14:paraId="51687EDC" w14:textId="10732D35" w:rsidR="0088096A" w:rsidRPr="0088096A" w:rsidRDefault="0088096A" w:rsidP="00B43833">
      <w:pPr>
        <w:pStyle w:val="ListParagraph"/>
        <w:numPr>
          <w:ilvl w:val="1"/>
          <w:numId w:val="46"/>
        </w:numPr>
        <w:spacing w:line="240" w:lineRule="auto"/>
        <w:ind w:left="630" w:hanging="270"/>
      </w:pPr>
      <w:r w:rsidRPr="0088096A">
        <w:t xml:space="preserve">Ensure materials certification (DT1310) is signed by </w:t>
      </w:r>
      <w:r w:rsidR="00B575F0">
        <w:t>Project Leader</w:t>
      </w:r>
      <w:r w:rsidRPr="0088096A">
        <w:t xml:space="preserve"> </w:t>
      </w:r>
      <w:r w:rsidRPr="00EC6053">
        <w:t xml:space="preserve">or </w:t>
      </w:r>
      <w:r w:rsidR="00EC6053" w:rsidRPr="00EC6053">
        <w:t>WisDOT Project Materials Coordinator</w:t>
      </w:r>
      <w:r w:rsidR="00C9212A">
        <w:t xml:space="preserve"> </w:t>
      </w:r>
      <w:r w:rsidRPr="0088096A">
        <w:t>and entered in MTS</w:t>
      </w:r>
      <w:r w:rsidR="00992EA0">
        <w:t>.</w:t>
      </w:r>
    </w:p>
    <w:p w14:paraId="30D7AEFD" w14:textId="77777777" w:rsidR="0088096A" w:rsidRPr="0088096A" w:rsidRDefault="0088096A" w:rsidP="00B43833">
      <w:pPr>
        <w:pStyle w:val="ListParagraph"/>
        <w:numPr>
          <w:ilvl w:val="1"/>
          <w:numId w:val="46"/>
        </w:numPr>
        <w:spacing w:line="240" w:lineRule="auto"/>
        <w:ind w:left="630" w:hanging="270"/>
        <w:rPr>
          <w:b/>
        </w:rPr>
      </w:pPr>
      <w:r w:rsidRPr="0088096A">
        <w:t xml:space="preserve">Sign materials certification (DT1310) once final materials review is complete and send to </w:t>
      </w:r>
      <w:r w:rsidR="00B575F0">
        <w:t>Project Manager</w:t>
      </w:r>
      <w:r w:rsidRPr="0088096A">
        <w:t xml:space="preserve"> for final signature</w:t>
      </w:r>
      <w:r w:rsidR="00992EA0">
        <w:t>.</w:t>
      </w:r>
    </w:p>
    <w:p w14:paraId="5D60FD6B" w14:textId="77777777" w:rsidR="0088096A" w:rsidRPr="0088096A" w:rsidRDefault="0088096A" w:rsidP="00B43833">
      <w:pPr>
        <w:pStyle w:val="ListParagraph"/>
        <w:numPr>
          <w:ilvl w:val="1"/>
          <w:numId w:val="46"/>
        </w:numPr>
        <w:spacing w:after="0" w:line="240" w:lineRule="auto"/>
        <w:ind w:left="630" w:hanging="270"/>
        <w:rPr>
          <w:b/>
        </w:rPr>
      </w:pPr>
      <w:r w:rsidRPr="0088096A">
        <w:lastRenderedPageBreak/>
        <w:t xml:space="preserve">Enter date in </w:t>
      </w:r>
      <w:r w:rsidR="00222BD9">
        <w:t>MTS</w:t>
      </w:r>
      <w:r w:rsidRPr="0088096A">
        <w:t xml:space="preserve"> that </w:t>
      </w:r>
      <w:r w:rsidR="00747137" w:rsidRPr="0088096A">
        <w:t xml:space="preserve">Materials Records </w:t>
      </w:r>
      <w:r w:rsidRPr="0088096A">
        <w:t>have been reviewed</w:t>
      </w:r>
      <w:r w:rsidR="00992EA0">
        <w:t>.</w:t>
      </w:r>
    </w:p>
    <w:p w14:paraId="6CE6E615" w14:textId="77777777" w:rsidR="007E44BE" w:rsidRDefault="007E44BE" w:rsidP="00645D2D">
      <w:pPr>
        <w:spacing w:after="0" w:line="240" w:lineRule="auto"/>
        <w:rPr>
          <w:b/>
        </w:rPr>
      </w:pPr>
    </w:p>
    <w:p w14:paraId="7115A943" w14:textId="77777777" w:rsidR="0088096A" w:rsidRPr="0088096A" w:rsidRDefault="0088096A" w:rsidP="00645D2D">
      <w:pPr>
        <w:spacing w:line="240" w:lineRule="auto"/>
        <w:rPr>
          <w:b/>
        </w:rPr>
      </w:pPr>
      <w:r w:rsidRPr="007E44BE">
        <w:rPr>
          <w:b/>
          <w:color w:val="0000CC"/>
        </w:rPr>
        <w:t>Role = Records Reviewer</w:t>
      </w:r>
      <w:r w:rsidRPr="0088096A">
        <w:rPr>
          <w:b/>
        </w:rPr>
        <w:t xml:space="preserve">- Responsible for the review of </w:t>
      </w:r>
      <w:r w:rsidR="009A0E48">
        <w:rPr>
          <w:b/>
        </w:rPr>
        <w:t>Contract Item</w:t>
      </w:r>
      <w:r w:rsidRPr="0088096A">
        <w:rPr>
          <w:b/>
        </w:rPr>
        <w:t xml:space="preserve">s and quantities for accuracy with contract requirements and ensure all documentation is included in the project finals.  </w:t>
      </w:r>
    </w:p>
    <w:p w14:paraId="670B766F" w14:textId="77777777" w:rsidR="0088096A" w:rsidRPr="0088096A" w:rsidRDefault="0088096A" w:rsidP="00645D2D">
      <w:pPr>
        <w:spacing w:after="0" w:line="240" w:lineRule="auto"/>
      </w:pPr>
      <w:r w:rsidRPr="0088096A">
        <w:t>Responsibilities/Tasks</w:t>
      </w:r>
      <w:r w:rsidR="00992EA0">
        <w:t>:</w:t>
      </w:r>
    </w:p>
    <w:p w14:paraId="3DCB6D58" w14:textId="77777777" w:rsidR="0088096A" w:rsidRPr="0088096A" w:rsidRDefault="0088096A" w:rsidP="00B43833">
      <w:pPr>
        <w:pStyle w:val="ListParagraph"/>
        <w:numPr>
          <w:ilvl w:val="1"/>
          <w:numId w:val="47"/>
        </w:numPr>
        <w:spacing w:line="240" w:lineRule="auto"/>
        <w:ind w:left="630" w:hanging="270"/>
      </w:pPr>
      <w:r w:rsidRPr="0088096A">
        <w:t>Spot check project records/and specific</w:t>
      </w:r>
      <w:r w:rsidR="00CD56EE">
        <w:t xml:space="preserve"> </w:t>
      </w:r>
      <w:r w:rsidR="009A0E48">
        <w:t>Contract Item</w:t>
      </w:r>
      <w:r w:rsidRPr="0088096A">
        <w:t xml:space="preserve">s that are predetermined by the </w:t>
      </w:r>
      <w:r w:rsidR="00B575F0">
        <w:t>Project Manager</w:t>
      </w:r>
      <w:r w:rsidRPr="0088096A">
        <w:t xml:space="preserve"> or supervisor</w:t>
      </w:r>
      <w:r w:rsidR="00992EA0">
        <w:t>.</w:t>
      </w:r>
    </w:p>
    <w:p w14:paraId="402EADD3" w14:textId="77777777" w:rsidR="0088096A" w:rsidRPr="0088096A" w:rsidRDefault="0088096A" w:rsidP="00B43833">
      <w:pPr>
        <w:pStyle w:val="ListParagraph"/>
        <w:numPr>
          <w:ilvl w:val="1"/>
          <w:numId w:val="47"/>
        </w:numPr>
        <w:spacing w:line="240" w:lineRule="auto"/>
        <w:ind w:left="630" w:hanging="270"/>
      </w:pPr>
      <w:r w:rsidRPr="0088096A">
        <w:t>Create list of issues with records</w:t>
      </w:r>
      <w:r w:rsidR="00992EA0">
        <w:t>.</w:t>
      </w:r>
    </w:p>
    <w:p w14:paraId="59CF3DDC" w14:textId="77777777" w:rsidR="0088096A" w:rsidRPr="0088096A" w:rsidRDefault="0088096A" w:rsidP="00B43833">
      <w:pPr>
        <w:pStyle w:val="ListParagraph"/>
        <w:numPr>
          <w:ilvl w:val="1"/>
          <w:numId w:val="47"/>
        </w:numPr>
        <w:spacing w:line="240" w:lineRule="auto"/>
        <w:ind w:left="630" w:hanging="270"/>
      </w:pPr>
      <w:r w:rsidRPr="0088096A">
        <w:t xml:space="preserve">Work with </w:t>
      </w:r>
      <w:r w:rsidR="00B575F0">
        <w:t>Project Leader</w:t>
      </w:r>
      <w:r w:rsidRPr="0088096A">
        <w:t xml:space="preserve"> to resolve issues</w:t>
      </w:r>
      <w:r w:rsidR="00992EA0">
        <w:t>.</w:t>
      </w:r>
    </w:p>
    <w:p w14:paraId="7E850253" w14:textId="77777777" w:rsidR="0088096A" w:rsidRPr="0088096A" w:rsidRDefault="0088096A" w:rsidP="00B43833">
      <w:pPr>
        <w:pStyle w:val="ListParagraph"/>
        <w:numPr>
          <w:ilvl w:val="1"/>
          <w:numId w:val="47"/>
        </w:numPr>
        <w:spacing w:after="0" w:line="240" w:lineRule="auto"/>
        <w:ind w:left="630" w:hanging="270"/>
      </w:pPr>
      <w:r w:rsidRPr="0088096A">
        <w:t xml:space="preserve">Notify </w:t>
      </w:r>
      <w:r w:rsidR="00B575F0">
        <w:t>Contract Specialist</w:t>
      </w:r>
      <w:r w:rsidRPr="0088096A">
        <w:t>/</w:t>
      </w:r>
      <w:r w:rsidR="00B575F0">
        <w:t>Project Leader</w:t>
      </w:r>
      <w:r w:rsidRPr="0088096A">
        <w:t>/</w:t>
      </w:r>
      <w:r w:rsidR="00B575F0">
        <w:t>Project Manager</w:t>
      </w:r>
      <w:r w:rsidRPr="0088096A">
        <w:t xml:space="preserve"> when review is complete</w:t>
      </w:r>
      <w:r w:rsidR="00992EA0">
        <w:t>.</w:t>
      </w:r>
    </w:p>
    <w:p w14:paraId="4FB72F73" w14:textId="77777777" w:rsidR="0088096A" w:rsidRPr="0088096A" w:rsidRDefault="0088096A" w:rsidP="00645D2D">
      <w:pPr>
        <w:spacing w:after="0" w:line="240" w:lineRule="auto"/>
        <w:rPr>
          <w:b/>
        </w:rPr>
      </w:pPr>
    </w:p>
    <w:p w14:paraId="41A42E03" w14:textId="77777777" w:rsidR="0088096A" w:rsidRPr="0088096A" w:rsidRDefault="0088096A" w:rsidP="00645D2D">
      <w:pPr>
        <w:spacing w:after="0" w:line="240" w:lineRule="auto"/>
        <w:rPr>
          <w:b/>
        </w:rPr>
      </w:pPr>
      <w:r w:rsidRPr="007E44BE">
        <w:rPr>
          <w:b/>
          <w:color w:val="0000CC"/>
        </w:rPr>
        <w:t>Role (Still being defined</w:t>
      </w:r>
      <w:r w:rsidR="009B08CF" w:rsidRPr="007E44BE">
        <w:rPr>
          <w:b/>
          <w:color w:val="0000CC"/>
        </w:rPr>
        <w:t>) =</w:t>
      </w:r>
      <w:r w:rsidRPr="007E44BE">
        <w:rPr>
          <w:b/>
          <w:color w:val="0000CC"/>
        </w:rPr>
        <w:t xml:space="preserve"> Program Control unit (Program Control engineer and PPA)</w:t>
      </w:r>
      <w:r w:rsidRPr="0088096A">
        <w:rPr>
          <w:b/>
        </w:rPr>
        <w:t xml:space="preserve"> – a resource for the </w:t>
      </w:r>
      <w:r w:rsidR="00044323">
        <w:rPr>
          <w:b/>
        </w:rPr>
        <w:t>closeout</w:t>
      </w:r>
      <w:r w:rsidRPr="0088096A">
        <w:rPr>
          <w:b/>
        </w:rPr>
        <w:t xml:space="preserve"> team members.  Monitor trends in the </w:t>
      </w:r>
      <w:r w:rsidR="00044323">
        <w:rPr>
          <w:b/>
        </w:rPr>
        <w:t>closeout</w:t>
      </w:r>
      <w:r w:rsidRPr="0088096A">
        <w:rPr>
          <w:b/>
        </w:rPr>
        <w:t xml:space="preserve"> process and suggest areas of improvement to the Process Owner.</w:t>
      </w:r>
    </w:p>
    <w:p w14:paraId="5285FDC2" w14:textId="77777777" w:rsidR="0088096A" w:rsidRPr="0088096A" w:rsidRDefault="0088096A" w:rsidP="00645D2D">
      <w:pPr>
        <w:spacing w:after="0" w:line="240" w:lineRule="auto"/>
        <w:rPr>
          <w:b/>
        </w:rPr>
      </w:pPr>
    </w:p>
    <w:p w14:paraId="7964DF0E" w14:textId="77777777" w:rsidR="0088096A" w:rsidRPr="0088096A" w:rsidRDefault="0088096A" w:rsidP="00645D2D">
      <w:pPr>
        <w:spacing w:after="0" w:line="240" w:lineRule="auto"/>
      </w:pPr>
      <w:r w:rsidRPr="0088096A">
        <w:t>Responsibilities/Tasks</w:t>
      </w:r>
      <w:r w:rsidR="00992EA0">
        <w:t>:</w:t>
      </w:r>
    </w:p>
    <w:p w14:paraId="2DCE0549" w14:textId="77777777" w:rsidR="0088096A" w:rsidRPr="0088096A" w:rsidRDefault="0088096A" w:rsidP="00B43833">
      <w:pPr>
        <w:pStyle w:val="ListParagraph"/>
        <w:numPr>
          <w:ilvl w:val="1"/>
          <w:numId w:val="48"/>
        </w:numPr>
        <w:spacing w:line="240" w:lineRule="auto"/>
        <w:ind w:left="630" w:hanging="270"/>
      </w:pPr>
      <w:r w:rsidRPr="0088096A">
        <w:t xml:space="preserve">Develop and distribute </w:t>
      </w:r>
      <w:r w:rsidR="00044323">
        <w:t>closeout</w:t>
      </w:r>
      <w:r w:rsidRPr="0088096A">
        <w:t xml:space="preserve"> reports (Construction Finals Tracking Report which reflect where each project is in the </w:t>
      </w:r>
      <w:r w:rsidR="00044323">
        <w:t>closeout</w:t>
      </w:r>
      <w:r w:rsidR="00992EA0">
        <w:t xml:space="preserve"> process).</w:t>
      </w:r>
    </w:p>
    <w:p w14:paraId="53AD9C42" w14:textId="77777777" w:rsidR="0088096A" w:rsidRPr="0088096A" w:rsidRDefault="0088096A" w:rsidP="00B43833">
      <w:pPr>
        <w:pStyle w:val="ListParagraph"/>
        <w:numPr>
          <w:ilvl w:val="1"/>
          <w:numId w:val="48"/>
        </w:numPr>
        <w:spacing w:line="240" w:lineRule="auto"/>
        <w:ind w:left="630" w:hanging="270"/>
      </w:pPr>
      <w:r w:rsidRPr="0088096A">
        <w:t>Work and coordinate with Process Owner and Process Lead to inter</w:t>
      </w:r>
      <w:r w:rsidR="00992EA0">
        <w:t>pret data and to monitor trends.</w:t>
      </w:r>
    </w:p>
    <w:p w14:paraId="4650688B" w14:textId="77777777" w:rsidR="0088096A" w:rsidRPr="0088096A" w:rsidRDefault="0088096A" w:rsidP="00B43833">
      <w:pPr>
        <w:pStyle w:val="ListParagraph"/>
        <w:numPr>
          <w:ilvl w:val="1"/>
          <w:numId w:val="48"/>
        </w:numPr>
        <w:spacing w:line="240" w:lineRule="auto"/>
        <w:ind w:left="630" w:hanging="270"/>
      </w:pPr>
      <w:r w:rsidRPr="0088096A">
        <w:t>Provide specific information and analysis for Close-out team members when necessary</w:t>
      </w:r>
      <w:r w:rsidR="00992EA0">
        <w:t>.</w:t>
      </w:r>
    </w:p>
    <w:p w14:paraId="15C76ACD" w14:textId="77777777" w:rsidR="0088096A" w:rsidRPr="0088096A" w:rsidRDefault="0088096A" w:rsidP="00B43833">
      <w:pPr>
        <w:pStyle w:val="ListParagraph"/>
        <w:numPr>
          <w:ilvl w:val="1"/>
          <w:numId w:val="48"/>
        </w:numPr>
        <w:spacing w:line="240" w:lineRule="auto"/>
        <w:ind w:left="630" w:hanging="270"/>
      </w:pPr>
      <w:r w:rsidRPr="0088096A">
        <w:t xml:space="preserve">Program control engineers will work with the </w:t>
      </w:r>
      <w:r w:rsidR="00B575F0">
        <w:t>Contract Specialist</w:t>
      </w:r>
      <w:r w:rsidRPr="0088096A">
        <w:t xml:space="preserve"> in training and monitoring the </w:t>
      </w:r>
      <w:r w:rsidR="00044323">
        <w:t>closeout</w:t>
      </w:r>
      <w:r w:rsidRPr="0088096A">
        <w:t xml:space="preserve"> process in the regions</w:t>
      </w:r>
      <w:r w:rsidR="00992EA0">
        <w:t>.</w:t>
      </w:r>
    </w:p>
    <w:p w14:paraId="1E58E6D5" w14:textId="77777777" w:rsidR="00A34776" w:rsidRDefault="00A34776" w:rsidP="00A34776">
      <w:pPr>
        <w:tabs>
          <w:tab w:val="left" w:pos="360"/>
        </w:tabs>
        <w:spacing w:after="0" w:line="240" w:lineRule="auto"/>
      </w:pPr>
    </w:p>
    <w:p w14:paraId="539C413C" w14:textId="77777777" w:rsidR="0088096A" w:rsidRDefault="0088096A">
      <w:r>
        <w:br w:type="page"/>
      </w:r>
    </w:p>
    <w:p w14:paraId="2C7F7C0E" w14:textId="77777777" w:rsidR="00064F22" w:rsidRDefault="00064F22" w:rsidP="00A34776">
      <w:pPr>
        <w:tabs>
          <w:tab w:val="left" w:pos="360"/>
        </w:tabs>
        <w:spacing w:after="0" w:line="240" w:lineRule="auto"/>
      </w:pPr>
    </w:p>
    <w:p w14:paraId="31C6F616" w14:textId="77777777" w:rsidR="00A34776" w:rsidRPr="001F74F8" w:rsidRDefault="00DB0B9D" w:rsidP="00B9053A">
      <w:pPr>
        <w:pStyle w:val="Heading1"/>
      </w:pPr>
      <w:bookmarkStart w:id="4" w:name="_Toc374710460"/>
      <w:r>
        <w:rPr>
          <w:caps w:val="0"/>
        </w:rPr>
        <w:t>PROCESS FLOW DIAGRAM</w:t>
      </w:r>
      <w:bookmarkEnd w:id="4"/>
    </w:p>
    <w:p w14:paraId="38DB6B08" w14:textId="77777777" w:rsidR="00A34776" w:rsidRDefault="00BD6237" w:rsidP="00A34776">
      <w:pPr>
        <w:tabs>
          <w:tab w:val="left" w:pos="360"/>
        </w:tabs>
        <w:spacing w:after="0" w:line="240" w:lineRule="auto"/>
      </w:pPr>
      <w:r>
        <w:t>(from Flowchart work group)</w:t>
      </w:r>
    </w:p>
    <w:p w14:paraId="54A5DEDB" w14:textId="77777777" w:rsidR="00BD6237" w:rsidRDefault="00BD6237" w:rsidP="00A34776">
      <w:pPr>
        <w:tabs>
          <w:tab w:val="left" w:pos="360"/>
        </w:tabs>
        <w:spacing w:after="0" w:line="240" w:lineRule="auto"/>
      </w:pPr>
    </w:p>
    <w:p w14:paraId="7A63664D" w14:textId="77777777" w:rsidR="00064F22" w:rsidRDefault="00064F22" w:rsidP="00A34776">
      <w:pPr>
        <w:tabs>
          <w:tab w:val="left" w:pos="360"/>
        </w:tabs>
        <w:spacing w:after="0" w:line="240" w:lineRule="auto"/>
      </w:pPr>
    </w:p>
    <w:p w14:paraId="525883A5" w14:textId="77777777" w:rsidR="00BD6237" w:rsidRDefault="00BD6237" w:rsidP="00A34776">
      <w:pPr>
        <w:tabs>
          <w:tab w:val="left" w:pos="360"/>
        </w:tabs>
        <w:spacing w:after="0" w:line="240" w:lineRule="auto"/>
      </w:pPr>
    </w:p>
    <w:p w14:paraId="28BF2B88" w14:textId="77777777" w:rsidR="00064F22" w:rsidRDefault="00064F22" w:rsidP="00A34776">
      <w:pPr>
        <w:tabs>
          <w:tab w:val="left" w:pos="360"/>
        </w:tabs>
        <w:spacing w:after="0" w:line="240" w:lineRule="auto"/>
      </w:pPr>
    </w:p>
    <w:p w14:paraId="48F5CB09" w14:textId="77777777" w:rsidR="00B73547" w:rsidRDefault="00B73547">
      <w:pPr>
        <w:rPr>
          <w:b/>
        </w:rPr>
      </w:pPr>
      <w:r>
        <w:rPr>
          <w:b/>
        </w:rPr>
        <w:br w:type="page"/>
      </w:r>
    </w:p>
    <w:p w14:paraId="187AEED0" w14:textId="77777777" w:rsidR="00FC3EAD" w:rsidRPr="00B9053A" w:rsidRDefault="00B73547" w:rsidP="00B9053A">
      <w:pPr>
        <w:pStyle w:val="Heading1"/>
      </w:pPr>
      <w:bookmarkStart w:id="5" w:name="_Toc374710461"/>
      <w:r>
        <w:lastRenderedPageBreak/>
        <w:t>GLOSSARY</w:t>
      </w:r>
      <w:bookmarkEnd w:id="5"/>
    </w:p>
    <w:tbl>
      <w:tblPr>
        <w:tblW w:w="9090" w:type="dxa"/>
        <w:tblInd w:w="198" w:type="dxa"/>
        <w:tblLook w:val="04A0" w:firstRow="1" w:lastRow="0" w:firstColumn="1" w:lastColumn="0" w:noHBand="0" w:noVBand="1"/>
      </w:tblPr>
      <w:tblGrid>
        <w:gridCol w:w="2035"/>
        <w:gridCol w:w="7055"/>
      </w:tblGrid>
      <w:tr w:rsidR="00FC3EAD" w:rsidRPr="00FC3EAD" w14:paraId="29B00D3A" w14:textId="77777777" w:rsidTr="00FC3EAD">
        <w:trPr>
          <w:trHeight w:val="315"/>
        </w:trPr>
        <w:tc>
          <w:tcPr>
            <w:tcW w:w="2035" w:type="dxa"/>
            <w:tcBorders>
              <w:top w:val="single" w:sz="4" w:space="0" w:color="auto"/>
              <w:left w:val="single" w:sz="4" w:space="0" w:color="auto"/>
              <w:bottom w:val="single" w:sz="4" w:space="0" w:color="auto"/>
              <w:right w:val="single" w:sz="4" w:space="0" w:color="auto"/>
            </w:tcBorders>
            <w:shd w:val="clear" w:color="000000" w:fill="BFBFBF"/>
            <w:hideMark/>
          </w:tcPr>
          <w:p w14:paraId="3F287389" w14:textId="77777777" w:rsidR="00FC3EAD" w:rsidRPr="00FC3EAD" w:rsidRDefault="00FC3EAD" w:rsidP="00FC3EAD">
            <w:pPr>
              <w:spacing w:after="0" w:line="240" w:lineRule="auto"/>
              <w:jc w:val="center"/>
              <w:rPr>
                <w:rFonts w:ascii="Calibri" w:eastAsia="Times New Roman" w:hAnsi="Calibri" w:cs="Times New Roman"/>
                <w:b/>
                <w:bCs/>
                <w:color w:val="000000"/>
              </w:rPr>
            </w:pPr>
            <w:r w:rsidRPr="00FC3EAD">
              <w:rPr>
                <w:rFonts w:ascii="Calibri" w:eastAsia="Times New Roman" w:hAnsi="Calibri" w:cs="Times New Roman"/>
                <w:b/>
                <w:bCs/>
                <w:color w:val="000000"/>
              </w:rPr>
              <w:t>Term</w:t>
            </w:r>
          </w:p>
        </w:tc>
        <w:tc>
          <w:tcPr>
            <w:tcW w:w="7055" w:type="dxa"/>
            <w:tcBorders>
              <w:top w:val="single" w:sz="4" w:space="0" w:color="auto"/>
              <w:left w:val="nil"/>
              <w:bottom w:val="single" w:sz="4" w:space="0" w:color="auto"/>
              <w:right w:val="single" w:sz="4" w:space="0" w:color="auto"/>
            </w:tcBorders>
            <w:shd w:val="clear" w:color="000000" w:fill="BFBFBF"/>
            <w:hideMark/>
          </w:tcPr>
          <w:p w14:paraId="0DE51DAC" w14:textId="77777777" w:rsidR="00FC3EAD" w:rsidRPr="00FC3EAD" w:rsidRDefault="00FC3EAD" w:rsidP="00FC3EAD">
            <w:pPr>
              <w:spacing w:after="0" w:line="240" w:lineRule="auto"/>
              <w:jc w:val="center"/>
              <w:rPr>
                <w:rFonts w:ascii="Calibri" w:eastAsia="Times New Roman" w:hAnsi="Calibri" w:cs="Times New Roman"/>
                <w:b/>
                <w:bCs/>
              </w:rPr>
            </w:pPr>
            <w:r w:rsidRPr="00FC3EAD">
              <w:rPr>
                <w:rFonts w:ascii="Calibri" w:eastAsia="Times New Roman" w:hAnsi="Calibri" w:cs="Times New Roman"/>
                <w:b/>
                <w:bCs/>
              </w:rPr>
              <w:t>Definition</w:t>
            </w:r>
          </w:p>
        </w:tc>
      </w:tr>
      <w:tr w:rsidR="00FC3EAD" w:rsidRPr="00FC3EAD" w14:paraId="6586662F" w14:textId="77777777" w:rsidTr="00FC3EAD">
        <w:trPr>
          <w:trHeight w:val="900"/>
        </w:trPr>
        <w:tc>
          <w:tcPr>
            <w:tcW w:w="2035" w:type="dxa"/>
            <w:tcBorders>
              <w:top w:val="nil"/>
              <w:left w:val="single" w:sz="4" w:space="0" w:color="auto"/>
              <w:bottom w:val="single" w:sz="4" w:space="0" w:color="auto"/>
              <w:right w:val="single" w:sz="4" w:space="0" w:color="auto"/>
            </w:tcBorders>
            <w:shd w:val="clear" w:color="auto" w:fill="auto"/>
            <w:hideMark/>
          </w:tcPr>
          <w:p w14:paraId="61F83752"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All Contract Work Complete</w:t>
            </w:r>
          </w:p>
        </w:tc>
        <w:tc>
          <w:tcPr>
            <w:tcW w:w="7055" w:type="dxa"/>
            <w:tcBorders>
              <w:top w:val="nil"/>
              <w:left w:val="nil"/>
              <w:bottom w:val="single" w:sz="4" w:space="0" w:color="auto"/>
              <w:right w:val="single" w:sz="4" w:space="0" w:color="auto"/>
            </w:tcBorders>
            <w:shd w:val="clear" w:color="auto" w:fill="auto"/>
            <w:hideMark/>
          </w:tcPr>
          <w:p w14:paraId="0A6F290C" w14:textId="77777777" w:rsidR="00FC3EAD" w:rsidRPr="00FC3EAD" w:rsidRDefault="00FC3EAD" w:rsidP="00C355BC">
            <w:pPr>
              <w:spacing w:after="0" w:line="240" w:lineRule="auto"/>
              <w:rPr>
                <w:rFonts w:ascii="Calibri" w:eastAsia="Times New Roman" w:hAnsi="Calibri" w:cs="Times New Roman"/>
              </w:rPr>
            </w:pPr>
            <w:r w:rsidRPr="00FC3EAD">
              <w:rPr>
                <w:rFonts w:ascii="Calibri" w:eastAsia="Times New Roman" w:hAnsi="Calibri" w:cs="Times New Roman"/>
              </w:rPr>
              <w:t xml:space="preserve">The date that all </w:t>
            </w:r>
            <w:r w:rsidR="00AC68A7">
              <w:rPr>
                <w:rFonts w:ascii="Calibri" w:eastAsia="Times New Roman" w:hAnsi="Calibri" w:cs="Times New Roman"/>
              </w:rPr>
              <w:t>Punch-List</w:t>
            </w:r>
            <w:r w:rsidRPr="00FC3EAD">
              <w:rPr>
                <w:rFonts w:ascii="Calibri" w:eastAsia="Times New Roman" w:hAnsi="Calibri" w:cs="Times New Roman"/>
              </w:rPr>
              <w:t xml:space="preserve"> items and contract work are completed in the field, </w:t>
            </w:r>
            <w:r w:rsidR="00C355BC">
              <w:rPr>
                <w:rFonts w:ascii="Calibri" w:eastAsia="Times New Roman" w:hAnsi="Calibri" w:cs="Times New Roman"/>
              </w:rPr>
              <w:t>the last</w:t>
            </w:r>
            <w:r w:rsidRPr="00FC3EAD">
              <w:rPr>
                <w:rFonts w:ascii="Calibri" w:eastAsia="Times New Roman" w:hAnsi="Calibri" w:cs="Times New Roman"/>
              </w:rPr>
              <w:t xml:space="preserve"> </w:t>
            </w:r>
            <w:r w:rsidR="00C355BC">
              <w:rPr>
                <w:rFonts w:ascii="Calibri" w:eastAsia="Times New Roman" w:hAnsi="Calibri" w:cs="Times New Roman"/>
              </w:rPr>
              <w:t>I</w:t>
            </w:r>
            <w:r w:rsidRPr="00FC3EAD">
              <w:rPr>
                <w:rFonts w:ascii="Calibri" w:eastAsia="Times New Roman" w:hAnsi="Calibri" w:cs="Times New Roman"/>
              </w:rPr>
              <w:t>nspection is passed and all required contractual</w:t>
            </w:r>
            <w:r w:rsidRPr="00FC3EAD">
              <w:rPr>
                <w:rFonts w:ascii="Calibri" w:eastAsia="Times New Roman" w:hAnsi="Calibri" w:cs="Times New Roman"/>
                <w:color w:val="FF0000"/>
              </w:rPr>
              <w:t xml:space="preserve"> </w:t>
            </w:r>
            <w:r w:rsidRPr="00FC3EAD">
              <w:rPr>
                <w:rFonts w:ascii="Calibri" w:eastAsia="Times New Roman" w:hAnsi="Calibri" w:cs="Times New Roman"/>
              </w:rPr>
              <w:t>documentation submitted.</w:t>
            </w:r>
          </w:p>
        </w:tc>
      </w:tr>
      <w:tr w:rsidR="00FC3EAD" w:rsidRPr="00FC3EAD" w14:paraId="30540781"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700AF515"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Business Day</w:t>
            </w:r>
          </w:p>
        </w:tc>
        <w:tc>
          <w:tcPr>
            <w:tcW w:w="7055" w:type="dxa"/>
            <w:tcBorders>
              <w:top w:val="nil"/>
              <w:left w:val="nil"/>
              <w:bottom w:val="single" w:sz="4" w:space="0" w:color="auto"/>
              <w:right w:val="single" w:sz="4" w:space="0" w:color="auto"/>
            </w:tcBorders>
            <w:shd w:val="clear" w:color="auto" w:fill="auto"/>
            <w:hideMark/>
          </w:tcPr>
          <w:p w14:paraId="6F6928ED"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Every day the calendar shows, except Saturdays, Sundays, and department-specified holidays.</w:t>
            </w:r>
          </w:p>
        </w:tc>
      </w:tr>
      <w:tr w:rsidR="00FC3EAD" w:rsidRPr="00FC3EAD" w14:paraId="4C16FE04"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22B0C000"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Calendar Day</w:t>
            </w:r>
          </w:p>
        </w:tc>
        <w:tc>
          <w:tcPr>
            <w:tcW w:w="7055" w:type="dxa"/>
            <w:tcBorders>
              <w:top w:val="nil"/>
              <w:left w:val="nil"/>
              <w:bottom w:val="single" w:sz="4" w:space="0" w:color="auto"/>
              <w:right w:val="single" w:sz="4" w:space="0" w:color="auto"/>
            </w:tcBorders>
            <w:shd w:val="clear" w:color="auto" w:fill="auto"/>
            <w:hideMark/>
          </w:tcPr>
          <w:p w14:paraId="71C27532"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Every day the calendar shows, including Saturdays, Sundays, and department-specified holidays.</w:t>
            </w:r>
          </w:p>
        </w:tc>
      </w:tr>
      <w:tr w:rsidR="00FC3EAD" w:rsidRPr="00FC3EAD" w14:paraId="5F846EAD" w14:textId="77777777" w:rsidTr="00FC3EAD">
        <w:trPr>
          <w:trHeight w:val="719"/>
        </w:trPr>
        <w:tc>
          <w:tcPr>
            <w:tcW w:w="2035" w:type="dxa"/>
            <w:tcBorders>
              <w:top w:val="nil"/>
              <w:left w:val="single" w:sz="4" w:space="0" w:color="auto"/>
              <w:bottom w:val="single" w:sz="4" w:space="0" w:color="auto"/>
              <w:right w:val="single" w:sz="4" w:space="0" w:color="auto"/>
            </w:tcBorders>
            <w:shd w:val="clear" w:color="auto" w:fill="auto"/>
            <w:hideMark/>
          </w:tcPr>
          <w:p w14:paraId="291BCD3A"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Certification of Materials</w:t>
            </w:r>
          </w:p>
        </w:tc>
        <w:tc>
          <w:tcPr>
            <w:tcW w:w="7055" w:type="dxa"/>
            <w:tcBorders>
              <w:top w:val="nil"/>
              <w:left w:val="nil"/>
              <w:bottom w:val="single" w:sz="4" w:space="0" w:color="auto"/>
              <w:right w:val="single" w:sz="4" w:space="0" w:color="auto"/>
            </w:tcBorders>
            <w:shd w:val="clear" w:color="auto" w:fill="auto"/>
            <w:hideMark/>
          </w:tcPr>
          <w:p w14:paraId="2A9CE185"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Signed document (DT1310) stating that all the materials in the contract either meet specifications or exceptions to specifications are explained. </w:t>
            </w:r>
          </w:p>
        </w:tc>
      </w:tr>
      <w:tr w:rsidR="00FC3EAD" w:rsidRPr="00FC3EAD" w14:paraId="7E55189F" w14:textId="77777777" w:rsidTr="00FC3EAD">
        <w:trPr>
          <w:trHeight w:val="2240"/>
        </w:trPr>
        <w:tc>
          <w:tcPr>
            <w:tcW w:w="2035" w:type="dxa"/>
            <w:tcBorders>
              <w:top w:val="nil"/>
              <w:left w:val="single" w:sz="4" w:space="0" w:color="auto"/>
              <w:bottom w:val="single" w:sz="4" w:space="0" w:color="auto"/>
              <w:right w:val="single" w:sz="4" w:space="0" w:color="auto"/>
            </w:tcBorders>
            <w:shd w:val="clear" w:color="auto" w:fill="auto"/>
            <w:hideMark/>
          </w:tcPr>
          <w:p w14:paraId="7696C7FF"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 xml:space="preserve">Civil Rights Compliance System (CRCS)     </w:t>
            </w:r>
          </w:p>
        </w:tc>
        <w:tc>
          <w:tcPr>
            <w:tcW w:w="7055" w:type="dxa"/>
            <w:tcBorders>
              <w:top w:val="nil"/>
              <w:left w:val="nil"/>
              <w:bottom w:val="single" w:sz="4" w:space="0" w:color="auto"/>
              <w:right w:val="single" w:sz="4" w:space="0" w:color="auto"/>
            </w:tcBorders>
            <w:shd w:val="clear" w:color="auto" w:fill="auto"/>
            <w:hideMark/>
          </w:tcPr>
          <w:p w14:paraId="11838A16"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The Department’s web-based software application used for labor and Disadvantaged Business Enterprise (DBE) compliance, and first tier and DBE subcontractor payments tracking. This system is used to submit Certified Weekly Payrolls electronically as required by Additional Special Provision 9 (ASP</w:t>
            </w:r>
            <w:r w:rsidR="00955C97">
              <w:rPr>
                <w:rFonts w:ascii="Calibri" w:eastAsia="Times New Roman" w:hAnsi="Calibri" w:cs="Times New Roman"/>
              </w:rPr>
              <w:t xml:space="preserve"> 9</w:t>
            </w:r>
            <w:r w:rsidRPr="00FC3EAD">
              <w:rPr>
                <w:rFonts w:ascii="Calibri" w:eastAsia="Times New Roman" w:hAnsi="Calibri" w:cs="Times New Roman"/>
              </w:rPr>
              <w:t>); track 1st tier and DBE subcontractor payments as required by Additional Special Provision 7 (ASP 7) and is designed to fulfill and streamline various federal and state reporting and monitoring requirements.</w:t>
            </w:r>
          </w:p>
        </w:tc>
      </w:tr>
      <w:tr w:rsidR="00FC3EAD" w:rsidRPr="00FC3EAD" w14:paraId="00B7AB06"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219E9987"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 xml:space="preserve">Completion Certificate </w:t>
            </w:r>
          </w:p>
        </w:tc>
        <w:tc>
          <w:tcPr>
            <w:tcW w:w="7055" w:type="dxa"/>
            <w:tcBorders>
              <w:top w:val="nil"/>
              <w:left w:val="nil"/>
              <w:bottom w:val="single" w:sz="4" w:space="0" w:color="auto"/>
              <w:right w:val="single" w:sz="4" w:space="0" w:color="auto"/>
            </w:tcBorders>
            <w:shd w:val="clear" w:color="auto" w:fill="auto"/>
            <w:hideMark/>
          </w:tcPr>
          <w:p w14:paraId="5C749CFE"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Department form (DT1582) issued at the completion of the contract to rel</w:t>
            </w:r>
            <w:r w:rsidR="00B707D5">
              <w:rPr>
                <w:rFonts w:ascii="Calibri" w:eastAsia="Times New Roman" w:hAnsi="Calibri" w:cs="Times New Roman"/>
              </w:rPr>
              <w:t>e</w:t>
            </w:r>
            <w:r w:rsidRPr="00FC3EAD">
              <w:rPr>
                <w:rFonts w:ascii="Calibri" w:eastAsia="Times New Roman" w:hAnsi="Calibri" w:cs="Times New Roman"/>
              </w:rPr>
              <w:t>ase the contract bond.</w:t>
            </w:r>
          </w:p>
        </w:tc>
      </w:tr>
      <w:tr w:rsidR="00FC3EAD" w:rsidRPr="00FC3EAD" w14:paraId="751C463D"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2128A421"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Completion Date</w:t>
            </w:r>
          </w:p>
        </w:tc>
        <w:tc>
          <w:tcPr>
            <w:tcW w:w="7055" w:type="dxa"/>
            <w:tcBorders>
              <w:top w:val="nil"/>
              <w:left w:val="nil"/>
              <w:bottom w:val="single" w:sz="4" w:space="0" w:color="auto"/>
              <w:right w:val="single" w:sz="4" w:space="0" w:color="auto"/>
            </w:tcBorders>
            <w:shd w:val="clear" w:color="auto" w:fill="auto"/>
            <w:hideMark/>
          </w:tcPr>
          <w:p w14:paraId="2F2D3A24"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The calendar date shown in the proposal on or before which the work included in the contract shall be completed.</w:t>
            </w:r>
          </w:p>
        </w:tc>
      </w:tr>
      <w:tr w:rsidR="00FC3EAD" w:rsidRPr="00FC3EAD" w14:paraId="5EAA333B" w14:textId="77777777" w:rsidTr="00FC3EAD">
        <w:trPr>
          <w:trHeight w:val="1214"/>
        </w:trPr>
        <w:tc>
          <w:tcPr>
            <w:tcW w:w="2035" w:type="dxa"/>
            <w:tcBorders>
              <w:top w:val="nil"/>
              <w:left w:val="single" w:sz="4" w:space="0" w:color="auto"/>
              <w:bottom w:val="single" w:sz="4" w:space="0" w:color="auto"/>
              <w:right w:val="single" w:sz="4" w:space="0" w:color="auto"/>
            </w:tcBorders>
            <w:shd w:val="clear" w:color="auto" w:fill="auto"/>
            <w:hideMark/>
          </w:tcPr>
          <w:p w14:paraId="58BF7B78"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Conditional Final Acceptance</w:t>
            </w:r>
          </w:p>
        </w:tc>
        <w:tc>
          <w:tcPr>
            <w:tcW w:w="7055" w:type="dxa"/>
            <w:tcBorders>
              <w:top w:val="nil"/>
              <w:left w:val="nil"/>
              <w:bottom w:val="single" w:sz="4" w:space="0" w:color="auto"/>
              <w:right w:val="single" w:sz="4" w:space="0" w:color="auto"/>
            </w:tcBorders>
            <w:shd w:val="clear" w:color="auto" w:fill="auto"/>
            <w:hideMark/>
          </w:tcPr>
          <w:p w14:paraId="44F0A301" w14:textId="77777777" w:rsidR="00FC3EAD" w:rsidRPr="00FC3EAD" w:rsidRDefault="00FC3EAD" w:rsidP="00E201E0">
            <w:pPr>
              <w:spacing w:after="0" w:line="240" w:lineRule="auto"/>
              <w:rPr>
                <w:rFonts w:ascii="Calibri" w:eastAsia="Times New Roman" w:hAnsi="Calibri" w:cs="Times New Roman"/>
              </w:rPr>
            </w:pPr>
            <w:r w:rsidRPr="00FC3EAD">
              <w:rPr>
                <w:rFonts w:ascii="Calibri" w:eastAsia="Times New Roman" w:hAnsi="Calibri" w:cs="Times New Roman"/>
              </w:rPr>
              <w:t xml:space="preserve">Granted when all </w:t>
            </w:r>
            <w:r w:rsidR="009A0E48">
              <w:rPr>
                <w:rFonts w:ascii="Calibri" w:eastAsia="Times New Roman" w:hAnsi="Calibri" w:cs="Times New Roman"/>
              </w:rPr>
              <w:t>Contract Item</w:t>
            </w:r>
            <w:r w:rsidRPr="00FC3EAD">
              <w:rPr>
                <w:rFonts w:ascii="Calibri" w:eastAsia="Times New Roman" w:hAnsi="Calibri" w:cs="Times New Roman"/>
              </w:rPr>
              <w:t>s have been comp</w:t>
            </w:r>
            <w:r w:rsidR="00E201E0">
              <w:rPr>
                <w:rFonts w:ascii="Calibri" w:eastAsia="Times New Roman" w:hAnsi="Calibri" w:cs="Times New Roman"/>
              </w:rPr>
              <w:t>l</w:t>
            </w:r>
            <w:r w:rsidRPr="00FC3EAD">
              <w:rPr>
                <w:rFonts w:ascii="Calibri" w:eastAsia="Times New Roman" w:hAnsi="Calibri" w:cs="Times New Roman"/>
              </w:rPr>
              <w:t xml:space="preserve">eted and </w:t>
            </w:r>
            <w:r w:rsidR="00AC68A7">
              <w:rPr>
                <w:rFonts w:ascii="Calibri" w:eastAsia="Times New Roman" w:hAnsi="Calibri" w:cs="Times New Roman"/>
              </w:rPr>
              <w:t>Punch-List</w:t>
            </w:r>
            <w:r w:rsidRPr="00FC3EAD">
              <w:rPr>
                <w:rFonts w:ascii="Calibri" w:eastAsia="Times New Roman" w:hAnsi="Calibri" w:cs="Times New Roman"/>
              </w:rPr>
              <w:t xml:space="preserve"> is verified as complete by the engineer i</w:t>
            </w:r>
            <w:r w:rsidR="00E201E0">
              <w:rPr>
                <w:rFonts w:ascii="Calibri" w:eastAsia="Times New Roman" w:hAnsi="Calibri" w:cs="Times New Roman"/>
              </w:rPr>
              <w:t>ncluding the submission of all m</w:t>
            </w:r>
            <w:r w:rsidRPr="00FC3EAD">
              <w:rPr>
                <w:rFonts w:ascii="Calibri" w:eastAsia="Times New Roman" w:hAnsi="Calibri" w:cs="Times New Roman"/>
              </w:rPr>
              <w:t xml:space="preserve">issing documentation. Conditional Final Acceptance will relieve the contractor of maintenance responsibility for the completed work. </w:t>
            </w:r>
          </w:p>
        </w:tc>
      </w:tr>
      <w:tr w:rsidR="00FC3EAD" w:rsidRPr="00FC3EAD" w14:paraId="6BB054DE"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427C3E6B"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Contract  Items</w:t>
            </w:r>
          </w:p>
        </w:tc>
        <w:tc>
          <w:tcPr>
            <w:tcW w:w="7055" w:type="dxa"/>
            <w:tcBorders>
              <w:top w:val="nil"/>
              <w:left w:val="nil"/>
              <w:bottom w:val="single" w:sz="4" w:space="0" w:color="auto"/>
              <w:right w:val="single" w:sz="4" w:space="0" w:color="auto"/>
            </w:tcBorders>
            <w:shd w:val="clear" w:color="auto" w:fill="auto"/>
            <w:hideMark/>
          </w:tcPr>
          <w:p w14:paraId="33735C7F" w14:textId="77777777" w:rsidR="00FC3EAD" w:rsidRPr="00FC3EAD" w:rsidRDefault="00FC3EAD" w:rsidP="002C6AD0">
            <w:pPr>
              <w:spacing w:after="0" w:line="240" w:lineRule="auto"/>
              <w:rPr>
                <w:rFonts w:ascii="Calibri" w:eastAsia="Times New Roman" w:hAnsi="Calibri" w:cs="Times New Roman"/>
              </w:rPr>
            </w:pPr>
            <w:r w:rsidRPr="00FC3EAD">
              <w:rPr>
                <w:rFonts w:ascii="Calibri" w:eastAsia="Times New Roman" w:hAnsi="Calibri" w:cs="Times New Roman"/>
              </w:rPr>
              <w:t xml:space="preserve">All </w:t>
            </w:r>
            <w:r w:rsidR="002C6AD0">
              <w:rPr>
                <w:rFonts w:ascii="Calibri" w:eastAsia="Times New Roman" w:hAnsi="Calibri" w:cs="Times New Roman"/>
              </w:rPr>
              <w:t xml:space="preserve">bid </w:t>
            </w:r>
            <w:r w:rsidRPr="00FC3EAD">
              <w:rPr>
                <w:rFonts w:ascii="Calibri" w:eastAsia="Times New Roman" w:hAnsi="Calibri" w:cs="Times New Roman"/>
              </w:rPr>
              <w:t xml:space="preserve">items of work in the original contract and those added by a contract change order. </w:t>
            </w:r>
          </w:p>
        </w:tc>
      </w:tr>
      <w:tr w:rsidR="00FC3EAD" w:rsidRPr="00FC3EAD" w14:paraId="5A0AA3E1"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66B4B598"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Contract Records</w:t>
            </w:r>
          </w:p>
        </w:tc>
        <w:tc>
          <w:tcPr>
            <w:tcW w:w="7055" w:type="dxa"/>
            <w:tcBorders>
              <w:top w:val="nil"/>
              <w:left w:val="nil"/>
              <w:bottom w:val="single" w:sz="4" w:space="0" w:color="auto"/>
              <w:right w:val="single" w:sz="4" w:space="0" w:color="auto"/>
            </w:tcBorders>
            <w:shd w:val="clear" w:color="auto" w:fill="auto"/>
            <w:hideMark/>
          </w:tcPr>
          <w:p w14:paraId="3DA76641" w14:textId="77777777" w:rsidR="00FC3EAD" w:rsidRPr="00FC3EAD" w:rsidRDefault="00FC3EAD" w:rsidP="00833601">
            <w:pPr>
              <w:spacing w:after="0" w:line="240" w:lineRule="auto"/>
              <w:rPr>
                <w:rFonts w:ascii="Calibri" w:eastAsia="Times New Roman" w:hAnsi="Calibri" w:cs="Times New Roman"/>
              </w:rPr>
            </w:pPr>
            <w:r w:rsidRPr="00FC3EAD">
              <w:rPr>
                <w:rFonts w:ascii="Calibri" w:eastAsia="Times New Roman" w:hAnsi="Calibri" w:cs="Times New Roman"/>
              </w:rPr>
              <w:t xml:space="preserve">All records generated or required during the duration of the contract. See </w:t>
            </w:r>
            <w:r w:rsidR="00833601">
              <w:t>Final Construction Project Record Checklist form DT2075.</w:t>
            </w:r>
            <w:r w:rsidRPr="00FC3EAD">
              <w:rPr>
                <w:rFonts w:ascii="Calibri" w:eastAsia="Times New Roman" w:hAnsi="Calibri" w:cs="Times New Roman"/>
              </w:rPr>
              <w:t xml:space="preserve"> </w:t>
            </w:r>
          </w:p>
        </w:tc>
      </w:tr>
      <w:tr w:rsidR="00014B18" w:rsidRPr="00FC3EAD" w14:paraId="72FE829B"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tcPr>
          <w:p w14:paraId="653DC787" w14:textId="77777777" w:rsidR="00014B18" w:rsidRPr="00014B18" w:rsidRDefault="00014B18" w:rsidP="00F859B8">
            <w:pPr>
              <w:spacing w:after="0" w:line="240" w:lineRule="auto"/>
              <w:rPr>
                <w:rFonts w:ascii="Calibri" w:eastAsia="Times New Roman" w:hAnsi="Calibri" w:cs="Times New Roman"/>
              </w:rPr>
            </w:pPr>
            <w:r w:rsidRPr="00014B18">
              <w:rPr>
                <w:rFonts w:ascii="Calibri" w:eastAsia="Times New Roman" w:hAnsi="Calibri" w:cs="Times New Roman"/>
              </w:rPr>
              <w:t xml:space="preserve">Contract Records Reviewed </w:t>
            </w:r>
          </w:p>
        </w:tc>
        <w:tc>
          <w:tcPr>
            <w:tcW w:w="7055" w:type="dxa"/>
            <w:tcBorders>
              <w:top w:val="nil"/>
              <w:left w:val="nil"/>
              <w:bottom w:val="single" w:sz="4" w:space="0" w:color="auto"/>
              <w:right w:val="single" w:sz="4" w:space="0" w:color="auto"/>
            </w:tcBorders>
            <w:shd w:val="clear" w:color="auto" w:fill="auto"/>
          </w:tcPr>
          <w:p w14:paraId="0E1C6940" w14:textId="77777777" w:rsidR="00014B18" w:rsidRPr="00014B18" w:rsidRDefault="00014B18" w:rsidP="00F859B8">
            <w:pPr>
              <w:spacing w:after="0" w:line="240" w:lineRule="auto"/>
              <w:rPr>
                <w:rFonts w:ascii="Calibri" w:eastAsia="Times New Roman" w:hAnsi="Calibri" w:cs="Times New Roman"/>
              </w:rPr>
            </w:pPr>
            <w:r w:rsidRPr="00014B18">
              <w:rPr>
                <w:rFonts w:ascii="Calibri" w:eastAsia="Times New Roman" w:hAnsi="Calibri" w:cs="Times New Roman"/>
              </w:rPr>
              <w:t xml:space="preserve">The date when the regional </w:t>
            </w:r>
            <w:r w:rsidR="009B08CF" w:rsidRPr="00014B18">
              <w:rPr>
                <w:rFonts w:ascii="Calibri" w:eastAsia="Times New Roman" w:hAnsi="Calibri" w:cs="Times New Roman"/>
              </w:rPr>
              <w:t>staff completes</w:t>
            </w:r>
            <w:r w:rsidRPr="00014B18">
              <w:rPr>
                <w:rFonts w:ascii="Calibri" w:eastAsia="Times New Roman" w:hAnsi="Calibri" w:cs="Times New Roman"/>
              </w:rPr>
              <w:t xml:space="preserve"> the review of completed Contract Item records.</w:t>
            </w:r>
          </w:p>
        </w:tc>
      </w:tr>
      <w:tr w:rsidR="00FC3EAD" w:rsidRPr="00FC3EAD" w14:paraId="69E16D12"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28E563A7"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Contract Records Submitted</w:t>
            </w:r>
          </w:p>
        </w:tc>
        <w:tc>
          <w:tcPr>
            <w:tcW w:w="7055" w:type="dxa"/>
            <w:tcBorders>
              <w:top w:val="nil"/>
              <w:left w:val="nil"/>
              <w:bottom w:val="single" w:sz="4" w:space="0" w:color="auto"/>
              <w:right w:val="single" w:sz="4" w:space="0" w:color="auto"/>
            </w:tcBorders>
            <w:shd w:val="clear" w:color="auto" w:fill="auto"/>
            <w:hideMark/>
          </w:tcPr>
          <w:p w14:paraId="032CD484"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The date that the engineer submits </w:t>
            </w:r>
            <w:r w:rsidR="00C355BC" w:rsidRPr="00FC3EAD">
              <w:rPr>
                <w:rFonts w:ascii="Calibri" w:eastAsia="Times New Roman" w:hAnsi="Calibri" w:cs="Times New Roman"/>
              </w:rPr>
              <w:t>Final Record</w:t>
            </w:r>
            <w:r w:rsidRPr="00FC3EAD">
              <w:rPr>
                <w:rFonts w:ascii="Calibri" w:eastAsia="Times New Roman" w:hAnsi="Calibri" w:cs="Times New Roman"/>
              </w:rPr>
              <w:t>s to contract specialist from the field.</w:t>
            </w:r>
          </w:p>
        </w:tc>
      </w:tr>
      <w:tr w:rsidR="00FC3EAD" w:rsidRPr="00FC3EAD" w14:paraId="1E365F5F" w14:textId="77777777" w:rsidTr="00AE6C8B">
        <w:trPr>
          <w:trHeight w:val="944"/>
        </w:trPr>
        <w:tc>
          <w:tcPr>
            <w:tcW w:w="2035" w:type="dxa"/>
            <w:tcBorders>
              <w:top w:val="nil"/>
              <w:left w:val="single" w:sz="4" w:space="0" w:color="auto"/>
              <w:bottom w:val="single" w:sz="4" w:space="0" w:color="auto"/>
              <w:right w:val="single" w:sz="4" w:space="0" w:color="auto"/>
            </w:tcBorders>
            <w:shd w:val="clear" w:color="auto" w:fill="auto"/>
            <w:hideMark/>
          </w:tcPr>
          <w:p w14:paraId="08223053"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Final Acceptance</w:t>
            </w:r>
          </w:p>
        </w:tc>
        <w:tc>
          <w:tcPr>
            <w:tcW w:w="7055" w:type="dxa"/>
            <w:tcBorders>
              <w:top w:val="nil"/>
              <w:left w:val="nil"/>
              <w:bottom w:val="single" w:sz="4" w:space="0" w:color="auto"/>
              <w:right w:val="single" w:sz="4" w:space="0" w:color="auto"/>
            </w:tcBorders>
            <w:shd w:val="clear" w:color="auto" w:fill="auto"/>
            <w:hideMark/>
          </w:tcPr>
          <w:p w14:paraId="22A49009" w14:textId="77777777" w:rsidR="00FC3EAD" w:rsidRPr="00FC3EAD" w:rsidRDefault="00C355BC" w:rsidP="00FC3EAD">
            <w:pPr>
              <w:spacing w:after="0" w:line="240" w:lineRule="auto"/>
              <w:rPr>
                <w:rFonts w:ascii="Calibri" w:eastAsia="Times New Roman" w:hAnsi="Calibri" w:cs="Times New Roman"/>
              </w:rPr>
            </w:pPr>
            <w:r>
              <w:rPr>
                <w:rFonts w:ascii="Calibri" w:eastAsia="Times New Roman" w:hAnsi="Calibri" w:cs="Times New Roman"/>
              </w:rPr>
              <w:t>Final Acceptance</w:t>
            </w:r>
            <w:r w:rsidR="00FC3EAD" w:rsidRPr="00FC3EAD">
              <w:rPr>
                <w:rFonts w:ascii="Calibri" w:eastAsia="Times New Roman" w:hAnsi="Calibri" w:cs="Times New Roman"/>
              </w:rPr>
              <w:t xml:space="preserve"> is granted when all contract work is satisfactorily completed, all </w:t>
            </w:r>
            <w:r w:rsidR="009A0E48" w:rsidRPr="00FC3EAD">
              <w:rPr>
                <w:rFonts w:ascii="Calibri" w:eastAsia="Times New Roman" w:hAnsi="Calibri" w:cs="Times New Roman"/>
              </w:rPr>
              <w:t>Contract Record</w:t>
            </w:r>
            <w:r w:rsidR="00FC3EAD" w:rsidRPr="00FC3EAD">
              <w:rPr>
                <w:rFonts w:ascii="Calibri" w:eastAsia="Times New Roman" w:hAnsi="Calibri" w:cs="Times New Roman"/>
              </w:rPr>
              <w:t xml:space="preserve">s have been reviewed and approved, and upon the return date of Semi-Final Estimate from the contractor. </w:t>
            </w:r>
          </w:p>
        </w:tc>
      </w:tr>
      <w:tr w:rsidR="00E31E76" w:rsidRPr="00FC3EAD" w14:paraId="3E8E3A6E" w14:textId="77777777" w:rsidTr="00E31E76">
        <w:trPr>
          <w:trHeight w:val="900"/>
        </w:trPr>
        <w:tc>
          <w:tcPr>
            <w:tcW w:w="2035" w:type="dxa"/>
            <w:tcBorders>
              <w:top w:val="single" w:sz="4" w:space="0" w:color="auto"/>
              <w:left w:val="single" w:sz="4" w:space="0" w:color="auto"/>
              <w:bottom w:val="single" w:sz="4" w:space="0" w:color="auto"/>
              <w:right w:val="single" w:sz="4" w:space="0" w:color="auto"/>
            </w:tcBorders>
            <w:shd w:val="clear" w:color="auto" w:fill="auto"/>
            <w:hideMark/>
          </w:tcPr>
          <w:p w14:paraId="26F57889" w14:textId="77777777" w:rsidR="00E31E76" w:rsidRPr="00FC3EAD" w:rsidRDefault="00E31E76" w:rsidP="00EF6DD8">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 xml:space="preserve">Final Estimate </w:t>
            </w:r>
          </w:p>
        </w:tc>
        <w:tc>
          <w:tcPr>
            <w:tcW w:w="7055" w:type="dxa"/>
            <w:tcBorders>
              <w:top w:val="single" w:sz="4" w:space="0" w:color="auto"/>
              <w:left w:val="nil"/>
              <w:bottom w:val="single" w:sz="4" w:space="0" w:color="auto"/>
              <w:right w:val="single" w:sz="4" w:space="0" w:color="auto"/>
            </w:tcBorders>
            <w:shd w:val="clear" w:color="auto" w:fill="auto"/>
            <w:hideMark/>
          </w:tcPr>
          <w:p w14:paraId="321DDC03" w14:textId="77777777" w:rsidR="00E31E76" w:rsidRPr="00FC3EAD" w:rsidRDefault="00E31E76" w:rsidP="00EF6DD8">
            <w:pPr>
              <w:spacing w:after="0" w:line="240" w:lineRule="auto"/>
              <w:rPr>
                <w:rFonts w:ascii="Calibri" w:eastAsia="Times New Roman" w:hAnsi="Calibri" w:cs="Times New Roman"/>
              </w:rPr>
            </w:pPr>
            <w:r w:rsidRPr="00FC3EAD">
              <w:rPr>
                <w:rFonts w:ascii="Calibri" w:eastAsia="Times New Roman" w:hAnsi="Calibri" w:cs="Times New Roman"/>
              </w:rPr>
              <w:t xml:space="preserve">Final payment made between the department and the contractor, of final contract work and final </w:t>
            </w:r>
            <w:r w:rsidR="009A0E48">
              <w:rPr>
                <w:rFonts w:ascii="Calibri" w:eastAsia="Times New Roman" w:hAnsi="Calibri" w:cs="Times New Roman"/>
              </w:rPr>
              <w:t>Contract Item</w:t>
            </w:r>
            <w:r w:rsidRPr="00FC3EAD">
              <w:rPr>
                <w:rFonts w:ascii="Calibri" w:eastAsia="Times New Roman" w:hAnsi="Calibri" w:cs="Times New Roman"/>
              </w:rPr>
              <w:t xml:space="preserve"> quantities, releasing all remaining </w:t>
            </w:r>
            <w:r w:rsidR="00AC68A7" w:rsidRPr="00FC3EAD">
              <w:rPr>
                <w:rFonts w:ascii="Calibri" w:eastAsia="Times New Roman" w:hAnsi="Calibri" w:cs="Times New Roman"/>
              </w:rPr>
              <w:t>Retainage</w:t>
            </w:r>
            <w:r w:rsidRPr="00FC3EAD">
              <w:rPr>
                <w:rFonts w:ascii="Calibri" w:eastAsia="Times New Roman" w:hAnsi="Calibri" w:cs="Times New Roman"/>
              </w:rPr>
              <w:t>.</w:t>
            </w:r>
          </w:p>
        </w:tc>
      </w:tr>
    </w:tbl>
    <w:p w14:paraId="7164518B" w14:textId="77777777" w:rsidR="00FC3EAD" w:rsidRDefault="00FC3EAD"/>
    <w:tbl>
      <w:tblPr>
        <w:tblW w:w="9090" w:type="dxa"/>
        <w:tblInd w:w="198" w:type="dxa"/>
        <w:tblLook w:val="04A0" w:firstRow="1" w:lastRow="0" w:firstColumn="1" w:lastColumn="0" w:noHBand="0" w:noVBand="1"/>
      </w:tblPr>
      <w:tblGrid>
        <w:gridCol w:w="2035"/>
        <w:gridCol w:w="7055"/>
      </w:tblGrid>
      <w:tr w:rsidR="00FC3EAD" w:rsidRPr="00FC3EAD" w14:paraId="54AC3E41" w14:textId="77777777" w:rsidTr="00FC3EAD">
        <w:trPr>
          <w:trHeight w:val="315"/>
        </w:trPr>
        <w:tc>
          <w:tcPr>
            <w:tcW w:w="2035" w:type="dxa"/>
            <w:tcBorders>
              <w:top w:val="single" w:sz="4" w:space="0" w:color="auto"/>
              <w:left w:val="single" w:sz="4" w:space="0" w:color="auto"/>
              <w:bottom w:val="single" w:sz="4" w:space="0" w:color="auto"/>
              <w:right w:val="single" w:sz="4" w:space="0" w:color="auto"/>
            </w:tcBorders>
            <w:shd w:val="clear" w:color="000000" w:fill="BFBFBF"/>
            <w:hideMark/>
          </w:tcPr>
          <w:p w14:paraId="30993B8E" w14:textId="77777777" w:rsidR="00FC3EAD" w:rsidRPr="00FC3EAD" w:rsidRDefault="00FC3EAD" w:rsidP="00EF6DD8">
            <w:pPr>
              <w:spacing w:after="0" w:line="240" w:lineRule="auto"/>
              <w:jc w:val="center"/>
              <w:rPr>
                <w:rFonts w:ascii="Calibri" w:eastAsia="Times New Roman" w:hAnsi="Calibri" w:cs="Times New Roman"/>
                <w:b/>
                <w:bCs/>
                <w:color w:val="000000"/>
              </w:rPr>
            </w:pPr>
            <w:r w:rsidRPr="00FC3EAD">
              <w:rPr>
                <w:rFonts w:ascii="Calibri" w:eastAsia="Times New Roman" w:hAnsi="Calibri" w:cs="Times New Roman"/>
                <w:b/>
                <w:bCs/>
                <w:color w:val="000000"/>
              </w:rPr>
              <w:lastRenderedPageBreak/>
              <w:t>Term</w:t>
            </w:r>
          </w:p>
        </w:tc>
        <w:tc>
          <w:tcPr>
            <w:tcW w:w="7055" w:type="dxa"/>
            <w:tcBorders>
              <w:top w:val="single" w:sz="4" w:space="0" w:color="auto"/>
              <w:left w:val="nil"/>
              <w:bottom w:val="single" w:sz="4" w:space="0" w:color="auto"/>
              <w:right w:val="single" w:sz="4" w:space="0" w:color="auto"/>
            </w:tcBorders>
            <w:shd w:val="clear" w:color="000000" w:fill="BFBFBF"/>
            <w:hideMark/>
          </w:tcPr>
          <w:p w14:paraId="018E8C62" w14:textId="77777777" w:rsidR="00FC3EAD" w:rsidRPr="00FC3EAD" w:rsidRDefault="00FC3EAD" w:rsidP="00FC3EAD">
            <w:pPr>
              <w:spacing w:after="0" w:line="240" w:lineRule="auto"/>
              <w:jc w:val="center"/>
              <w:rPr>
                <w:rFonts w:ascii="Calibri" w:eastAsia="Times New Roman" w:hAnsi="Calibri" w:cs="Times New Roman"/>
                <w:b/>
                <w:bCs/>
              </w:rPr>
            </w:pPr>
            <w:r w:rsidRPr="00FC3EAD">
              <w:rPr>
                <w:rFonts w:ascii="Calibri" w:eastAsia="Times New Roman" w:hAnsi="Calibri" w:cs="Times New Roman"/>
                <w:b/>
                <w:bCs/>
              </w:rPr>
              <w:t>Definition</w:t>
            </w:r>
          </w:p>
        </w:tc>
      </w:tr>
      <w:tr w:rsidR="00FC3EAD" w:rsidRPr="00FC3EAD" w14:paraId="59BE710C" w14:textId="77777777" w:rsidTr="00FC3EAD">
        <w:trPr>
          <w:trHeight w:val="405"/>
        </w:trPr>
        <w:tc>
          <w:tcPr>
            <w:tcW w:w="2035" w:type="dxa"/>
            <w:tcBorders>
              <w:top w:val="nil"/>
              <w:left w:val="single" w:sz="4" w:space="0" w:color="auto"/>
              <w:bottom w:val="single" w:sz="4" w:space="0" w:color="auto"/>
              <w:right w:val="single" w:sz="4" w:space="0" w:color="auto"/>
            </w:tcBorders>
            <w:shd w:val="clear" w:color="auto" w:fill="auto"/>
            <w:hideMark/>
          </w:tcPr>
          <w:p w14:paraId="6EDD155C"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Final Records</w:t>
            </w:r>
          </w:p>
        </w:tc>
        <w:tc>
          <w:tcPr>
            <w:tcW w:w="7055" w:type="dxa"/>
            <w:tcBorders>
              <w:top w:val="nil"/>
              <w:left w:val="nil"/>
              <w:bottom w:val="single" w:sz="4" w:space="0" w:color="auto"/>
              <w:right w:val="single" w:sz="4" w:space="0" w:color="auto"/>
            </w:tcBorders>
            <w:shd w:val="clear" w:color="auto" w:fill="auto"/>
            <w:hideMark/>
          </w:tcPr>
          <w:p w14:paraId="3289563F" w14:textId="77777777" w:rsidR="00FC3EAD" w:rsidRPr="00FC3EAD" w:rsidRDefault="00FC3EAD" w:rsidP="009B08CF">
            <w:pPr>
              <w:spacing w:after="0" w:line="240" w:lineRule="auto"/>
              <w:rPr>
                <w:rFonts w:ascii="Calibri" w:eastAsia="Times New Roman" w:hAnsi="Calibri" w:cs="Times New Roman"/>
              </w:rPr>
            </w:pPr>
            <w:r w:rsidRPr="00FC3EAD">
              <w:rPr>
                <w:rFonts w:ascii="Calibri" w:eastAsia="Times New Roman" w:hAnsi="Calibri" w:cs="Times New Roman"/>
              </w:rPr>
              <w:t xml:space="preserve">Documents that are identified as a part of the finals process as designated on the standard </w:t>
            </w:r>
            <w:r w:rsidR="009B08CF" w:rsidRPr="00FC3EAD">
              <w:rPr>
                <w:rFonts w:ascii="Calibri" w:eastAsia="Times New Roman" w:hAnsi="Calibri" w:cs="Times New Roman"/>
              </w:rPr>
              <w:t>checklist DT2075</w:t>
            </w:r>
            <w:r w:rsidRPr="00FC3EAD">
              <w:rPr>
                <w:rFonts w:ascii="Calibri" w:eastAsia="Times New Roman" w:hAnsi="Calibri" w:cs="Times New Roman"/>
              </w:rPr>
              <w:t>.</w:t>
            </w:r>
          </w:p>
        </w:tc>
      </w:tr>
      <w:tr w:rsidR="0087535E" w:rsidRPr="00FC3EAD" w14:paraId="48D2373C" w14:textId="77777777" w:rsidTr="0087535E">
        <w:trPr>
          <w:trHeight w:val="638"/>
        </w:trPr>
        <w:tc>
          <w:tcPr>
            <w:tcW w:w="2035" w:type="dxa"/>
            <w:tcBorders>
              <w:top w:val="nil"/>
              <w:left w:val="single" w:sz="4" w:space="0" w:color="auto"/>
              <w:bottom w:val="single" w:sz="4" w:space="0" w:color="auto"/>
              <w:right w:val="single" w:sz="4" w:space="0" w:color="auto"/>
            </w:tcBorders>
            <w:shd w:val="clear" w:color="auto" w:fill="auto"/>
          </w:tcPr>
          <w:p w14:paraId="7A03C21B" w14:textId="77777777" w:rsidR="0087535E" w:rsidRPr="00C243B7" w:rsidRDefault="0087535E" w:rsidP="0087535E">
            <w:pPr>
              <w:spacing w:after="0"/>
            </w:pPr>
            <w:r w:rsidRPr="00C243B7">
              <w:t>Final Records Submitted</w:t>
            </w:r>
          </w:p>
        </w:tc>
        <w:tc>
          <w:tcPr>
            <w:tcW w:w="7055" w:type="dxa"/>
            <w:tcBorders>
              <w:top w:val="nil"/>
              <w:left w:val="nil"/>
              <w:bottom w:val="single" w:sz="4" w:space="0" w:color="auto"/>
              <w:right w:val="single" w:sz="4" w:space="0" w:color="auto"/>
            </w:tcBorders>
            <w:shd w:val="clear" w:color="auto" w:fill="auto"/>
          </w:tcPr>
          <w:p w14:paraId="7D3A8376" w14:textId="77777777" w:rsidR="0087535E" w:rsidRPr="00C243B7" w:rsidRDefault="0087535E" w:rsidP="0087535E">
            <w:pPr>
              <w:spacing w:after="0"/>
            </w:pPr>
            <w:r w:rsidRPr="0087535E">
              <w:t xml:space="preserve">The date that the engineer submits </w:t>
            </w:r>
            <w:r w:rsidR="00C355BC" w:rsidRPr="0087535E">
              <w:t>Final Record</w:t>
            </w:r>
            <w:r w:rsidRPr="0087535E">
              <w:t>s to contract specialist from the field.</w:t>
            </w:r>
          </w:p>
        </w:tc>
      </w:tr>
      <w:tr w:rsidR="00FC3EAD" w:rsidRPr="00FC3EAD" w14:paraId="031D0BB3" w14:textId="77777777" w:rsidTr="00FC3EAD">
        <w:trPr>
          <w:trHeight w:val="1500"/>
        </w:trPr>
        <w:tc>
          <w:tcPr>
            <w:tcW w:w="2035" w:type="dxa"/>
            <w:tcBorders>
              <w:top w:val="nil"/>
              <w:left w:val="single" w:sz="4" w:space="0" w:color="auto"/>
              <w:bottom w:val="single" w:sz="4" w:space="0" w:color="auto"/>
              <w:right w:val="single" w:sz="4" w:space="0" w:color="auto"/>
            </w:tcBorders>
            <w:shd w:val="clear" w:color="auto" w:fill="auto"/>
            <w:hideMark/>
          </w:tcPr>
          <w:p w14:paraId="439DCBE4"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Inspection</w:t>
            </w:r>
          </w:p>
        </w:tc>
        <w:tc>
          <w:tcPr>
            <w:tcW w:w="7055" w:type="dxa"/>
            <w:tcBorders>
              <w:top w:val="nil"/>
              <w:left w:val="nil"/>
              <w:bottom w:val="single" w:sz="4" w:space="0" w:color="auto"/>
              <w:right w:val="single" w:sz="4" w:space="0" w:color="auto"/>
            </w:tcBorders>
            <w:shd w:val="clear" w:color="auto" w:fill="auto"/>
            <w:hideMark/>
          </w:tcPr>
          <w:p w14:paraId="17A3D487" w14:textId="77777777" w:rsidR="00FC3EAD" w:rsidRPr="00FC3EAD" w:rsidRDefault="00FC3EAD" w:rsidP="00C355BC">
            <w:pPr>
              <w:spacing w:after="0" w:line="240" w:lineRule="auto"/>
              <w:rPr>
                <w:rFonts w:ascii="Calibri" w:eastAsia="Times New Roman" w:hAnsi="Calibri" w:cs="Times New Roman"/>
              </w:rPr>
            </w:pPr>
            <w:r w:rsidRPr="00FC3EAD">
              <w:rPr>
                <w:rFonts w:ascii="Calibri" w:eastAsia="Times New Roman" w:hAnsi="Calibri" w:cs="Times New Roman"/>
              </w:rPr>
              <w:t>Engineer's review of contract work and decision to categorize it as one of the following:</w:t>
            </w:r>
            <w:r w:rsidRPr="00FC3EAD">
              <w:rPr>
                <w:rFonts w:ascii="Calibri" w:eastAsia="Times New Roman" w:hAnsi="Calibri" w:cs="Times New Roman"/>
              </w:rPr>
              <w:br/>
              <w:t xml:space="preserve">1. Unacceptable or not complete.  </w:t>
            </w:r>
            <w:r w:rsidRPr="00FC3EAD">
              <w:rPr>
                <w:rFonts w:ascii="Calibri" w:eastAsia="Times New Roman" w:hAnsi="Calibri" w:cs="Times New Roman"/>
              </w:rPr>
              <w:br/>
              <w:t xml:space="preserve">2. Substantially </w:t>
            </w:r>
            <w:r w:rsidR="00C355BC">
              <w:rPr>
                <w:rFonts w:ascii="Calibri" w:eastAsia="Times New Roman" w:hAnsi="Calibri" w:cs="Times New Roman"/>
              </w:rPr>
              <w:t>C</w:t>
            </w:r>
            <w:r w:rsidRPr="00FC3EAD">
              <w:rPr>
                <w:rFonts w:ascii="Calibri" w:eastAsia="Times New Roman" w:hAnsi="Calibri" w:cs="Times New Roman"/>
              </w:rPr>
              <w:t xml:space="preserve">omplete.  </w:t>
            </w:r>
            <w:r w:rsidRPr="00FC3EAD">
              <w:rPr>
                <w:rFonts w:ascii="Calibri" w:eastAsia="Times New Roman" w:hAnsi="Calibri" w:cs="Times New Roman"/>
                <w:b/>
                <w:bCs/>
              </w:rPr>
              <w:br/>
            </w:r>
            <w:r w:rsidRPr="00FC3EAD">
              <w:rPr>
                <w:rFonts w:ascii="Calibri" w:eastAsia="Times New Roman" w:hAnsi="Calibri" w:cs="Times New Roman"/>
              </w:rPr>
              <w:t xml:space="preserve">3. All Contract Work has been satisfactorily completed. </w:t>
            </w:r>
          </w:p>
        </w:tc>
      </w:tr>
      <w:tr w:rsidR="00FC3EAD" w:rsidRPr="00FC3EAD" w14:paraId="76FE3B51" w14:textId="77777777" w:rsidTr="00FC3EAD">
        <w:trPr>
          <w:trHeight w:val="503"/>
        </w:trPr>
        <w:tc>
          <w:tcPr>
            <w:tcW w:w="2035" w:type="dxa"/>
            <w:tcBorders>
              <w:top w:val="nil"/>
              <w:left w:val="single" w:sz="4" w:space="0" w:color="auto"/>
              <w:bottom w:val="single" w:sz="4" w:space="0" w:color="auto"/>
              <w:right w:val="single" w:sz="4" w:space="0" w:color="auto"/>
            </w:tcBorders>
            <w:shd w:val="clear" w:color="auto" w:fill="auto"/>
            <w:hideMark/>
          </w:tcPr>
          <w:p w14:paraId="0C567E8A"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 xml:space="preserve">Material Records </w:t>
            </w:r>
          </w:p>
        </w:tc>
        <w:tc>
          <w:tcPr>
            <w:tcW w:w="7055" w:type="dxa"/>
            <w:tcBorders>
              <w:top w:val="nil"/>
              <w:left w:val="nil"/>
              <w:bottom w:val="single" w:sz="4" w:space="0" w:color="auto"/>
              <w:right w:val="single" w:sz="4" w:space="0" w:color="auto"/>
            </w:tcBorders>
            <w:shd w:val="clear" w:color="auto" w:fill="auto"/>
            <w:hideMark/>
          </w:tcPr>
          <w:p w14:paraId="6D412390"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All materials records and documentation required by the contract. </w:t>
            </w:r>
          </w:p>
        </w:tc>
      </w:tr>
      <w:tr w:rsidR="00FC3EAD" w:rsidRPr="00FC3EAD" w14:paraId="6E118168"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123698A0"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Material Records Submitted</w:t>
            </w:r>
          </w:p>
        </w:tc>
        <w:tc>
          <w:tcPr>
            <w:tcW w:w="7055" w:type="dxa"/>
            <w:tcBorders>
              <w:top w:val="nil"/>
              <w:left w:val="nil"/>
              <w:bottom w:val="single" w:sz="4" w:space="0" w:color="auto"/>
              <w:right w:val="single" w:sz="4" w:space="0" w:color="auto"/>
            </w:tcBorders>
            <w:shd w:val="clear" w:color="auto" w:fill="auto"/>
            <w:hideMark/>
          </w:tcPr>
          <w:p w14:paraId="5389F1E3"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The date that all </w:t>
            </w:r>
            <w:r w:rsidR="00747137" w:rsidRPr="00FC3EAD">
              <w:rPr>
                <w:rFonts w:ascii="Calibri" w:eastAsia="Times New Roman" w:hAnsi="Calibri" w:cs="Times New Roman"/>
              </w:rPr>
              <w:t xml:space="preserve">Materials Records </w:t>
            </w:r>
            <w:r w:rsidRPr="00FC3EAD">
              <w:rPr>
                <w:rFonts w:ascii="Calibri" w:eastAsia="Times New Roman" w:hAnsi="Calibri" w:cs="Times New Roman"/>
              </w:rPr>
              <w:t>are submitted to the materials reviewer.</w:t>
            </w:r>
          </w:p>
        </w:tc>
      </w:tr>
      <w:tr w:rsidR="00FC3EAD" w:rsidRPr="00FC3EAD" w14:paraId="7E968FCF" w14:textId="77777777" w:rsidTr="00FC3EAD">
        <w:trPr>
          <w:trHeight w:val="1200"/>
        </w:trPr>
        <w:tc>
          <w:tcPr>
            <w:tcW w:w="2035" w:type="dxa"/>
            <w:tcBorders>
              <w:top w:val="nil"/>
              <w:left w:val="single" w:sz="4" w:space="0" w:color="auto"/>
              <w:bottom w:val="single" w:sz="4" w:space="0" w:color="auto"/>
              <w:right w:val="single" w:sz="4" w:space="0" w:color="auto"/>
            </w:tcBorders>
            <w:shd w:val="clear" w:color="auto" w:fill="auto"/>
            <w:hideMark/>
          </w:tcPr>
          <w:p w14:paraId="309E5ADC"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Materials Certificate of Compliance</w:t>
            </w:r>
          </w:p>
        </w:tc>
        <w:tc>
          <w:tcPr>
            <w:tcW w:w="7055" w:type="dxa"/>
            <w:tcBorders>
              <w:top w:val="nil"/>
              <w:left w:val="nil"/>
              <w:bottom w:val="single" w:sz="4" w:space="0" w:color="auto"/>
              <w:right w:val="single" w:sz="4" w:space="0" w:color="auto"/>
            </w:tcBorders>
            <w:shd w:val="clear" w:color="auto" w:fill="auto"/>
            <w:hideMark/>
          </w:tcPr>
          <w:p w14:paraId="461068F0"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A document, provided by a manufacturer, producer, or supplier of a product to WisDOT by the contractor, stating that the product as furnished to the contractor complies with the pertinent specifications and contract requirements.</w:t>
            </w:r>
          </w:p>
        </w:tc>
      </w:tr>
      <w:tr w:rsidR="00FC3EAD" w:rsidRPr="00FC3EAD" w14:paraId="55C907BE"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7117E31F"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Materials Records Reviewed</w:t>
            </w:r>
          </w:p>
        </w:tc>
        <w:tc>
          <w:tcPr>
            <w:tcW w:w="7055" w:type="dxa"/>
            <w:tcBorders>
              <w:top w:val="nil"/>
              <w:left w:val="nil"/>
              <w:bottom w:val="single" w:sz="4" w:space="0" w:color="auto"/>
              <w:right w:val="single" w:sz="4" w:space="0" w:color="auto"/>
            </w:tcBorders>
            <w:shd w:val="clear" w:color="auto" w:fill="auto"/>
            <w:hideMark/>
          </w:tcPr>
          <w:p w14:paraId="3C70FDE5"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The date that the </w:t>
            </w:r>
            <w:r w:rsidR="00747137" w:rsidRPr="00FC3EAD">
              <w:rPr>
                <w:rFonts w:ascii="Calibri" w:eastAsia="Times New Roman" w:hAnsi="Calibri" w:cs="Times New Roman"/>
              </w:rPr>
              <w:t xml:space="preserve">Materials Records </w:t>
            </w:r>
            <w:r w:rsidRPr="00FC3EAD">
              <w:rPr>
                <w:rFonts w:ascii="Calibri" w:eastAsia="Times New Roman" w:hAnsi="Calibri" w:cs="Times New Roman"/>
              </w:rPr>
              <w:t>review is completed by materials reviewer.</w:t>
            </w:r>
          </w:p>
        </w:tc>
      </w:tr>
      <w:tr w:rsidR="00FC3EAD" w:rsidRPr="00FC3EAD" w14:paraId="60757E80" w14:textId="77777777" w:rsidTr="00FC3EAD">
        <w:trPr>
          <w:trHeight w:val="1200"/>
        </w:trPr>
        <w:tc>
          <w:tcPr>
            <w:tcW w:w="2035" w:type="dxa"/>
            <w:tcBorders>
              <w:top w:val="nil"/>
              <w:left w:val="single" w:sz="4" w:space="0" w:color="auto"/>
              <w:bottom w:val="single" w:sz="4" w:space="0" w:color="auto"/>
              <w:right w:val="single" w:sz="4" w:space="0" w:color="auto"/>
            </w:tcBorders>
            <w:shd w:val="clear" w:color="auto" w:fill="auto"/>
            <w:hideMark/>
          </w:tcPr>
          <w:p w14:paraId="1C3ADDCA"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Partial Acceptance</w:t>
            </w:r>
          </w:p>
        </w:tc>
        <w:tc>
          <w:tcPr>
            <w:tcW w:w="7055" w:type="dxa"/>
            <w:tcBorders>
              <w:top w:val="nil"/>
              <w:left w:val="nil"/>
              <w:bottom w:val="single" w:sz="4" w:space="0" w:color="auto"/>
              <w:right w:val="single" w:sz="4" w:space="0" w:color="auto"/>
            </w:tcBorders>
            <w:shd w:val="clear" w:color="auto" w:fill="auto"/>
            <w:hideMark/>
          </w:tcPr>
          <w:p w14:paraId="195B5917"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Partial Acceptance is granted when a portion of the work under the contract has been completed and accepted. Partial Acceptance relieves the contractor of maintenance responsibility for the designated portion of the work under the contract.</w:t>
            </w:r>
          </w:p>
        </w:tc>
      </w:tr>
      <w:tr w:rsidR="00FC3EAD" w:rsidRPr="00FC3EAD" w14:paraId="5B9963B2" w14:textId="77777777" w:rsidTr="00FC3EAD">
        <w:trPr>
          <w:trHeight w:val="900"/>
        </w:trPr>
        <w:tc>
          <w:tcPr>
            <w:tcW w:w="2035" w:type="dxa"/>
            <w:tcBorders>
              <w:top w:val="nil"/>
              <w:left w:val="single" w:sz="4" w:space="0" w:color="auto"/>
              <w:bottom w:val="single" w:sz="4" w:space="0" w:color="auto"/>
              <w:right w:val="single" w:sz="4" w:space="0" w:color="auto"/>
            </w:tcBorders>
            <w:shd w:val="clear" w:color="auto" w:fill="auto"/>
            <w:hideMark/>
          </w:tcPr>
          <w:p w14:paraId="1682E8B7"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Payroll Clear Date</w:t>
            </w:r>
          </w:p>
        </w:tc>
        <w:tc>
          <w:tcPr>
            <w:tcW w:w="7055" w:type="dxa"/>
            <w:tcBorders>
              <w:top w:val="nil"/>
              <w:left w:val="nil"/>
              <w:bottom w:val="single" w:sz="4" w:space="0" w:color="auto"/>
              <w:right w:val="single" w:sz="4" w:space="0" w:color="auto"/>
            </w:tcBorders>
            <w:shd w:val="clear" w:color="auto" w:fill="auto"/>
            <w:hideMark/>
          </w:tcPr>
          <w:p w14:paraId="372683C1" w14:textId="77777777" w:rsidR="00FC3EAD" w:rsidRPr="00FC3EAD" w:rsidRDefault="00FC3EAD" w:rsidP="00621A19">
            <w:pPr>
              <w:spacing w:after="0" w:line="240" w:lineRule="auto"/>
              <w:rPr>
                <w:rFonts w:ascii="Calibri" w:eastAsia="Times New Roman" w:hAnsi="Calibri" w:cs="Times New Roman"/>
              </w:rPr>
            </w:pPr>
            <w:r w:rsidRPr="00FC3EAD">
              <w:rPr>
                <w:rFonts w:ascii="Calibri" w:eastAsia="Times New Roman" w:hAnsi="Calibri" w:cs="Times New Roman"/>
              </w:rPr>
              <w:t>The date upon which all certified payroll reports have been submitted and accepted and labor compliance</w:t>
            </w:r>
            <w:r w:rsidR="00621A19">
              <w:rPr>
                <w:rFonts w:ascii="Calibri" w:eastAsia="Times New Roman" w:hAnsi="Calibri" w:cs="Times New Roman"/>
              </w:rPr>
              <w:t xml:space="preserve"> issues including formal wage complaints</w:t>
            </w:r>
            <w:r w:rsidRPr="00FC3EAD">
              <w:rPr>
                <w:rFonts w:ascii="Calibri" w:eastAsia="Times New Roman" w:hAnsi="Calibri" w:cs="Times New Roman"/>
              </w:rPr>
              <w:t xml:space="preserve"> have been resolved. </w:t>
            </w:r>
          </w:p>
        </w:tc>
      </w:tr>
      <w:tr w:rsidR="00E31E76" w:rsidRPr="00FC3EAD" w14:paraId="26BADE9E" w14:textId="77777777" w:rsidTr="00FC3EAD">
        <w:trPr>
          <w:trHeight w:val="900"/>
        </w:trPr>
        <w:tc>
          <w:tcPr>
            <w:tcW w:w="2035" w:type="dxa"/>
            <w:tcBorders>
              <w:top w:val="nil"/>
              <w:left w:val="single" w:sz="4" w:space="0" w:color="auto"/>
              <w:bottom w:val="single" w:sz="4" w:space="0" w:color="auto"/>
              <w:right w:val="single" w:sz="4" w:space="0" w:color="auto"/>
            </w:tcBorders>
            <w:shd w:val="clear" w:color="auto" w:fill="auto"/>
          </w:tcPr>
          <w:p w14:paraId="269282AD" w14:textId="77777777" w:rsidR="00E31E76" w:rsidRPr="00FC3EAD" w:rsidRDefault="00E31E76" w:rsidP="00FC3EAD">
            <w:pPr>
              <w:spacing w:after="0" w:line="240" w:lineRule="auto"/>
              <w:rPr>
                <w:rFonts w:ascii="Calibri" w:eastAsia="Times New Roman" w:hAnsi="Calibri" w:cs="Times New Roman"/>
                <w:color w:val="000000"/>
              </w:rPr>
            </w:pPr>
            <w:r>
              <w:rPr>
                <w:rFonts w:ascii="Calibri" w:eastAsia="Times New Roman" w:hAnsi="Calibri" w:cs="Times New Roman"/>
                <w:color w:val="000000"/>
              </w:rPr>
              <w:t>Process Lead</w:t>
            </w:r>
          </w:p>
        </w:tc>
        <w:tc>
          <w:tcPr>
            <w:tcW w:w="7055" w:type="dxa"/>
            <w:tcBorders>
              <w:top w:val="nil"/>
              <w:left w:val="nil"/>
              <w:bottom w:val="single" w:sz="4" w:space="0" w:color="auto"/>
              <w:right w:val="single" w:sz="4" w:space="0" w:color="auto"/>
            </w:tcBorders>
            <w:shd w:val="clear" w:color="auto" w:fill="auto"/>
          </w:tcPr>
          <w:p w14:paraId="5DABE69C" w14:textId="77777777" w:rsidR="00E31E76" w:rsidRPr="00FC3EAD" w:rsidRDefault="00E31E76" w:rsidP="00E31E76">
            <w:pPr>
              <w:spacing w:after="0" w:line="240" w:lineRule="auto"/>
              <w:rPr>
                <w:rFonts w:ascii="Calibri" w:eastAsia="Times New Roman" w:hAnsi="Calibri" w:cs="Times New Roman"/>
              </w:rPr>
            </w:pPr>
            <w:r>
              <w:t>Person who m</w:t>
            </w:r>
            <w:r w:rsidRPr="0088096A">
              <w:t xml:space="preserve">onitors the status of </w:t>
            </w:r>
            <w:r>
              <w:t>the Finals</w:t>
            </w:r>
            <w:r w:rsidRPr="0088096A">
              <w:t xml:space="preserve"> </w:t>
            </w:r>
            <w:r>
              <w:t>P</w:t>
            </w:r>
            <w:r w:rsidRPr="0088096A">
              <w:t>rocess</w:t>
            </w:r>
            <w:r>
              <w:t xml:space="preserve"> for Let Project Closeout</w:t>
            </w:r>
            <w:r w:rsidRPr="0088096A">
              <w:t xml:space="preserve"> and communicates that status to the </w:t>
            </w:r>
            <w:r w:rsidR="00AC68A7" w:rsidRPr="0088096A">
              <w:t>Process Owner</w:t>
            </w:r>
            <w:r w:rsidRPr="0088096A">
              <w:t xml:space="preserve"> and project team.  </w:t>
            </w:r>
          </w:p>
        </w:tc>
      </w:tr>
      <w:tr w:rsidR="00E31E76" w:rsidRPr="00FC3EAD" w14:paraId="3962E9FA" w14:textId="77777777" w:rsidTr="00FC3EAD">
        <w:trPr>
          <w:trHeight w:val="900"/>
        </w:trPr>
        <w:tc>
          <w:tcPr>
            <w:tcW w:w="2035" w:type="dxa"/>
            <w:tcBorders>
              <w:top w:val="nil"/>
              <w:left w:val="single" w:sz="4" w:space="0" w:color="auto"/>
              <w:bottom w:val="single" w:sz="4" w:space="0" w:color="auto"/>
              <w:right w:val="single" w:sz="4" w:space="0" w:color="auto"/>
            </w:tcBorders>
            <w:shd w:val="clear" w:color="auto" w:fill="auto"/>
          </w:tcPr>
          <w:p w14:paraId="69FB151C" w14:textId="77777777" w:rsidR="00E31E76" w:rsidRPr="00FC3EAD" w:rsidRDefault="00E31E76" w:rsidP="00FC3EAD">
            <w:pPr>
              <w:spacing w:after="0" w:line="240" w:lineRule="auto"/>
              <w:rPr>
                <w:rFonts w:ascii="Calibri" w:eastAsia="Times New Roman" w:hAnsi="Calibri" w:cs="Times New Roman"/>
                <w:color w:val="000000"/>
              </w:rPr>
            </w:pPr>
            <w:r>
              <w:rPr>
                <w:rFonts w:ascii="Calibri" w:eastAsia="Times New Roman" w:hAnsi="Calibri" w:cs="Times New Roman"/>
                <w:color w:val="000000"/>
              </w:rPr>
              <w:t>Process Owner</w:t>
            </w:r>
          </w:p>
        </w:tc>
        <w:tc>
          <w:tcPr>
            <w:tcW w:w="7055" w:type="dxa"/>
            <w:tcBorders>
              <w:top w:val="nil"/>
              <w:left w:val="nil"/>
              <w:bottom w:val="single" w:sz="4" w:space="0" w:color="auto"/>
              <w:right w:val="single" w:sz="4" w:space="0" w:color="auto"/>
            </w:tcBorders>
            <w:shd w:val="clear" w:color="auto" w:fill="auto"/>
          </w:tcPr>
          <w:p w14:paraId="6065B879" w14:textId="77777777" w:rsidR="00E31E76" w:rsidRPr="00FC3EAD" w:rsidRDefault="00E31E76" w:rsidP="00E31E76">
            <w:pPr>
              <w:spacing w:after="0" w:line="240" w:lineRule="auto"/>
              <w:rPr>
                <w:rFonts w:ascii="Calibri" w:eastAsia="Times New Roman" w:hAnsi="Calibri" w:cs="Times New Roman"/>
              </w:rPr>
            </w:pPr>
            <w:r>
              <w:t>Person r</w:t>
            </w:r>
            <w:r w:rsidRPr="0088096A">
              <w:t>esponsible for end-to-end process performance for all project closeout timelines and encourage continuous improvement</w:t>
            </w:r>
            <w:r>
              <w:t xml:space="preserve"> in the Finals Process for Let Project Closeout.</w:t>
            </w:r>
          </w:p>
        </w:tc>
      </w:tr>
      <w:tr w:rsidR="00E31E76" w:rsidRPr="00FC3EAD" w14:paraId="1BF37A9B" w14:textId="77777777" w:rsidTr="00AE6C8B">
        <w:trPr>
          <w:trHeight w:val="692"/>
        </w:trPr>
        <w:tc>
          <w:tcPr>
            <w:tcW w:w="2035" w:type="dxa"/>
            <w:tcBorders>
              <w:top w:val="nil"/>
              <w:left w:val="single" w:sz="4" w:space="0" w:color="auto"/>
              <w:bottom w:val="single" w:sz="4" w:space="0" w:color="auto"/>
              <w:right w:val="single" w:sz="4" w:space="0" w:color="auto"/>
            </w:tcBorders>
            <w:shd w:val="clear" w:color="auto" w:fill="auto"/>
          </w:tcPr>
          <w:p w14:paraId="22B6E481" w14:textId="77777777" w:rsidR="00E31E76" w:rsidRPr="00FC3EAD" w:rsidRDefault="00E31E76" w:rsidP="00FC3EAD">
            <w:pPr>
              <w:spacing w:after="0" w:line="240" w:lineRule="auto"/>
              <w:rPr>
                <w:rFonts w:ascii="Calibri" w:eastAsia="Times New Roman" w:hAnsi="Calibri" w:cs="Times New Roman"/>
                <w:color w:val="000000"/>
              </w:rPr>
            </w:pPr>
            <w:r>
              <w:rPr>
                <w:rFonts w:ascii="Calibri" w:eastAsia="Times New Roman" w:hAnsi="Calibri" w:cs="Times New Roman"/>
                <w:color w:val="000000"/>
              </w:rPr>
              <w:t>Project</w:t>
            </w:r>
          </w:p>
        </w:tc>
        <w:tc>
          <w:tcPr>
            <w:tcW w:w="7055" w:type="dxa"/>
            <w:tcBorders>
              <w:top w:val="nil"/>
              <w:left w:val="nil"/>
              <w:bottom w:val="single" w:sz="4" w:space="0" w:color="auto"/>
              <w:right w:val="single" w:sz="4" w:space="0" w:color="auto"/>
            </w:tcBorders>
            <w:shd w:val="clear" w:color="auto" w:fill="auto"/>
          </w:tcPr>
          <w:p w14:paraId="5D68E3AE" w14:textId="77777777" w:rsidR="00E31E76" w:rsidRPr="00FC3EAD" w:rsidRDefault="00E31E76" w:rsidP="00FC3EAD">
            <w:pPr>
              <w:spacing w:after="0" w:line="240" w:lineRule="auto"/>
              <w:rPr>
                <w:rFonts w:ascii="Calibri" w:eastAsia="Times New Roman" w:hAnsi="Calibri" w:cs="Times New Roman"/>
              </w:rPr>
            </w:pPr>
            <w:r>
              <w:rPr>
                <w:rFonts w:ascii="Calibri" w:eastAsia="Times New Roman" w:hAnsi="Calibri" w:cs="Times New Roman"/>
              </w:rPr>
              <w:t>The designated physical area together with improvements to be constructed under the contract.</w:t>
            </w:r>
          </w:p>
        </w:tc>
      </w:tr>
      <w:tr w:rsidR="00FC3EAD" w:rsidRPr="00FC3EAD" w14:paraId="7B89A4E2" w14:textId="77777777" w:rsidTr="00807497">
        <w:trPr>
          <w:trHeight w:val="900"/>
        </w:trPr>
        <w:tc>
          <w:tcPr>
            <w:tcW w:w="2035" w:type="dxa"/>
            <w:tcBorders>
              <w:top w:val="nil"/>
              <w:left w:val="single" w:sz="4" w:space="0" w:color="auto"/>
              <w:bottom w:val="single" w:sz="4" w:space="0" w:color="auto"/>
              <w:right w:val="single" w:sz="4" w:space="0" w:color="auto"/>
            </w:tcBorders>
            <w:shd w:val="clear" w:color="auto" w:fill="auto"/>
            <w:hideMark/>
          </w:tcPr>
          <w:p w14:paraId="66B35177"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Proving Period</w:t>
            </w:r>
          </w:p>
        </w:tc>
        <w:tc>
          <w:tcPr>
            <w:tcW w:w="7055" w:type="dxa"/>
            <w:tcBorders>
              <w:top w:val="nil"/>
              <w:left w:val="nil"/>
              <w:bottom w:val="single" w:sz="4" w:space="0" w:color="auto"/>
              <w:right w:val="single" w:sz="4" w:space="0" w:color="auto"/>
            </w:tcBorders>
            <w:shd w:val="clear" w:color="auto" w:fill="auto"/>
            <w:hideMark/>
          </w:tcPr>
          <w:p w14:paraId="0849352D"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The period of time that a </w:t>
            </w:r>
            <w:r w:rsidR="009A0E48">
              <w:rPr>
                <w:rFonts w:ascii="Calibri" w:eastAsia="Times New Roman" w:hAnsi="Calibri" w:cs="Times New Roman"/>
              </w:rPr>
              <w:t>Contract Item</w:t>
            </w:r>
            <w:r w:rsidRPr="00FC3EAD">
              <w:rPr>
                <w:rFonts w:ascii="Calibri" w:eastAsia="Times New Roman" w:hAnsi="Calibri" w:cs="Times New Roman"/>
              </w:rPr>
              <w:t xml:space="preserve"> is subjected to environmental conditions for evaluation of the performance according to the standards of acceptance.</w:t>
            </w:r>
          </w:p>
        </w:tc>
      </w:tr>
      <w:tr w:rsidR="00807497" w:rsidRPr="00FC3EAD" w14:paraId="36094C02" w14:textId="77777777" w:rsidTr="00807497">
        <w:trPr>
          <w:trHeight w:val="998"/>
        </w:trPr>
        <w:tc>
          <w:tcPr>
            <w:tcW w:w="2035" w:type="dxa"/>
            <w:tcBorders>
              <w:top w:val="single" w:sz="4" w:space="0" w:color="auto"/>
              <w:left w:val="single" w:sz="4" w:space="0" w:color="auto"/>
              <w:bottom w:val="single" w:sz="4" w:space="0" w:color="auto"/>
              <w:right w:val="single" w:sz="4" w:space="0" w:color="auto"/>
            </w:tcBorders>
            <w:shd w:val="clear" w:color="auto" w:fill="auto"/>
            <w:hideMark/>
          </w:tcPr>
          <w:p w14:paraId="6A877260" w14:textId="77777777" w:rsidR="00807497" w:rsidRPr="00FC3EAD" w:rsidRDefault="00807497" w:rsidP="009A0E48">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Punch-List</w:t>
            </w:r>
          </w:p>
        </w:tc>
        <w:tc>
          <w:tcPr>
            <w:tcW w:w="7055" w:type="dxa"/>
            <w:tcBorders>
              <w:top w:val="single" w:sz="4" w:space="0" w:color="auto"/>
              <w:left w:val="nil"/>
              <w:bottom w:val="single" w:sz="4" w:space="0" w:color="auto"/>
              <w:right w:val="single" w:sz="4" w:space="0" w:color="auto"/>
            </w:tcBorders>
            <w:shd w:val="clear" w:color="auto" w:fill="auto"/>
            <w:hideMark/>
          </w:tcPr>
          <w:p w14:paraId="693BCBE0" w14:textId="77777777" w:rsidR="00807497" w:rsidRPr="00FC3EAD" w:rsidRDefault="00807497" w:rsidP="009A0E48">
            <w:pPr>
              <w:spacing w:after="0" w:line="240" w:lineRule="auto"/>
              <w:rPr>
                <w:rFonts w:ascii="Calibri" w:eastAsia="Times New Roman" w:hAnsi="Calibri" w:cs="Times New Roman"/>
              </w:rPr>
            </w:pPr>
            <w:r w:rsidRPr="00FC3EAD">
              <w:rPr>
                <w:rFonts w:ascii="Calibri" w:eastAsia="Times New Roman" w:hAnsi="Calibri" w:cs="Times New Roman"/>
              </w:rPr>
              <w:t xml:space="preserve">Document listing required contract documentation, minor corrective work, and clean-up work that is to be completed in order </w:t>
            </w:r>
            <w:r w:rsidRPr="00E31E76">
              <w:rPr>
                <w:rFonts w:ascii="Calibri" w:eastAsia="Times New Roman" w:hAnsi="Calibri" w:cs="Times New Roman"/>
              </w:rPr>
              <w:t>a project to receive Conditional Final Acceptance.</w:t>
            </w:r>
          </w:p>
        </w:tc>
      </w:tr>
    </w:tbl>
    <w:p w14:paraId="1DB5B754" w14:textId="77777777" w:rsidR="00AE6C8B" w:rsidRDefault="00AE6C8B"/>
    <w:tbl>
      <w:tblPr>
        <w:tblW w:w="9090" w:type="dxa"/>
        <w:tblInd w:w="198" w:type="dxa"/>
        <w:tblLook w:val="04A0" w:firstRow="1" w:lastRow="0" w:firstColumn="1" w:lastColumn="0" w:noHBand="0" w:noVBand="1"/>
      </w:tblPr>
      <w:tblGrid>
        <w:gridCol w:w="2035"/>
        <w:gridCol w:w="7055"/>
      </w:tblGrid>
      <w:tr w:rsidR="00FC3EAD" w:rsidRPr="00FC3EAD" w14:paraId="25875205" w14:textId="77777777" w:rsidTr="00FC3EAD">
        <w:trPr>
          <w:trHeight w:val="315"/>
        </w:trPr>
        <w:tc>
          <w:tcPr>
            <w:tcW w:w="2035" w:type="dxa"/>
            <w:tcBorders>
              <w:top w:val="single" w:sz="4" w:space="0" w:color="auto"/>
              <w:left w:val="single" w:sz="4" w:space="0" w:color="auto"/>
              <w:bottom w:val="single" w:sz="4" w:space="0" w:color="auto"/>
              <w:right w:val="single" w:sz="4" w:space="0" w:color="auto"/>
            </w:tcBorders>
            <w:shd w:val="clear" w:color="000000" w:fill="BFBFBF"/>
            <w:hideMark/>
          </w:tcPr>
          <w:p w14:paraId="5F46D9BF" w14:textId="77777777" w:rsidR="00FC3EAD" w:rsidRPr="00FC3EAD" w:rsidRDefault="00FC3EAD" w:rsidP="00EF6DD8">
            <w:pPr>
              <w:spacing w:after="0" w:line="240" w:lineRule="auto"/>
              <w:jc w:val="center"/>
              <w:rPr>
                <w:rFonts w:ascii="Calibri" w:eastAsia="Times New Roman" w:hAnsi="Calibri" w:cs="Times New Roman"/>
                <w:b/>
                <w:bCs/>
                <w:color w:val="000000"/>
              </w:rPr>
            </w:pPr>
            <w:r w:rsidRPr="00FC3EAD">
              <w:rPr>
                <w:rFonts w:ascii="Calibri" w:eastAsia="Times New Roman" w:hAnsi="Calibri" w:cs="Times New Roman"/>
                <w:b/>
                <w:bCs/>
                <w:color w:val="000000"/>
              </w:rPr>
              <w:lastRenderedPageBreak/>
              <w:t>Term</w:t>
            </w:r>
          </w:p>
        </w:tc>
        <w:tc>
          <w:tcPr>
            <w:tcW w:w="7055" w:type="dxa"/>
            <w:tcBorders>
              <w:top w:val="single" w:sz="4" w:space="0" w:color="auto"/>
              <w:left w:val="nil"/>
              <w:bottom w:val="single" w:sz="4" w:space="0" w:color="auto"/>
              <w:right w:val="single" w:sz="4" w:space="0" w:color="auto"/>
            </w:tcBorders>
            <w:shd w:val="clear" w:color="000000" w:fill="BFBFBF"/>
            <w:hideMark/>
          </w:tcPr>
          <w:p w14:paraId="3C1C521F" w14:textId="77777777" w:rsidR="00FC3EAD" w:rsidRPr="00FC3EAD" w:rsidRDefault="00FC3EAD" w:rsidP="00FC3EAD">
            <w:pPr>
              <w:spacing w:after="0" w:line="240" w:lineRule="auto"/>
              <w:jc w:val="center"/>
              <w:rPr>
                <w:rFonts w:ascii="Calibri" w:eastAsia="Times New Roman" w:hAnsi="Calibri" w:cs="Times New Roman"/>
                <w:b/>
                <w:bCs/>
              </w:rPr>
            </w:pPr>
            <w:r w:rsidRPr="00FC3EAD">
              <w:rPr>
                <w:rFonts w:ascii="Calibri" w:eastAsia="Times New Roman" w:hAnsi="Calibri" w:cs="Times New Roman"/>
                <w:b/>
                <w:bCs/>
              </w:rPr>
              <w:t>Definition</w:t>
            </w:r>
          </w:p>
        </w:tc>
      </w:tr>
      <w:tr w:rsidR="00FC3EAD" w:rsidRPr="00FC3EAD" w14:paraId="43D5413D" w14:textId="77777777" w:rsidTr="00FC3EAD">
        <w:trPr>
          <w:trHeight w:val="746"/>
        </w:trPr>
        <w:tc>
          <w:tcPr>
            <w:tcW w:w="2035" w:type="dxa"/>
            <w:tcBorders>
              <w:top w:val="nil"/>
              <w:left w:val="single" w:sz="4" w:space="0" w:color="auto"/>
              <w:bottom w:val="single" w:sz="4" w:space="0" w:color="auto"/>
              <w:right w:val="single" w:sz="4" w:space="0" w:color="auto"/>
            </w:tcBorders>
            <w:shd w:val="clear" w:color="auto" w:fill="auto"/>
            <w:hideMark/>
          </w:tcPr>
          <w:p w14:paraId="53624CBA"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 xml:space="preserve">Retainage </w:t>
            </w:r>
          </w:p>
        </w:tc>
        <w:tc>
          <w:tcPr>
            <w:tcW w:w="7055" w:type="dxa"/>
            <w:tcBorders>
              <w:top w:val="nil"/>
              <w:left w:val="nil"/>
              <w:bottom w:val="single" w:sz="4" w:space="0" w:color="auto"/>
              <w:right w:val="single" w:sz="4" w:space="0" w:color="auto"/>
            </w:tcBorders>
            <w:shd w:val="clear" w:color="auto" w:fill="auto"/>
            <w:hideMark/>
          </w:tcPr>
          <w:p w14:paraId="7D265D46"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Portion of the contract payment withheld by the department from progress payment estimates. </w:t>
            </w:r>
            <w:r w:rsidRPr="00FC3EAD">
              <w:rPr>
                <w:rFonts w:ascii="Calibri" w:eastAsia="Times New Roman" w:hAnsi="Calibri" w:cs="Times New Roman"/>
              </w:rPr>
              <w:br/>
              <w:t xml:space="preserve"> </w:t>
            </w:r>
          </w:p>
        </w:tc>
      </w:tr>
      <w:tr w:rsidR="00FC3EAD" w:rsidRPr="00FC3EAD" w14:paraId="18DC080F"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67348FE8" w14:textId="77777777" w:rsidR="00FC3EAD" w:rsidRPr="00FC3EAD" w:rsidRDefault="00FC3EAD" w:rsidP="00807497">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Semi-</w:t>
            </w:r>
            <w:r w:rsidR="00807497">
              <w:rPr>
                <w:rFonts w:ascii="Calibri" w:eastAsia="Times New Roman" w:hAnsi="Calibri" w:cs="Times New Roman"/>
                <w:color w:val="000000"/>
              </w:rPr>
              <w:t>F</w:t>
            </w:r>
            <w:r w:rsidRPr="00FC3EAD">
              <w:rPr>
                <w:rFonts w:ascii="Calibri" w:eastAsia="Times New Roman" w:hAnsi="Calibri" w:cs="Times New Roman"/>
                <w:color w:val="000000"/>
              </w:rPr>
              <w:t xml:space="preserve">inal </w:t>
            </w:r>
            <w:r w:rsidR="00C355BC" w:rsidRPr="00FC3EAD">
              <w:rPr>
                <w:rFonts w:ascii="Calibri" w:eastAsia="Times New Roman" w:hAnsi="Calibri" w:cs="Times New Roman"/>
                <w:color w:val="000000"/>
              </w:rPr>
              <w:t>Estimate</w:t>
            </w:r>
          </w:p>
        </w:tc>
        <w:tc>
          <w:tcPr>
            <w:tcW w:w="7055" w:type="dxa"/>
            <w:tcBorders>
              <w:top w:val="nil"/>
              <w:left w:val="nil"/>
              <w:bottom w:val="single" w:sz="4" w:space="0" w:color="auto"/>
              <w:right w:val="single" w:sz="4" w:space="0" w:color="auto"/>
            </w:tcBorders>
            <w:shd w:val="clear" w:color="auto" w:fill="auto"/>
            <w:hideMark/>
          </w:tcPr>
          <w:p w14:paraId="6681B3CF"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An estimate indicating the engineer has measured and reported all contract quantities and materials requirements.</w:t>
            </w:r>
          </w:p>
        </w:tc>
      </w:tr>
      <w:tr w:rsidR="00FC3EAD" w:rsidRPr="00FC3EAD" w14:paraId="09C4C5DB"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4C2DE497"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Semi-Final from Contractor</w:t>
            </w:r>
          </w:p>
        </w:tc>
        <w:tc>
          <w:tcPr>
            <w:tcW w:w="7055" w:type="dxa"/>
            <w:tcBorders>
              <w:top w:val="nil"/>
              <w:left w:val="nil"/>
              <w:bottom w:val="single" w:sz="4" w:space="0" w:color="auto"/>
              <w:right w:val="single" w:sz="4" w:space="0" w:color="auto"/>
            </w:tcBorders>
            <w:shd w:val="clear" w:color="auto" w:fill="auto"/>
            <w:hideMark/>
          </w:tcPr>
          <w:p w14:paraId="17A75717"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The date which the department received the signed </w:t>
            </w:r>
            <w:r w:rsidR="00C355BC" w:rsidRPr="00FC3EAD">
              <w:rPr>
                <w:rFonts w:ascii="Calibri" w:eastAsia="Times New Roman" w:hAnsi="Calibri" w:cs="Times New Roman"/>
              </w:rPr>
              <w:t xml:space="preserve">Semi-Final Estimate </w:t>
            </w:r>
            <w:r w:rsidRPr="00FC3EAD">
              <w:rPr>
                <w:rFonts w:ascii="Calibri" w:eastAsia="Times New Roman" w:hAnsi="Calibri" w:cs="Times New Roman"/>
              </w:rPr>
              <w:t>from the contractor.</w:t>
            </w:r>
          </w:p>
        </w:tc>
      </w:tr>
      <w:tr w:rsidR="00FC3EAD" w:rsidRPr="00FC3EAD" w14:paraId="06336559"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5CE71462"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Semi-Final to Contractor</w:t>
            </w:r>
          </w:p>
        </w:tc>
        <w:tc>
          <w:tcPr>
            <w:tcW w:w="7055" w:type="dxa"/>
            <w:tcBorders>
              <w:top w:val="nil"/>
              <w:left w:val="nil"/>
              <w:bottom w:val="single" w:sz="4" w:space="0" w:color="auto"/>
              <w:right w:val="single" w:sz="4" w:space="0" w:color="auto"/>
            </w:tcBorders>
            <w:shd w:val="clear" w:color="auto" w:fill="auto"/>
            <w:hideMark/>
          </w:tcPr>
          <w:p w14:paraId="2805EBCA"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The date when the region sent the </w:t>
            </w:r>
            <w:r w:rsidR="00C355BC" w:rsidRPr="00FC3EAD">
              <w:rPr>
                <w:rFonts w:ascii="Calibri" w:eastAsia="Times New Roman" w:hAnsi="Calibri" w:cs="Times New Roman"/>
              </w:rPr>
              <w:t xml:space="preserve">Semi-Final Estimate </w:t>
            </w:r>
            <w:r w:rsidRPr="00FC3EAD">
              <w:rPr>
                <w:rFonts w:ascii="Calibri" w:eastAsia="Times New Roman" w:hAnsi="Calibri" w:cs="Times New Roman"/>
              </w:rPr>
              <w:t xml:space="preserve">to the contractor. </w:t>
            </w:r>
          </w:p>
        </w:tc>
      </w:tr>
      <w:tr w:rsidR="00FC3EAD" w:rsidRPr="00FC3EAD" w14:paraId="1DCE3779" w14:textId="77777777" w:rsidTr="00FC3EAD">
        <w:trPr>
          <w:trHeight w:val="1500"/>
        </w:trPr>
        <w:tc>
          <w:tcPr>
            <w:tcW w:w="2035" w:type="dxa"/>
            <w:tcBorders>
              <w:top w:val="nil"/>
              <w:left w:val="single" w:sz="4" w:space="0" w:color="auto"/>
              <w:bottom w:val="single" w:sz="4" w:space="0" w:color="auto"/>
              <w:right w:val="single" w:sz="4" w:space="0" w:color="auto"/>
            </w:tcBorders>
            <w:shd w:val="clear" w:color="auto" w:fill="auto"/>
            <w:hideMark/>
          </w:tcPr>
          <w:p w14:paraId="7CC3CD50"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Substantially Complete</w:t>
            </w:r>
          </w:p>
        </w:tc>
        <w:tc>
          <w:tcPr>
            <w:tcW w:w="7055" w:type="dxa"/>
            <w:tcBorders>
              <w:top w:val="nil"/>
              <w:left w:val="nil"/>
              <w:bottom w:val="single" w:sz="4" w:space="0" w:color="auto"/>
              <w:right w:val="single" w:sz="4" w:space="0" w:color="auto"/>
            </w:tcBorders>
            <w:shd w:val="clear" w:color="auto" w:fill="auto"/>
            <w:hideMark/>
          </w:tcPr>
          <w:p w14:paraId="7EA868ED" w14:textId="77777777" w:rsidR="00FC3EAD" w:rsidRPr="00FC3EAD" w:rsidRDefault="00FC3EAD" w:rsidP="00621A19">
            <w:pPr>
              <w:spacing w:after="0" w:line="240" w:lineRule="auto"/>
              <w:rPr>
                <w:rFonts w:ascii="Calibri" w:eastAsia="Times New Roman" w:hAnsi="Calibri" w:cs="Times New Roman"/>
              </w:rPr>
            </w:pPr>
            <w:r w:rsidRPr="00FC3EAD">
              <w:rPr>
                <w:rFonts w:ascii="Calibri" w:eastAsia="Times New Roman" w:hAnsi="Calibri" w:cs="Times New Roman"/>
              </w:rPr>
              <w:t xml:space="preserve">Substantially Complete is granted when the contractor has made the facility available for use by the general public and completed </w:t>
            </w:r>
            <w:r w:rsidR="009A0E48">
              <w:rPr>
                <w:rFonts w:ascii="Calibri" w:eastAsia="Times New Roman" w:hAnsi="Calibri" w:cs="Times New Roman"/>
              </w:rPr>
              <w:t>Contract Item</w:t>
            </w:r>
            <w:r w:rsidRPr="00FC3EAD">
              <w:rPr>
                <w:rFonts w:ascii="Calibri" w:eastAsia="Times New Roman" w:hAnsi="Calibri" w:cs="Times New Roman"/>
              </w:rPr>
              <w:t xml:space="preserve">s and change order work, except </w:t>
            </w:r>
            <w:r w:rsidR="00AC68A7">
              <w:rPr>
                <w:rFonts w:ascii="Calibri" w:eastAsia="Times New Roman" w:hAnsi="Calibri" w:cs="Times New Roman"/>
              </w:rPr>
              <w:t>Punch-List</w:t>
            </w:r>
            <w:r w:rsidRPr="00FC3EAD">
              <w:rPr>
                <w:rFonts w:ascii="Calibri" w:eastAsia="Times New Roman" w:hAnsi="Calibri" w:cs="Times New Roman"/>
              </w:rPr>
              <w:t xml:space="preserve"> items, plant establishment, and required documentation. This is the start of the Finals Process for Let Project Closeout.</w:t>
            </w:r>
          </w:p>
        </w:tc>
      </w:tr>
      <w:tr w:rsidR="00FC3EAD" w:rsidRPr="00FC3EAD" w14:paraId="6FAF32A0" w14:textId="77777777" w:rsidTr="00FC3EAD">
        <w:trPr>
          <w:trHeight w:val="600"/>
        </w:trPr>
        <w:tc>
          <w:tcPr>
            <w:tcW w:w="2035" w:type="dxa"/>
            <w:tcBorders>
              <w:top w:val="nil"/>
              <w:left w:val="single" w:sz="4" w:space="0" w:color="auto"/>
              <w:bottom w:val="single" w:sz="4" w:space="0" w:color="auto"/>
              <w:right w:val="single" w:sz="4" w:space="0" w:color="auto"/>
            </w:tcBorders>
            <w:shd w:val="clear" w:color="auto" w:fill="auto"/>
            <w:hideMark/>
          </w:tcPr>
          <w:p w14:paraId="0B32DBAD"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Time Charges Stopped</w:t>
            </w:r>
          </w:p>
        </w:tc>
        <w:tc>
          <w:tcPr>
            <w:tcW w:w="7055" w:type="dxa"/>
            <w:tcBorders>
              <w:top w:val="nil"/>
              <w:left w:val="nil"/>
              <w:bottom w:val="single" w:sz="4" w:space="0" w:color="auto"/>
              <w:right w:val="single" w:sz="4" w:space="0" w:color="auto"/>
            </w:tcBorders>
            <w:shd w:val="clear" w:color="auto" w:fill="auto"/>
            <w:hideMark/>
          </w:tcPr>
          <w:p w14:paraId="39223099" w14:textId="77777777" w:rsidR="00FC3EAD" w:rsidRPr="00FC3EAD" w:rsidRDefault="00FC3EAD" w:rsidP="0087535E">
            <w:pPr>
              <w:spacing w:after="0" w:line="240" w:lineRule="auto"/>
              <w:rPr>
                <w:rFonts w:ascii="Calibri" w:eastAsia="Times New Roman" w:hAnsi="Calibri" w:cs="Times New Roman"/>
              </w:rPr>
            </w:pPr>
            <w:r w:rsidRPr="00FC3EAD">
              <w:rPr>
                <w:rFonts w:ascii="Calibri" w:eastAsia="Times New Roman" w:hAnsi="Calibri" w:cs="Times New Roman"/>
              </w:rPr>
              <w:t>The date when the engineer declares</w:t>
            </w:r>
            <w:r w:rsidR="0087535E">
              <w:rPr>
                <w:rFonts w:ascii="Calibri" w:eastAsia="Times New Roman" w:hAnsi="Calibri" w:cs="Times New Roman"/>
              </w:rPr>
              <w:t xml:space="preserve"> work under </w:t>
            </w:r>
            <w:r w:rsidRPr="00FC3EAD">
              <w:rPr>
                <w:rFonts w:ascii="Calibri" w:eastAsia="Times New Roman" w:hAnsi="Calibri" w:cs="Times New Roman"/>
              </w:rPr>
              <w:t xml:space="preserve">the contract is </w:t>
            </w:r>
            <w:r w:rsidR="00AC68A7" w:rsidRPr="00FC3EAD">
              <w:rPr>
                <w:rFonts w:ascii="Calibri" w:eastAsia="Times New Roman" w:hAnsi="Calibri" w:cs="Times New Roman"/>
              </w:rPr>
              <w:t>Substantially Complete</w:t>
            </w:r>
            <w:r w:rsidRPr="00FC3EAD">
              <w:rPr>
                <w:rFonts w:ascii="Calibri" w:eastAsia="Times New Roman" w:hAnsi="Calibri" w:cs="Times New Roman"/>
              </w:rPr>
              <w:t>.</w:t>
            </w:r>
          </w:p>
        </w:tc>
      </w:tr>
      <w:tr w:rsidR="00FC3EAD" w:rsidRPr="00FC3EAD" w14:paraId="52DB6379" w14:textId="77777777" w:rsidTr="00FC3EAD">
        <w:trPr>
          <w:trHeight w:val="1205"/>
        </w:trPr>
        <w:tc>
          <w:tcPr>
            <w:tcW w:w="2035" w:type="dxa"/>
            <w:tcBorders>
              <w:top w:val="nil"/>
              <w:left w:val="single" w:sz="4" w:space="0" w:color="auto"/>
              <w:bottom w:val="single" w:sz="4" w:space="0" w:color="auto"/>
              <w:right w:val="single" w:sz="4" w:space="0" w:color="auto"/>
            </w:tcBorders>
            <w:shd w:val="clear" w:color="auto" w:fill="auto"/>
            <w:hideMark/>
          </w:tcPr>
          <w:p w14:paraId="2F36042F"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 xml:space="preserve">Work </w:t>
            </w:r>
          </w:p>
        </w:tc>
        <w:tc>
          <w:tcPr>
            <w:tcW w:w="7055" w:type="dxa"/>
            <w:tcBorders>
              <w:top w:val="nil"/>
              <w:left w:val="nil"/>
              <w:bottom w:val="single" w:sz="4" w:space="0" w:color="auto"/>
              <w:right w:val="single" w:sz="4" w:space="0" w:color="auto"/>
            </w:tcBorders>
            <w:shd w:val="clear" w:color="auto" w:fill="auto"/>
            <w:hideMark/>
          </w:tcPr>
          <w:p w14:paraId="464B53D1"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The furnishing of all labor, materials, equipment, and incidentals and the performing of all tasks needed to complete the project or a specific part of the project as specified in the contract, together with fulfillment of all associated obligations and duties required under the contract.</w:t>
            </w:r>
          </w:p>
        </w:tc>
      </w:tr>
      <w:tr w:rsidR="00FC3EAD" w:rsidRPr="00FC3EAD" w14:paraId="1424D6A6" w14:textId="77777777" w:rsidTr="00FC3EAD">
        <w:trPr>
          <w:trHeight w:val="1799"/>
        </w:trPr>
        <w:tc>
          <w:tcPr>
            <w:tcW w:w="2035" w:type="dxa"/>
            <w:tcBorders>
              <w:top w:val="nil"/>
              <w:left w:val="single" w:sz="4" w:space="0" w:color="auto"/>
              <w:bottom w:val="single" w:sz="4" w:space="0" w:color="auto"/>
              <w:right w:val="single" w:sz="4" w:space="0" w:color="auto"/>
            </w:tcBorders>
            <w:shd w:val="clear" w:color="auto" w:fill="auto"/>
            <w:hideMark/>
          </w:tcPr>
          <w:p w14:paraId="4583FE09" w14:textId="77777777" w:rsidR="00FC3EAD" w:rsidRPr="00FC3EAD" w:rsidRDefault="00FC3EAD" w:rsidP="00FC3EAD">
            <w:pPr>
              <w:spacing w:after="0" w:line="240" w:lineRule="auto"/>
              <w:rPr>
                <w:rFonts w:ascii="Calibri" w:eastAsia="Times New Roman" w:hAnsi="Calibri" w:cs="Times New Roman"/>
                <w:color w:val="000000"/>
              </w:rPr>
            </w:pPr>
            <w:r w:rsidRPr="00FC3EAD">
              <w:rPr>
                <w:rFonts w:ascii="Calibri" w:eastAsia="Times New Roman" w:hAnsi="Calibri" w:cs="Times New Roman"/>
                <w:color w:val="000000"/>
              </w:rPr>
              <w:t xml:space="preserve">Working day </w:t>
            </w:r>
          </w:p>
        </w:tc>
        <w:tc>
          <w:tcPr>
            <w:tcW w:w="7055" w:type="dxa"/>
            <w:tcBorders>
              <w:top w:val="nil"/>
              <w:left w:val="nil"/>
              <w:bottom w:val="single" w:sz="4" w:space="0" w:color="auto"/>
              <w:right w:val="single" w:sz="4" w:space="0" w:color="auto"/>
            </w:tcBorders>
            <w:shd w:val="clear" w:color="auto" w:fill="auto"/>
            <w:hideMark/>
          </w:tcPr>
          <w:p w14:paraId="73B57A61" w14:textId="77777777" w:rsidR="00FC3EAD" w:rsidRPr="00FC3EAD" w:rsidRDefault="00FC3EAD" w:rsidP="00FC3EAD">
            <w:pPr>
              <w:spacing w:after="0" w:line="240" w:lineRule="auto"/>
              <w:rPr>
                <w:rFonts w:ascii="Calibri" w:eastAsia="Times New Roman" w:hAnsi="Calibri" w:cs="Times New Roman"/>
              </w:rPr>
            </w:pPr>
            <w:r w:rsidRPr="00FC3EAD">
              <w:rPr>
                <w:rFonts w:ascii="Calibri" w:eastAsia="Times New Roman" w:hAnsi="Calibri" w:cs="Times New Roman"/>
              </w:rPr>
              <w:t xml:space="preserve">A </w:t>
            </w:r>
            <w:r w:rsidR="009A0E48">
              <w:rPr>
                <w:rFonts w:ascii="Calibri" w:eastAsia="Times New Roman" w:hAnsi="Calibri" w:cs="Times New Roman"/>
              </w:rPr>
              <w:t>Calendar Day</w:t>
            </w:r>
            <w:r w:rsidRPr="00FC3EAD">
              <w:rPr>
                <w:rFonts w:ascii="Calibri" w:eastAsia="Times New Roman" w:hAnsi="Calibri" w:cs="Times New Roman"/>
              </w:rPr>
              <w:t>, except Saturdays, Sundays, department-specified holidays, and the period from November 16 to March 31, both dates inclusive, on which weather or other conditions not under the control of the contractor will allow construction operations to proceed for at least 8 hours of the day with the normal working force engaged in performing the controlling item of work which would be in progress at this time.</w:t>
            </w:r>
          </w:p>
        </w:tc>
      </w:tr>
    </w:tbl>
    <w:p w14:paraId="644B5813" w14:textId="77777777" w:rsidR="00A34776" w:rsidRDefault="00A34776" w:rsidP="00A34776">
      <w:pPr>
        <w:tabs>
          <w:tab w:val="left" w:pos="360"/>
        </w:tabs>
        <w:spacing w:after="0" w:line="240" w:lineRule="auto"/>
      </w:pPr>
    </w:p>
    <w:p w14:paraId="397EAC77" w14:textId="77777777" w:rsidR="00BD6237" w:rsidRDefault="00BD6237" w:rsidP="00A34776">
      <w:pPr>
        <w:tabs>
          <w:tab w:val="left" w:pos="360"/>
        </w:tabs>
        <w:spacing w:after="0" w:line="240" w:lineRule="auto"/>
      </w:pPr>
    </w:p>
    <w:p w14:paraId="4BAB29B8" w14:textId="77777777" w:rsidR="0017624B" w:rsidRDefault="0017624B">
      <w:r>
        <w:br w:type="page"/>
      </w:r>
    </w:p>
    <w:p w14:paraId="006C658B" w14:textId="77777777" w:rsidR="00F22C96" w:rsidRPr="003B5568" w:rsidRDefault="0017624B" w:rsidP="00B9053A">
      <w:pPr>
        <w:pStyle w:val="Heading1"/>
        <w:rPr>
          <w:u w:val="single"/>
        </w:rPr>
      </w:pPr>
      <w:bookmarkStart w:id="6" w:name="_Toc374710462"/>
      <w:r>
        <w:lastRenderedPageBreak/>
        <w:t>PROCESS STEPS</w:t>
      </w:r>
      <w:bookmarkEnd w:id="6"/>
    </w:p>
    <w:p w14:paraId="598035F9" w14:textId="77777777" w:rsidR="00621A19" w:rsidRPr="007C4161" w:rsidRDefault="00345260" w:rsidP="00345260">
      <w:pPr>
        <w:pStyle w:val="cmParagraph"/>
        <w:spacing w:before="0" w:after="0"/>
        <w:rPr>
          <w:rFonts w:asciiTheme="minorHAnsi" w:hAnsiTheme="minorHAnsi"/>
          <w:sz w:val="22"/>
        </w:rPr>
      </w:pPr>
      <w:r w:rsidRPr="007C4161">
        <w:rPr>
          <w:rFonts w:asciiTheme="minorHAnsi" w:hAnsiTheme="minorHAnsi"/>
          <w:sz w:val="22"/>
        </w:rPr>
        <w:t xml:space="preserve">Prior to beginning the Finals Process for Let Project Closeout, it should be noted that a claim may be submitted by the Contractor at any time during a project. If </w:t>
      </w:r>
      <w:r w:rsidR="00B556E3" w:rsidRPr="007C4161">
        <w:rPr>
          <w:rFonts w:asciiTheme="minorHAnsi" w:hAnsiTheme="minorHAnsi"/>
          <w:sz w:val="22"/>
        </w:rPr>
        <w:t>a claim has been submitted, the date should be entered in the “</w:t>
      </w:r>
      <w:r w:rsidRPr="007C4161">
        <w:rPr>
          <w:rFonts w:asciiTheme="minorHAnsi" w:hAnsiTheme="minorHAnsi"/>
          <w:sz w:val="22"/>
        </w:rPr>
        <w:t>submission</w:t>
      </w:r>
      <w:r w:rsidR="00B556E3" w:rsidRPr="007C4161">
        <w:rPr>
          <w:rFonts w:asciiTheme="minorHAnsi" w:hAnsiTheme="minorHAnsi"/>
          <w:sz w:val="22"/>
        </w:rPr>
        <w:t xml:space="preserve"> of claim” field in Field Information Tracking (FIT)</w:t>
      </w:r>
      <w:r w:rsidRPr="007C4161">
        <w:rPr>
          <w:rFonts w:asciiTheme="minorHAnsi" w:hAnsiTheme="minorHAnsi"/>
          <w:sz w:val="22"/>
        </w:rPr>
        <w:t>. Depending on the nature of the situation, an unresolved claim may delay the Finals Process.</w:t>
      </w:r>
    </w:p>
    <w:p w14:paraId="26A37F4E" w14:textId="77777777" w:rsidR="00345260" w:rsidRPr="007C4161" w:rsidRDefault="00345260" w:rsidP="00345260">
      <w:pPr>
        <w:pStyle w:val="cmParagraph"/>
        <w:spacing w:before="0" w:after="0"/>
        <w:rPr>
          <w:rFonts w:asciiTheme="minorHAnsi" w:hAnsiTheme="minorHAnsi"/>
          <w:sz w:val="22"/>
        </w:rPr>
      </w:pPr>
    </w:p>
    <w:p w14:paraId="69579D37" w14:textId="77777777" w:rsidR="00345260" w:rsidRPr="007C4161" w:rsidRDefault="00345260" w:rsidP="00345260">
      <w:pPr>
        <w:pStyle w:val="cmParagraph"/>
        <w:spacing w:before="0" w:after="0"/>
        <w:rPr>
          <w:rFonts w:asciiTheme="minorHAnsi" w:hAnsiTheme="minorHAnsi"/>
          <w:sz w:val="22"/>
        </w:rPr>
      </w:pPr>
      <w:r w:rsidRPr="007C4161">
        <w:rPr>
          <w:rFonts w:asciiTheme="minorHAnsi" w:hAnsiTheme="minorHAnsi"/>
          <w:sz w:val="22"/>
        </w:rPr>
        <w:t>The Finals Process as described in this document should be followed for all Let projects</w:t>
      </w:r>
      <w:r w:rsidR="006B0ED4">
        <w:rPr>
          <w:rFonts w:asciiTheme="minorHAnsi" w:hAnsiTheme="minorHAnsi"/>
          <w:sz w:val="22"/>
        </w:rPr>
        <w:t xml:space="preserve"> </w:t>
      </w:r>
      <w:r w:rsidR="006B0ED4" w:rsidRPr="00A677D8">
        <w:rPr>
          <w:rFonts w:asciiTheme="minorHAnsi" w:hAnsiTheme="minorHAnsi"/>
          <w:sz w:val="22"/>
        </w:rPr>
        <w:t>including those projects with items that have an associated proving period [standard spec 646.3.3.4]</w:t>
      </w:r>
      <w:r w:rsidRPr="00A677D8">
        <w:rPr>
          <w:rFonts w:asciiTheme="minorHAnsi" w:hAnsiTheme="minorHAnsi"/>
          <w:sz w:val="22"/>
        </w:rPr>
        <w:t>.</w:t>
      </w:r>
      <w:r w:rsidRPr="007C4161">
        <w:rPr>
          <w:rFonts w:asciiTheme="minorHAnsi" w:hAnsiTheme="minorHAnsi"/>
          <w:sz w:val="22"/>
        </w:rPr>
        <w:t xml:space="preserve"> </w:t>
      </w:r>
      <w:r w:rsidR="006B0ED4">
        <w:rPr>
          <w:rFonts w:asciiTheme="minorHAnsi" w:hAnsiTheme="minorHAnsi"/>
          <w:sz w:val="22"/>
        </w:rPr>
        <w:t xml:space="preserve"> </w:t>
      </w:r>
      <w:r w:rsidRPr="007C4161">
        <w:rPr>
          <w:rFonts w:asciiTheme="minorHAnsi" w:hAnsiTheme="minorHAnsi"/>
          <w:sz w:val="22"/>
        </w:rPr>
        <w:t>A slight variation in the process for projects with a plant establishment period is articulated in this document</w:t>
      </w:r>
      <w:r w:rsidR="005F16C3">
        <w:rPr>
          <w:rFonts w:asciiTheme="minorHAnsi" w:hAnsiTheme="minorHAnsi"/>
          <w:sz w:val="22"/>
        </w:rPr>
        <w:t xml:space="preserve"> </w:t>
      </w:r>
      <w:r w:rsidR="0070454C" w:rsidRPr="007C4161">
        <w:rPr>
          <w:rFonts w:asciiTheme="minorHAnsi" w:hAnsiTheme="minorHAnsi"/>
          <w:sz w:val="22"/>
        </w:rPr>
        <w:t>[standard spec 632.3.18.1.1]</w:t>
      </w:r>
      <w:r w:rsidR="005F16C3">
        <w:rPr>
          <w:rFonts w:asciiTheme="minorHAnsi" w:hAnsiTheme="minorHAnsi"/>
          <w:sz w:val="22"/>
        </w:rPr>
        <w:t>.</w:t>
      </w:r>
      <w:r w:rsidR="006B0ED4">
        <w:rPr>
          <w:rFonts w:asciiTheme="minorHAnsi" w:hAnsiTheme="minorHAnsi"/>
          <w:sz w:val="22"/>
        </w:rPr>
        <w:t xml:space="preserve">  </w:t>
      </w:r>
    </w:p>
    <w:p w14:paraId="61372490" w14:textId="77777777" w:rsidR="00B751DD" w:rsidRPr="007C4161" w:rsidRDefault="00B751DD" w:rsidP="007C4161">
      <w:pPr>
        <w:pStyle w:val="cmParagraph"/>
        <w:spacing w:before="0"/>
        <w:rPr>
          <w:rFonts w:asciiTheme="minorHAnsi" w:hAnsiTheme="minorHAnsi"/>
          <w:sz w:val="22"/>
        </w:rPr>
      </w:pPr>
    </w:p>
    <w:p w14:paraId="1B82A37F" w14:textId="77777777" w:rsidR="00906C26" w:rsidRPr="00B9053A" w:rsidRDefault="0017624B" w:rsidP="00B9053A">
      <w:pPr>
        <w:pStyle w:val="Heading2"/>
      </w:pPr>
      <w:bookmarkStart w:id="7" w:name="_Toc374710463"/>
      <w:r w:rsidRPr="00B9053A">
        <w:t xml:space="preserve">1. </w:t>
      </w:r>
      <w:r w:rsidR="00906C26" w:rsidRPr="00B9053A">
        <w:t>Inspection</w:t>
      </w:r>
      <w:r w:rsidR="00CB5236" w:rsidRPr="00B9053A">
        <w:t xml:space="preserve"> / </w:t>
      </w:r>
      <w:r w:rsidR="00AC68A7">
        <w:t>Punch-List</w:t>
      </w:r>
      <w:bookmarkEnd w:id="7"/>
      <w:r w:rsidR="00CB5236" w:rsidRPr="00B9053A">
        <w:t xml:space="preserve"> </w:t>
      </w:r>
    </w:p>
    <w:p w14:paraId="7DC70A49" w14:textId="77777777" w:rsidR="005801F3" w:rsidRPr="00B33A99" w:rsidRDefault="00906C26" w:rsidP="00B57F7A">
      <w:pPr>
        <w:spacing w:after="120" w:line="240" w:lineRule="auto"/>
        <w:rPr>
          <w:rFonts w:ascii="Calibri" w:eastAsia="Times New Roman" w:hAnsi="Calibri" w:cs="Times New Roman"/>
          <w:szCs w:val="20"/>
        </w:rPr>
      </w:pPr>
      <w:r w:rsidRPr="00906C26">
        <w:rPr>
          <w:rFonts w:ascii="Calibri" w:eastAsia="Times New Roman" w:hAnsi="Calibri" w:cs="Times New Roman"/>
          <w:szCs w:val="20"/>
        </w:rPr>
        <w:t xml:space="preserve">The contractor notifies the </w:t>
      </w:r>
      <w:r w:rsidR="00CB5236" w:rsidRPr="00B33A99">
        <w:rPr>
          <w:rFonts w:ascii="Calibri" w:eastAsia="Times New Roman" w:hAnsi="Calibri" w:cs="Times New Roman"/>
          <w:szCs w:val="20"/>
        </w:rPr>
        <w:t>Project</w:t>
      </w:r>
      <w:r w:rsidR="00550626">
        <w:rPr>
          <w:rFonts w:ascii="Calibri" w:eastAsia="Times New Roman" w:hAnsi="Calibri" w:cs="Times New Roman"/>
          <w:szCs w:val="20"/>
        </w:rPr>
        <w:t xml:space="preserve"> Leader</w:t>
      </w:r>
      <w:r w:rsidR="00CB5236" w:rsidRPr="00B33A99">
        <w:rPr>
          <w:rFonts w:ascii="Calibri" w:eastAsia="Times New Roman" w:hAnsi="Calibri" w:cs="Times New Roman"/>
          <w:szCs w:val="20"/>
        </w:rPr>
        <w:t xml:space="preserve"> </w:t>
      </w:r>
      <w:r w:rsidRPr="00906C26">
        <w:rPr>
          <w:rFonts w:ascii="Calibri" w:eastAsia="Times New Roman" w:hAnsi="Calibri" w:cs="Times New Roman"/>
          <w:szCs w:val="20"/>
        </w:rPr>
        <w:t xml:space="preserve">that the </w:t>
      </w:r>
      <w:r w:rsidR="00A1650A">
        <w:rPr>
          <w:rFonts w:ascii="Calibri" w:eastAsia="Times New Roman" w:hAnsi="Calibri" w:cs="Times New Roman"/>
          <w:szCs w:val="20"/>
        </w:rPr>
        <w:t>work under the contract</w:t>
      </w:r>
      <w:r w:rsidRPr="00906C26">
        <w:rPr>
          <w:rFonts w:ascii="Calibri" w:eastAsia="Times New Roman" w:hAnsi="Calibri" w:cs="Times New Roman"/>
          <w:szCs w:val="20"/>
        </w:rPr>
        <w:t xml:space="preserve"> is </w:t>
      </w:r>
      <w:r w:rsidRPr="00790CF6">
        <w:rPr>
          <w:rFonts w:ascii="Calibri" w:eastAsia="Times New Roman" w:hAnsi="Calibri" w:cs="Times New Roman"/>
          <w:szCs w:val="20"/>
        </w:rPr>
        <w:t>presumptively</w:t>
      </w:r>
      <w:r w:rsidRPr="00906C26">
        <w:rPr>
          <w:rFonts w:ascii="Calibri" w:eastAsia="Times New Roman" w:hAnsi="Calibri" w:cs="Times New Roman"/>
          <w:szCs w:val="20"/>
        </w:rPr>
        <w:t xml:space="preserve"> complete. </w:t>
      </w:r>
      <w:r w:rsidR="00CB5236" w:rsidRPr="00B33A99">
        <w:rPr>
          <w:rFonts w:ascii="Calibri" w:eastAsia="Times New Roman" w:hAnsi="Calibri" w:cs="Times New Roman"/>
          <w:szCs w:val="20"/>
        </w:rPr>
        <w:t>The Project Manager</w:t>
      </w:r>
      <w:r w:rsidR="00550626">
        <w:rPr>
          <w:rFonts w:ascii="Calibri" w:eastAsia="Times New Roman" w:hAnsi="Calibri" w:cs="Times New Roman"/>
          <w:szCs w:val="20"/>
        </w:rPr>
        <w:t xml:space="preserve"> and Project Leader jointly</w:t>
      </w:r>
      <w:r w:rsidR="00CB5236" w:rsidRPr="00B33A99">
        <w:rPr>
          <w:rFonts w:ascii="Calibri" w:eastAsia="Times New Roman" w:hAnsi="Calibri" w:cs="Times New Roman"/>
          <w:szCs w:val="20"/>
        </w:rPr>
        <w:t xml:space="preserve"> conduct a</w:t>
      </w:r>
      <w:r w:rsidR="00D8202D" w:rsidRPr="00B33A99">
        <w:rPr>
          <w:rFonts w:ascii="Calibri" w:eastAsia="Times New Roman" w:hAnsi="Calibri" w:cs="Times New Roman"/>
          <w:szCs w:val="20"/>
        </w:rPr>
        <w:t>n</w:t>
      </w:r>
      <w:r w:rsidR="00CB5236" w:rsidRPr="00B33A99">
        <w:rPr>
          <w:rFonts w:ascii="Calibri" w:eastAsia="Times New Roman" w:hAnsi="Calibri" w:cs="Times New Roman"/>
          <w:szCs w:val="20"/>
        </w:rPr>
        <w:t xml:space="preserve"> </w:t>
      </w:r>
      <w:r w:rsidR="00C355BC" w:rsidRPr="00B33A99">
        <w:rPr>
          <w:rFonts w:ascii="Calibri" w:eastAsia="Times New Roman" w:hAnsi="Calibri" w:cs="Times New Roman"/>
          <w:szCs w:val="20"/>
        </w:rPr>
        <w:t>Inspection</w:t>
      </w:r>
      <w:r w:rsidR="00CB5236" w:rsidRPr="00B33A99">
        <w:rPr>
          <w:rFonts w:ascii="Calibri" w:eastAsia="Times New Roman" w:hAnsi="Calibri" w:cs="Times New Roman"/>
          <w:szCs w:val="20"/>
        </w:rPr>
        <w:t xml:space="preserve"> (site walk through) of the contract work. </w:t>
      </w:r>
      <w:r w:rsidR="005801F3" w:rsidRPr="00B33A99">
        <w:rPr>
          <w:rFonts w:ascii="Calibri" w:eastAsia="Times New Roman" w:hAnsi="Calibri" w:cs="Times New Roman"/>
          <w:szCs w:val="20"/>
        </w:rPr>
        <w:t xml:space="preserve">Upon </w:t>
      </w:r>
      <w:r w:rsidR="00C355BC" w:rsidRPr="00B33A99">
        <w:rPr>
          <w:rFonts w:ascii="Calibri" w:eastAsia="Times New Roman" w:hAnsi="Calibri" w:cs="Times New Roman"/>
          <w:szCs w:val="20"/>
        </w:rPr>
        <w:t>Inspection</w:t>
      </w:r>
      <w:r w:rsidR="005801F3" w:rsidRPr="00B33A99">
        <w:rPr>
          <w:rFonts w:ascii="Calibri" w:eastAsia="Times New Roman" w:hAnsi="Calibri" w:cs="Times New Roman"/>
          <w:szCs w:val="20"/>
        </w:rPr>
        <w:t xml:space="preserve">, the Project Manager will categorize the work as one of the following </w:t>
      </w:r>
      <w:r w:rsidR="0043599D">
        <w:rPr>
          <w:rFonts w:ascii="Calibri" w:eastAsia="Times New Roman" w:hAnsi="Calibri" w:cs="Times New Roman"/>
          <w:szCs w:val="20"/>
        </w:rPr>
        <w:t>[</w:t>
      </w:r>
      <w:r w:rsidR="003A3A15">
        <w:rPr>
          <w:rFonts w:ascii="Calibri" w:eastAsia="Times New Roman" w:hAnsi="Calibri" w:cs="Times New Roman"/>
          <w:szCs w:val="20"/>
        </w:rPr>
        <w:t>standard spec</w:t>
      </w:r>
      <w:r w:rsidR="0043599D">
        <w:rPr>
          <w:rFonts w:ascii="Calibri" w:eastAsia="Times New Roman" w:hAnsi="Calibri" w:cs="Times New Roman"/>
          <w:szCs w:val="20"/>
        </w:rPr>
        <w:t xml:space="preserve"> 105.11.2.1]</w:t>
      </w:r>
      <w:r w:rsidR="005F16C3">
        <w:rPr>
          <w:rFonts w:ascii="Calibri" w:eastAsia="Times New Roman" w:hAnsi="Calibri" w:cs="Times New Roman"/>
          <w:szCs w:val="20"/>
        </w:rPr>
        <w:t>:</w:t>
      </w:r>
    </w:p>
    <w:p w14:paraId="57E299D7" w14:textId="77777777" w:rsidR="005801F3" w:rsidRPr="00B33A99" w:rsidRDefault="005801F3" w:rsidP="00B33A99">
      <w:pPr>
        <w:pStyle w:val="ListParagraph"/>
        <w:numPr>
          <w:ilvl w:val="0"/>
          <w:numId w:val="9"/>
        </w:numPr>
        <w:spacing w:after="120" w:line="240" w:lineRule="auto"/>
        <w:contextualSpacing w:val="0"/>
        <w:rPr>
          <w:rFonts w:ascii="Calibri" w:eastAsia="Times New Roman" w:hAnsi="Calibri" w:cs="Times New Roman"/>
          <w:szCs w:val="20"/>
        </w:rPr>
      </w:pPr>
      <w:r w:rsidRPr="00B33A99">
        <w:rPr>
          <w:rFonts w:ascii="Calibri" w:eastAsia="Times New Roman" w:hAnsi="Calibri" w:cs="Times New Roman"/>
          <w:szCs w:val="20"/>
        </w:rPr>
        <w:t>Unacceptable or not complete</w:t>
      </w:r>
      <w:r w:rsidR="005F16C3">
        <w:rPr>
          <w:rFonts w:ascii="Calibri" w:eastAsia="Times New Roman" w:hAnsi="Calibri" w:cs="Times New Roman"/>
          <w:szCs w:val="20"/>
        </w:rPr>
        <w:t>.</w:t>
      </w:r>
    </w:p>
    <w:p w14:paraId="2B34A8BF" w14:textId="77777777" w:rsidR="005801F3" w:rsidRPr="00B33A99" w:rsidRDefault="005F16C3" w:rsidP="00B33A99">
      <w:pPr>
        <w:pStyle w:val="ListParagraph"/>
        <w:numPr>
          <w:ilvl w:val="0"/>
          <w:numId w:val="9"/>
        </w:numPr>
        <w:spacing w:after="120" w:line="240" w:lineRule="auto"/>
        <w:contextualSpacing w:val="0"/>
        <w:rPr>
          <w:rFonts w:ascii="Calibri" w:eastAsia="Times New Roman" w:hAnsi="Calibri" w:cs="Times New Roman"/>
          <w:szCs w:val="20"/>
        </w:rPr>
      </w:pPr>
      <w:r>
        <w:rPr>
          <w:rFonts w:ascii="Calibri" w:eastAsia="Times New Roman" w:hAnsi="Calibri" w:cs="Times New Roman"/>
          <w:szCs w:val="20"/>
        </w:rPr>
        <w:t>C</w:t>
      </w:r>
      <w:r w:rsidR="005801F3" w:rsidRPr="00B33A99">
        <w:rPr>
          <w:rFonts w:ascii="Calibri" w:eastAsia="Times New Roman" w:hAnsi="Calibri" w:cs="Times New Roman"/>
          <w:szCs w:val="20"/>
        </w:rPr>
        <w:t xml:space="preserve">omplete except for </w:t>
      </w:r>
      <w:r w:rsidR="00AC68A7">
        <w:rPr>
          <w:rFonts w:ascii="Calibri" w:eastAsia="Times New Roman" w:hAnsi="Calibri" w:cs="Times New Roman"/>
          <w:szCs w:val="20"/>
        </w:rPr>
        <w:t>Punch-List</w:t>
      </w:r>
      <w:r w:rsidR="005801F3" w:rsidRPr="00B33A99">
        <w:rPr>
          <w:rFonts w:ascii="Calibri" w:eastAsia="Times New Roman" w:hAnsi="Calibri" w:cs="Times New Roman"/>
          <w:szCs w:val="20"/>
        </w:rPr>
        <w:t xml:space="preserve"> (see </w:t>
      </w:r>
      <w:r w:rsidR="00AC68A7">
        <w:rPr>
          <w:rFonts w:ascii="Calibri" w:eastAsia="Times New Roman" w:hAnsi="Calibri" w:cs="Times New Roman"/>
          <w:szCs w:val="20"/>
        </w:rPr>
        <w:t>Punch-List</w:t>
      </w:r>
      <w:r w:rsidR="005801F3" w:rsidRPr="00B33A99">
        <w:rPr>
          <w:rFonts w:ascii="Calibri" w:eastAsia="Times New Roman" w:hAnsi="Calibri" w:cs="Times New Roman"/>
          <w:szCs w:val="20"/>
        </w:rPr>
        <w:t xml:space="preserve"> below)</w:t>
      </w:r>
      <w:r>
        <w:rPr>
          <w:rFonts w:ascii="Calibri" w:eastAsia="Times New Roman" w:hAnsi="Calibri" w:cs="Times New Roman"/>
          <w:szCs w:val="20"/>
        </w:rPr>
        <w:t>.</w:t>
      </w:r>
    </w:p>
    <w:p w14:paraId="1E3A607C" w14:textId="77777777" w:rsidR="00906C26" w:rsidRPr="00B33A99" w:rsidRDefault="005F16C3" w:rsidP="005801F3">
      <w:pPr>
        <w:pStyle w:val="ListParagraph"/>
        <w:numPr>
          <w:ilvl w:val="0"/>
          <w:numId w:val="9"/>
        </w:numPr>
        <w:spacing w:after="0" w:line="240" w:lineRule="auto"/>
        <w:rPr>
          <w:rFonts w:ascii="Calibri" w:eastAsia="Times New Roman" w:hAnsi="Calibri" w:cs="Times New Roman"/>
          <w:szCs w:val="20"/>
        </w:rPr>
      </w:pPr>
      <w:r>
        <w:rPr>
          <w:rFonts w:ascii="Calibri" w:eastAsia="Times New Roman" w:hAnsi="Calibri" w:cs="Times New Roman"/>
          <w:szCs w:val="20"/>
        </w:rPr>
        <w:t>C</w:t>
      </w:r>
      <w:r w:rsidR="005801F3" w:rsidRPr="00B33A99">
        <w:rPr>
          <w:rFonts w:ascii="Calibri" w:eastAsia="Times New Roman" w:hAnsi="Calibri" w:cs="Times New Roman"/>
          <w:szCs w:val="20"/>
        </w:rPr>
        <w:t xml:space="preserve">omplete </w:t>
      </w:r>
      <w:r w:rsidR="008E00BA" w:rsidRPr="00B33A99">
        <w:rPr>
          <w:rFonts w:ascii="Calibri" w:eastAsia="Times New Roman" w:hAnsi="Calibri" w:cs="Times New Roman"/>
          <w:szCs w:val="20"/>
        </w:rPr>
        <w:t xml:space="preserve">and no </w:t>
      </w:r>
      <w:r w:rsidR="00AC68A7">
        <w:rPr>
          <w:rFonts w:ascii="Calibri" w:eastAsia="Times New Roman" w:hAnsi="Calibri" w:cs="Times New Roman"/>
          <w:szCs w:val="20"/>
        </w:rPr>
        <w:t>Punch-List</w:t>
      </w:r>
      <w:r w:rsidR="008E00BA" w:rsidRPr="00B33A99">
        <w:rPr>
          <w:rFonts w:ascii="Calibri" w:eastAsia="Times New Roman" w:hAnsi="Calibri" w:cs="Times New Roman"/>
          <w:szCs w:val="20"/>
        </w:rPr>
        <w:t xml:space="preserve"> work is required</w:t>
      </w:r>
      <w:r w:rsidR="005801F3" w:rsidRPr="00B33A99">
        <w:rPr>
          <w:rFonts w:ascii="Calibri" w:eastAsia="Times New Roman" w:hAnsi="Calibri" w:cs="Times New Roman"/>
          <w:szCs w:val="20"/>
        </w:rPr>
        <w:t xml:space="preserve">. </w:t>
      </w:r>
    </w:p>
    <w:p w14:paraId="40943842" w14:textId="77777777" w:rsidR="008E00BA" w:rsidRDefault="008E00BA" w:rsidP="008E00BA">
      <w:pPr>
        <w:spacing w:after="0" w:line="240" w:lineRule="auto"/>
        <w:rPr>
          <w:rFonts w:ascii="Calibri" w:eastAsia="Times New Roman" w:hAnsi="Calibri" w:cs="Times New Roman"/>
          <w:szCs w:val="20"/>
        </w:rPr>
      </w:pPr>
    </w:p>
    <w:p w14:paraId="113F1332" w14:textId="77777777" w:rsidR="00550626" w:rsidRDefault="00550626" w:rsidP="00550626">
      <w:pPr>
        <w:spacing w:line="240" w:lineRule="auto"/>
      </w:pPr>
      <w:r>
        <w:t xml:space="preserve">If the department determines that the work is unacceptable or not complete, the </w:t>
      </w:r>
      <w:r w:rsidR="005349AF">
        <w:t xml:space="preserve">Project Leader </w:t>
      </w:r>
      <w:r>
        <w:t>should take one of the following actions</w:t>
      </w:r>
      <w:r w:rsidR="005349AF">
        <w:t xml:space="preserve"> with the approval of the Project Manager</w:t>
      </w:r>
      <w:r>
        <w:t>:</w:t>
      </w:r>
    </w:p>
    <w:p w14:paraId="3BD02920" w14:textId="77777777" w:rsidR="00550626" w:rsidRPr="00F456CF" w:rsidRDefault="005349AF" w:rsidP="003E4780">
      <w:pPr>
        <w:pStyle w:val="ListParagraph"/>
        <w:numPr>
          <w:ilvl w:val="0"/>
          <w:numId w:val="13"/>
        </w:numPr>
        <w:spacing w:line="240" w:lineRule="auto"/>
        <w:contextualSpacing w:val="0"/>
      </w:pPr>
      <w:r>
        <w:t>Direct the contractor to c</w:t>
      </w:r>
      <w:r w:rsidR="00B57F7A" w:rsidRPr="00F456CF">
        <w:t>ontinue work on the project in order to complete all w</w:t>
      </w:r>
      <w:r w:rsidR="005F16C3">
        <w:t>ork or remedy unacceptable work.</w:t>
      </w:r>
    </w:p>
    <w:p w14:paraId="3BC680CD" w14:textId="77777777" w:rsidR="00550626" w:rsidRPr="00F456CF" w:rsidRDefault="005349AF" w:rsidP="003E4780">
      <w:pPr>
        <w:pStyle w:val="ListParagraph"/>
        <w:numPr>
          <w:ilvl w:val="0"/>
          <w:numId w:val="13"/>
        </w:numPr>
        <w:spacing w:after="0" w:line="240" w:lineRule="auto"/>
      </w:pPr>
      <w:r>
        <w:t xml:space="preserve">If there is no time left under the contract and </w:t>
      </w:r>
      <w:r w:rsidR="00B57F7A" w:rsidRPr="00F456CF">
        <w:t xml:space="preserve">if the department </w:t>
      </w:r>
      <w:r>
        <w:t>determines</w:t>
      </w:r>
      <w:r w:rsidR="00B57F7A" w:rsidRPr="00F456CF">
        <w:t xml:space="preserve"> that liquidated damages are not going to be assessed</w:t>
      </w:r>
      <w:r>
        <w:t>, w</w:t>
      </w:r>
      <w:r w:rsidRPr="00F456CF">
        <w:t>rite a change order to extend time</w:t>
      </w:r>
      <w:r w:rsidR="005F16C3">
        <w:t>.</w:t>
      </w:r>
    </w:p>
    <w:p w14:paraId="4947F996" w14:textId="77777777" w:rsidR="00B57F7A" w:rsidRDefault="00B57F7A" w:rsidP="008E00BA">
      <w:pPr>
        <w:spacing w:after="0" w:line="240" w:lineRule="auto"/>
        <w:rPr>
          <w:rFonts w:ascii="Calibri" w:eastAsia="Times New Roman" w:hAnsi="Calibri" w:cs="Times New Roman"/>
          <w:szCs w:val="20"/>
        </w:rPr>
      </w:pPr>
    </w:p>
    <w:p w14:paraId="693EC369" w14:textId="77777777" w:rsidR="008E00BA" w:rsidRDefault="00AC68A7" w:rsidP="00DA3DA2">
      <w:pPr>
        <w:spacing w:after="120" w:line="240" w:lineRule="auto"/>
        <w:rPr>
          <w:rFonts w:ascii="Calibri" w:eastAsia="Times New Roman" w:hAnsi="Calibri" w:cs="Times New Roman"/>
          <w:szCs w:val="20"/>
        </w:rPr>
      </w:pPr>
      <w:r>
        <w:rPr>
          <w:rFonts w:ascii="Calibri" w:eastAsia="Times New Roman" w:hAnsi="Calibri" w:cs="Times New Roman"/>
          <w:szCs w:val="20"/>
          <w:u w:val="single"/>
        </w:rPr>
        <w:t>Punch-List</w:t>
      </w:r>
      <w:r w:rsidR="007C4D68">
        <w:rPr>
          <w:rFonts w:ascii="Calibri" w:eastAsia="Times New Roman" w:hAnsi="Calibri" w:cs="Times New Roman"/>
          <w:szCs w:val="20"/>
        </w:rPr>
        <w:t xml:space="preserve"> </w:t>
      </w:r>
      <w:r w:rsidR="00DD3D66">
        <w:rPr>
          <w:rFonts w:ascii="Calibri" w:eastAsia="Times New Roman" w:hAnsi="Calibri" w:cs="Times New Roman"/>
          <w:szCs w:val="20"/>
        </w:rPr>
        <w:t xml:space="preserve">[15 </w:t>
      </w:r>
      <w:r w:rsidR="009A0E48">
        <w:rPr>
          <w:rFonts w:ascii="Calibri" w:eastAsia="Times New Roman" w:hAnsi="Calibri" w:cs="Times New Roman"/>
          <w:szCs w:val="20"/>
        </w:rPr>
        <w:t>Business Days</w:t>
      </w:r>
      <w:r w:rsidR="00DD3D66">
        <w:rPr>
          <w:rFonts w:ascii="Calibri" w:eastAsia="Times New Roman" w:hAnsi="Calibri" w:cs="Times New Roman"/>
          <w:szCs w:val="20"/>
        </w:rPr>
        <w:t>]</w:t>
      </w:r>
    </w:p>
    <w:p w14:paraId="27DB7DC5" w14:textId="77777777" w:rsidR="00D56AEA" w:rsidRDefault="007C4D68" w:rsidP="00D56AEA">
      <w:pPr>
        <w:spacing w:after="120" w:line="240" w:lineRule="auto"/>
        <w:rPr>
          <w:rFonts w:ascii="Calibri" w:eastAsia="Times New Roman" w:hAnsi="Calibri" w:cs="Times New Roman"/>
          <w:szCs w:val="20"/>
        </w:rPr>
      </w:pPr>
      <w:r>
        <w:rPr>
          <w:rFonts w:ascii="Calibri" w:eastAsia="Times New Roman" w:hAnsi="Calibri" w:cs="Times New Roman"/>
          <w:szCs w:val="20"/>
        </w:rPr>
        <w:t xml:space="preserve">The </w:t>
      </w:r>
      <w:r w:rsidR="005349AF">
        <w:rPr>
          <w:rFonts w:ascii="Calibri" w:eastAsia="Times New Roman" w:hAnsi="Calibri" w:cs="Times New Roman"/>
          <w:szCs w:val="20"/>
        </w:rPr>
        <w:t>Project Leader</w:t>
      </w:r>
      <w:r>
        <w:rPr>
          <w:rFonts w:ascii="Calibri" w:eastAsia="Times New Roman" w:hAnsi="Calibri" w:cs="Times New Roman"/>
          <w:szCs w:val="20"/>
        </w:rPr>
        <w:t xml:space="preserve"> creates a </w:t>
      </w:r>
      <w:r w:rsidR="00AC68A7">
        <w:rPr>
          <w:rFonts w:ascii="Calibri" w:eastAsia="Times New Roman" w:hAnsi="Calibri" w:cs="Times New Roman"/>
          <w:szCs w:val="20"/>
        </w:rPr>
        <w:t>Punch-List</w:t>
      </w:r>
      <w:r>
        <w:rPr>
          <w:rFonts w:ascii="Calibri" w:eastAsia="Times New Roman" w:hAnsi="Calibri" w:cs="Times New Roman"/>
          <w:szCs w:val="20"/>
        </w:rPr>
        <w:t xml:space="preserve"> for the contractor if the contract work is complete except for the following: </w:t>
      </w:r>
    </w:p>
    <w:p w14:paraId="2A74B440" w14:textId="77777777" w:rsidR="007C4D68" w:rsidRPr="007C4D68" w:rsidRDefault="00DD3D66" w:rsidP="00D56AEA">
      <w:pPr>
        <w:pStyle w:val="ListParagraph"/>
        <w:numPr>
          <w:ilvl w:val="0"/>
          <w:numId w:val="2"/>
        </w:numPr>
        <w:tabs>
          <w:tab w:val="left" w:pos="360"/>
        </w:tabs>
        <w:spacing w:after="120" w:line="240" w:lineRule="auto"/>
        <w:contextualSpacing w:val="0"/>
      </w:pPr>
      <w:r>
        <w:t>Minor c</w:t>
      </w:r>
      <w:r w:rsidR="005F16C3">
        <w:t>orrective work.</w:t>
      </w:r>
    </w:p>
    <w:p w14:paraId="5A33D23E" w14:textId="77777777" w:rsidR="007C4D68" w:rsidRDefault="007C4D68" w:rsidP="00D56AEA">
      <w:pPr>
        <w:pStyle w:val="ListParagraph"/>
        <w:numPr>
          <w:ilvl w:val="0"/>
          <w:numId w:val="2"/>
        </w:numPr>
        <w:tabs>
          <w:tab w:val="left" w:pos="360"/>
        </w:tabs>
        <w:spacing w:after="120" w:line="240" w:lineRule="auto"/>
        <w:contextualSpacing w:val="0"/>
      </w:pPr>
      <w:r>
        <w:t>Cleanup of the job site</w:t>
      </w:r>
      <w:r w:rsidR="005F16C3">
        <w:t>.</w:t>
      </w:r>
    </w:p>
    <w:p w14:paraId="111569F2" w14:textId="77777777" w:rsidR="007C4D68" w:rsidRDefault="007C4D68" w:rsidP="007C4D68">
      <w:pPr>
        <w:pStyle w:val="ListParagraph"/>
        <w:numPr>
          <w:ilvl w:val="0"/>
          <w:numId w:val="2"/>
        </w:numPr>
        <w:tabs>
          <w:tab w:val="left" w:pos="360"/>
        </w:tabs>
        <w:spacing w:after="0" w:line="240" w:lineRule="auto"/>
      </w:pPr>
      <w:r>
        <w:t>Any documents required under the contract that are due and have not been submitted</w:t>
      </w:r>
      <w:r w:rsidR="005F16C3">
        <w:t>.</w:t>
      </w:r>
    </w:p>
    <w:p w14:paraId="7D8E1F15" w14:textId="77777777" w:rsidR="007C4D68" w:rsidRDefault="007C4D68" w:rsidP="007C4D68">
      <w:pPr>
        <w:spacing w:after="0" w:line="240" w:lineRule="auto"/>
        <w:rPr>
          <w:rFonts w:ascii="Calibri" w:eastAsia="Times New Roman" w:hAnsi="Calibri" w:cs="Times New Roman"/>
          <w:szCs w:val="20"/>
        </w:rPr>
      </w:pPr>
    </w:p>
    <w:p w14:paraId="03B3EF8C" w14:textId="28F97426" w:rsidR="002944AA" w:rsidRDefault="00B33A99" w:rsidP="002944AA">
      <w:pPr>
        <w:spacing w:line="240" w:lineRule="auto"/>
        <w:rPr>
          <w:rFonts w:ascii="Calibri" w:eastAsia="Times New Roman" w:hAnsi="Calibri" w:cs="Times New Roman"/>
          <w:szCs w:val="20"/>
        </w:rPr>
      </w:pPr>
      <w:r w:rsidRPr="00DD3D66">
        <w:rPr>
          <w:rFonts w:ascii="Calibri" w:eastAsia="Times New Roman" w:hAnsi="Calibri" w:cs="Times New Roman"/>
          <w:szCs w:val="20"/>
        </w:rPr>
        <w:t>The c</w:t>
      </w:r>
      <w:r w:rsidRPr="003E4780">
        <w:rPr>
          <w:rFonts w:ascii="Calibri" w:eastAsia="Times New Roman" w:hAnsi="Calibri" w:cs="Times New Roman"/>
          <w:szCs w:val="20"/>
        </w:rPr>
        <w:t xml:space="preserve">ontractor must complete </w:t>
      </w:r>
      <w:r w:rsidR="00AC68A7">
        <w:rPr>
          <w:rFonts w:ascii="Calibri" w:eastAsia="Times New Roman" w:hAnsi="Calibri" w:cs="Times New Roman"/>
          <w:szCs w:val="20"/>
        </w:rPr>
        <w:t>Punch-List</w:t>
      </w:r>
      <w:r w:rsidR="007C4D68" w:rsidRPr="003E4780">
        <w:rPr>
          <w:rFonts w:ascii="Calibri" w:eastAsia="Times New Roman" w:hAnsi="Calibri" w:cs="Times New Roman"/>
          <w:szCs w:val="20"/>
        </w:rPr>
        <w:t xml:space="preserve"> </w:t>
      </w:r>
      <w:r w:rsidR="00CD56EE">
        <w:rPr>
          <w:rFonts w:ascii="Calibri" w:eastAsia="Times New Roman" w:hAnsi="Calibri" w:cs="Times New Roman"/>
          <w:szCs w:val="20"/>
        </w:rPr>
        <w:t xml:space="preserve">work </w:t>
      </w:r>
      <w:r w:rsidR="003E4780" w:rsidRPr="003E4780">
        <w:rPr>
          <w:rFonts w:ascii="Calibri" w:eastAsia="Times New Roman" w:hAnsi="Calibri" w:cs="Times New Roman"/>
          <w:szCs w:val="20"/>
        </w:rPr>
        <w:t xml:space="preserve">within 5 </w:t>
      </w:r>
      <w:r w:rsidR="009A0E48" w:rsidRPr="003E4780">
        <w:rPr>
          <w:rFonts w:ascii="Calibri" w:eastAsia="Times New Roman" w:hAnsi="Calibri" w:cs="Times New Roman"/>
          <w:szCs w:val="20"/>
        </w:rPr>
        <w:t xml:space="preserve">Business Days </w:t>
      </w:r>
      <w:r w:rsidR="003E4780" w:rsidRPr="003E4780">
        <w:rPr>
          <w:rFonts w:ascii="Calibri" w:eastAsia="Times New Roman" w:hAnsi="Calibri" w:cs="Times New Roman"/>
          <w:szCs w:val="20"/>
        </w:rPr>
        <w:t xml:space="preserve">of receipt </w:t>
      </w:r>
      <w:r w:rsidR="00955C97">
        <w:rPr>
          <w:rFonts w:ascii="Calibri" w:eastAsia="Times New Roman" w:hAnsi="Calibri" w:cs="Times New Roman"/>
          <w:szCs w:val="20"/>
        </w:rPr>
        <w:t xml:space="preserve">of </w:t>
      </w:r>
      <w:r w:rsidR="003E4780" w:rsidRPr="003E4780">
        <w:rPr>
          <w:rFonts w:ascii="Calibri" w:eastAsia="Times New Roman" w:hAnsi="Calibri" w:cs="Times New Roman"/>
          <w:szCs w:val="20"/>
        </w:rPr>
        <w:t xml:space="preserve">the </w:t>
      </w:r>
      <w:r w:rsidR="00AC68A7">
        <w:rPr>
          <w:rFonts w:ascii="Calibri" w:eastAsia="Times New Roman" w:hAnsi="Calibri" w:cs="Times New Roman"/>
          <w:szCs w:val="20"/>
        </w:rPr>
        <w:t>Punch-List</w:t>
      </w:r>
      <w:r w:rsidR="003E4780" w:rsidRPr="003E4780">
        <w:rPr>
          <w:rFonts w:ascii="Calibri" w:eastAsia="Times New Roman" w:hAnsi="Calibri" w:cs="Times New Roman"/>
          <w:szCs w:val="20"/>
        </w:rPr>
        <w:t xml:space="preserve"> and submit </w:t>
      </w:r>
      <w:r w:rsidRPr="003E4780">
        <w:rPr>
          <w:rFonts w:ascii="Calibri" w:eastAsia="Times New Roman" w:hAnsi="Calibri" w:cs="Times New Roman"/>
          <w:szCs w:val="20"/>
        </w:rPr>
        <w:t xml:space="preserve">required documentation </w:t>
      </w:r>
      <w:r w:rsidR="007C4D68" w:rsidRPr="003E4780">
        <w:rPr>
          <w:rFonts w:ascii="Calibri" w:eastAsia="Times New Roman" w:hAnsi="Calibri" w:cs="Times New Roman"/>
          <w:szCs w:val="20"/>
        </w:rPr>
        <w:t xml:space="preserve">within 15 </w:t>
      </w:r>
      <w:r w:rsidR="009A0E48" w:rsidRPr="003E4780">
        <w:rPr>
          <w:rFonts w:ascii="Calibri" w:eastAsia="Times New Roman" w:hAnsi="Calibri" w:cs="Times New Roman"/>
          <w:szCs w:val="20"/>
        </w:rPr>
        <w:t xml:space="preserve">Business Days </w:t>
      </w:r>
      <w:r w:rsidR="003E4780" w:rsidRPr="003E4780">
        <w:rPr>
          <w:rFonts w:ascii="Calibri" w:eastAsia="Times New Roman" w:hAnsi="Calibri" w:cs="Times New Roman"/>
          <w:szCs w:val="20"/>
        </w:rPr>
        <w:t xml:space="preserve">of receipt the </w:t>
      </w:r>
      <w:r w:rsidR="00AC68A7">
        <w:rPr>
          <w:rFonts w:ascii="Calibri" w:eastAsia="Times New Roman" w:hAnsi="Calibri" w:cs="Times New Roman"/>
          <w:szCs w:val="20"/>
        </w:rPr>
        <w:t>Punch-List</w:t>
      </w:r>
      <w:r w:rsidR="007C4D68" w:rsidRPr="003E4780">
        <w:rPr>
          <w:rFonts w:ascii="Calibri" w:eastAsia="Times New Roman" w:hAnsi="Calibri" w:cs="Times New Roman"/>
          <w:szCs w:val="20"/>
        </w:rPr>
        <w:t>.</w:t>
      </w:r>
      <w:r w:rsidR="0017624B">
        <w:rPr>
          <w:rFonts w:ascii="Calibri" w:eastAsia="Times New Roman" w:hAnsi="Calibri" w:cs="Times New Roman"/>
          <w:szCs w:val="20"/>
        </w:rPr>
        <w:t xml:space="preserve"> </w:t>
      </w:r>
      <w:r w:rsidR="003A3A15">
        <w:rPr>
          <w:rFonts w:ascii="Calibri" w:eastAsia="Times New Roman" w:hAnsi="Calibri" w:cs="Times New Roman"/>
          <w:szCs w:val="20"/>
        </w:rPr>
        <w:t xml:space="preserve">While not encouraged, it is possible for the </w:t>
      </w:r>
      <w:r w:rsidR="00AC68A7">
        <w:rPr>
          <w:rFonts w:ascii="Calibri" w:eastAsia="Times New Roman" w:hAnsi="Calibri" w:cs="Times New Roman"/>
          <w:szCs w:val="20"/>
        </w:rPr>
        <w:t>Punch-List</w:t>
      </w:r>
      <w:r w:rsidR="003A3A15">
        <w:rPr>
          <w:rFonts w:ascii="Calibri" w:eastAsia="Times New Roman" w:hAnsi="Calibri" w:cs="Times New Roman"/>
          <w:szCs w:val="20"/>
        </w:rPr>
        <w:t xml:space="preserve"> deadlines to be extended by </w:t>
      </w:r>
      <w:r w:rsidR="003A3A15">
        <w:t xml:space="preserve">mutual agreement between the Project Manager and the contractor </w:t>
      </w:r>
      <w:r w:rsidR="0043599D">
        <w:rPr>
          <w:rFonts w:ascii="Calibri" w:eastAsia="Times New Roman" w:hAnsi="Calibri" w:cs="Times New Roman"/>
          <w:szCs w:val="20"/>
        </w:rPr>
        <w:t>[</w:t>
      </w:r>
      <w:r w:rsidR="003A3A15">
        <w:rPr>
          <w:rFonts w:ascii="Calibri" w:eastAsia="Times New Roman" w:hAnsi="Calibri" w:cs="Times New Roman"/>
          <w:szCs w:val="20"/>
        </w:rPr>
        <w:t>standard spec</w:t>
      </w:r>
      <w:r w:rsidR="0017624B" w:rsidRPr="00B33A99">
        <w:rPr>
          <w:rFonts w:ascii="Calibri" w:eastAsia="Times New Roman" w:hAnsi="Calibri" w:cs="Times New Roman"/>
          <w:szCs w:val="20"/>
        </w:rPr>
        <w:t xml:space="preserve"> 105.11.2.1</w:t>
      </w:r>
      <w:r w:rsidR="0043599D">
        <w:rPr>
          <w:rFonts w:ascii="Calibri" w:eastAsia="Times New Roman" w:hAnsi="Calibri" w:cs="Times New Roman"/>
          <w:szCs w:val="20"/>
        </w:rPr>
        <w:t>.3]</w:t>
      </w:r>
      <w:r w:rsidR="005F16C3">
        <w:rPr>
          <w:rFonts w:ascii="Calibri" w:eastAsia="Times New Roman" w:hAnsi="Calibri" w:cs="Times New Roman"/>
          <w:szCs w:val="20"/>
        </w:rPr>
        <w:t>.</w:t>
      </w:r>
    </w:p>
    <w:p w14:paraId="3870D58E" w14:textId="12B69AC8" w:rsidR="00B228BC" w:rsidRPr="00BA46D8" w:rsidRDefault="000E6256" w:rsidP="00BA46D8">
      <w:pPr>
        <w:spacing w:after="0" w:line="240" w:lineRule="auto"/>
        <w:rPr>
          <w:rFonts w:ascii="Calibri" w:eastAsia="Times New Roman" w:hAnsi="Calibri" w:cs="Times New Roman"/>
        </w:rPr>
      </w:pPr>
      <w:r>
        <w:rPr>
          <w:rFonts w:ascii="Calibri" w:eastAsia="Times New Roman" w:hAnsi="Calibri" w:cs="Times New Roman"/>
        </w:rPr>
        <w:t>During the initial inspection/</w:t>
      </w:r>
      <w:r w:rsidR="002944AA">
        <w:rPr>
          <w:rFonts w:ascii="Calibri" w:eastAsia="Times New Roman" w:hAnsi="Calibri" w:cs="Times New Roman"/>
        </w:rPr>
        <w:t>site walk through, if the Project Leader verifies</w:t>
      </w:r>
      <w:r w:rsidR="002944AA" w:rsidRPr="002944AA">
        <w:rPr>
          <w:rFonts w:ascii="Calibri" w:eastAsia="Times New Roman" w:hAnsi="Calibri" w:cs="Times New Roman"/>
        </w:rPr>
        <w:t xml:space="preserve"> </w:t>
      </w:r>
      <w:r w:rsidR="002944AA">
        <w:rPr>
          <w:rFonts w:ascii="Calibri" w:eastAsia="Times New Roman" w:hAnsi="Calibri" w:cs="Times New Roman"/>
        </w:rPr>
        <w:t>all contract work is complete and there are no punch list items, the Project Leader</w:t>
      </w:r>
      <w:r w:rsidR="002944AA" w:rsidRPr="002944AA">
        <w:rPr>
          <w:rFonts w:ascii="Calibri" w:eastAsia="Times New Roman" w:hAnsi="Calibri" w:cs="Times New Roman"/>
        </w:rPr>
        <w:t xml:space="preserve"> should enter the date of the inspection in the FIT “Punch–List Complete” date field.</w:t>
      </w:r>
      <w:bookmarkStart w:id="8" w:name="_GoBack"/>
      <w:bookmarkEnd w:id="8"/>
    </w:p>
    <w:p w14:paraId="5BBD765C" w14:textId="77777777" w:rsidR="00A34776" w:rsidRPr="0017624B" w:rsidRDefault="0017624B" w:rsidP="00B9053A">
      <w:pPr>
        <w:pStyle w:val="Heading2"/>
      </w:pPr>
      <w:bookmarkStart w:id="9" w:name="_Toc374710464"/>
      <w:r w:rsidRPr="0017624B">
        <w:t>2.</w:t>
      </w:r>
      <w:r>
        <w:t xml:space="preserve"> </w:t>
      </w:r>
      <w:r w:rsidR="00E719AF" w:rsidRPr="0017624B">
        <w:t xml:space="preserve">Time Charges Stopped / </w:t>
      </w:r>
      <w:r w:rsidR="00C4357F" w:rsidRPr="0017624B">
        <w:t>Substantially Complete</w:t>
      </w:r>
      <w:bookmarkEnd w:id="9"/>
    </w:p>
    <w:p w14:paraId="0E729618" w14:textId="77777777" w:rsidR="00C4357F" w:rsidRDefault="00C4357F" w:rsidP="00080714">
      <w:pPr>
        <w:tabs>
          <w:tab w:val="left" w:pos="360"/>
        </w:tabs>
        <w:spacing w:after="0" w:line="240" w:lineRule="auto"/>
      </w:pPr>
      <w:r>
        <w:t>Substantially Complete status is granted in order to stop</w:t>
      </w:r>
      <w:r w:rsidR="005F0DF9">
        <w:t xml:space="preserve"> contract</w:t>
      </w:r>
      <w:r>
        <w:t xml:space="preserve"> time charges to the contractor and to begin the </w:t>
      </w:r>
      <w:r w:rsidR="0017624B">
        <w:t xml:space="preserve">Finals Process for </w:t>
      </w:r>
      <w:r w:rsidR="00B85019">
        <w:t>Let Project Closeout</w:t>
      </w:r>
      <w:r w:rsidR="00616773">
        <w:t xml:space="preserve"> [</w:t>
      </w:r>
      <w:r w:rsidR="003A3A15">
        <w:t>standard spec</w:t>
      </w:r>
      <w:r w:rsidR="00616773">
        <w:t xml:space="preserve"> 105.11.2.</w:t>
      </w:r>
      <w:r w:rsidR="0017624B">
        <w:t>1</w:t>
      </w:r>
      <w:r w:rsidR="00616773">
        <w:t>.</w:t>
      </w:r>
      <w:r w:rsidR="0017624B">
        <w:t>3</w:t>
      </w:r>
      <w:r w:rsidR="00616773">
        <w:t>]</w:t>
      </w:r>
      <w:r w:rsidR="005F16C3">
        <w:t>.</w:t>
      </w:r>
    </w:p>
    <w:p w14:paraId="5CF4D50F" w14:textId="77777777" w:rsidR="00080714" w:rsidRDefault="00080714" w:rsidP="00080714">
      <w:pPr>
        <w:tabs>
          <w:tab w:val="left" w:pos="360"/>
        </w:tabs>
        <w:spacing w:after="0" w:line="240" w:lineRule="auto"/>
      </w:pPr>
    </w:p>
    <w:p w14:paraId="379E7F16" w14:textId="77777777" w:rsidR="00616773" w:rsidRPr="0017624B" w:rsidRDefault="00616773" w:rsidP="00616773">
      <w:pPr>
        <w:spacing w:after="120" w:line="240" w:lineRule="auto"/>
      </w:pPr>
      <w:r w:rsidRPr="0017624B">
        <w:t xml:space="preserve">The Project </w:t>
      </w:r>
      <w:r w:rsidR="00E719AF" w:rsidRPr="0017624B">
        <w:t>Leader</w:t>
      </w:r>
      <w:r w:rsidRPr="0017624B">
        <w:t xml:space="preserve"> can</w:t>
      </w:r>
      <w:r w:rsidR="00E719AF" w:rsidRPr="0017624B">
        <w:t xml:space="preserve"> stop assessing contract time charges on the project and</w:t>
      </w:r>
      <w:r w:rsidRPr="0017624B">
        <w:t xml:space="preserve"> issue a Substantially Complete notice to the contractor if</w:t>
      </w:r>
      <w:r w:rsidR="002C6AD0">
        <w:t>:</w:t>
      </w:r>
      <w:r w:rsidRPr="0017624B">
        <w:t xml:space="preserve"> </w:t>
      </w:r>
    </w:p>
    <w:p w14:paraId="567E3247" w14:textId="77777777" w:rsidR="00EB21C2" w:rsidRDefault="00616773" w:rsidP="0052118E">
      <w:pPr>
        <w:pStyle w:val="ListParagraph"/>
        <w:numPr>
          <w:ilvl w:val="0"/>
          <w:numId w:val="3"/>
        </w:numPr>
        <w:tabs>
          <w:tab w:val="left" w:pos="360"/>
        </w:tabs>
        <w:spacing w:after="120" w:line="240" w:lineRule="auto"/>
        <w:contextualSpacing w:val="0"/>
      </w:pPr>
      <w:r>
        <w:t xml:space="preserve">The Project Manager or </w:t>
      </w:r>
      <w:r w:rsidR="00146AC4">
        <w:t xml:space="preserve">Project leader has completed a </w:t>
      </w:r>
      <w:r w:rsidR="00CF1ACE">
        <w:t>site walk</w:t>
      </w:r>
      <w:r w:rsidR="004A4391">
        <w:t xml:space="preserve"> through</w:t>
      </w:r>
      <w:r w:rsidR="0052118E">
        <w:t xml:space="preserve"> and a</w:t>
      </w:r>
      <w:r w:rsidR="00EB21C2">
        <w:t xml:space="preserve"> </w:t>
      </w:r>
      <w:r w:rsidR="00AC68A7">
        <w:t>Punch-List</w:t>
      </w:r>
      <w:r w:rsidR="00EB21C2">
        <w:t xml:space="preserve"> has been composed</w:t>
      </w:r>
      <w:r w:rsidR="005F16C3">
        <w:t>.</w:t>
      </w:r>
    </w:p>
    <w:p w14:paraId="425BABFA" w14:textId="77777777" w:rsidR="008030BE" w:rsidRPr="00DB53FC" w:rsidRDefault="008030BE" w:rsidP="00080714">
      <w:pPr>
        <w:pStyle w:val="ListParagraph"/>
        <w:numPr>
          <w:ilvl w:val="0"/>
          <w:numId w:val="3"/>
        </w:numPr>
        <w:tabs>
          <w:tab w:val="left" w:pos="360"/>
        </w:tabs>
        <w:spacing w:after="120" w:line="240" w:lineRule="auto"/>
        <w:contextualSpacing w:val="0"/>
      </w:pPr>
      <w:r>
        <w:t xml:space="preserve">All </w:t>
      </w:r>
      <w:r w:rsidR="009A0E48">
        <w:t>Contract Item</w:t>
      </w:r>
      <w:r w:rsidR="00FB68D7">
        <w:t>s</w:t>
      </w:r>
      <w:r>
        <w:t xml:space="preserve"> have been completed except for</w:t>
      </w:r>
      <w:r w:rsidR="0017624B">
        <w:t xml:space="preserve"> the </w:t>
      </w:r>
      <w:r w:rsidR="00AC68A7">
        <w:t>Punch-List</w:t>
      </w:r>
      <w:r w:rsidR="0043599D">
        <w:t xml:space="preserve"> </w:t>
      </w:r>
      <w:r w:rsidR="0043599D" w:rsidRPr="00DB53FC">
        <w:t xml:space="preserve">and </w:t>
      </w:r>
      <w:r w:rsidR="009A0E48" w:rsidRPr="00DB53FC">
        <w:t>Contract Item</w:t>
      </w:r>
      <w:r w:rsidR="002C6AD0" w:rsidRPr="00DB53FC">
        <w:t>s associated with plant</w:t>
      </w:r>
      <w:r w:rsidR="0043599D" w:rsidRPr="00DB53FC">
        <w:t xml:space="preserve"> establishment periods</w:t>
      </w:r>
      <w:r w:rsidR="005F16C3" w:rsidRPr="00DB53FC">
        <w:t>.</w:t>
      </w:r>
    </w:p>
    <w:p w14:paraId="51E17C06" w14:textId="77777777" w:rsidR="004A4391" w:rsidRDefault="00E60B2F" w:rsidP="0052118E">
      <w:pPr>
        <w:pStyle w:val="ListParagraph"/>
        <w:numPr>
          <w:ilvl w:val="0"/>
          <w:numId w:val="3"/>
        </w:numPr>
        <w:tabs>
          <w:tab w:val="left" w:pos="360"/>
        </w:tabs>
        <w:spacing w:after="120" w:line="240" w:lineRule="auto"/>
        <w:contextualSpacing w:val="0"/>
      </w:pPr>
      <w:r>
        <w:t>All lanes of traffic are open on a finished surface</w:t>
      </w:r>
      <w:r w:rsidR="005F16C3">
        <w:t>.</w:t>
      </w:r>
    </w:p>
    <w:p w14:paraId="525FC2BA" w14:textId="77777777" w:rsidR="0052118E" w:rsidRDefault="0052118E" w:rsidP="0052118E">
      <w:pPr>
        <w:pStyle w:val="ListParagraph"/>
        <w:numPr>
          <w:ilvl w:val="0"/>
          <w:numId w:val="3"/>
        </w:numPr>
        <w:tabs>
          <w:tab w:val="left" w:pos="360"/>
        </w:tabs>
        <w:spacing w:after="120" w:line="240" w:lineRule="auto"/>
        <w:contextualSpacing w:val="0"/>
      </w:pPr>
      <w:r>
        <w:t>All signage and traffic control devices are in place and operating</w:t>
      </w:r>
      <w:r w:rsidR="005F16C3">
        <w:t>.</w:t>
      </w:r>
    </w:p>
    <w:p w14:paraId="3EBE3D86" w14:textId="77777777" w:rsidR="0052118E" w:rsidRDefault="0052118E" w:rsidP="0052118E">
      <w:pPr>
        <w:pStyle w:val="ListParagraph"/>
        <w:numPr>
          <w:ilvl w:val="0"/>
          <w:numId w:val="3"/>
        </w:numPr>
        <w:tabs>
          <w:tab w:val="left" w:pos="360"/>
        </w:tabs>
        <w:spacing w:after="120" w:line="240" w:lineRule="auto"/>
        <w:contextualSpacing w:val="0"/>
      </w:pPr>
      <w:r>
        <w:t>All drainage, erosion control, excavation, and embankments are completed</w:t>
      </w:r>
      <w:r w:rsidR="005F16C3">
        <w:t>.</w:t>
      </w:r>
    </w:p>
    <w:p w14:paraId="234B235C" w14:textId="77777777" w:rsidR="0052118E" w:rsidRDefault="0052118E" w:rsidP="00EB21C2">
      <w:pPr>
        <w:pStyle w:val="ListParagraph"/>
        <w:numPr>
          <w:ilvl w:val="0"/>
          <w:numId w:val="3"/>
        </w:numPr>
        <w:tabs>
          <w:tab w:val="left" w:pos="360"/>
        </w:tabs>
        <w:spacing w:after="0" w:line="240" w:lineRule="auto"/>
      </w:pPr>
      <w:r>
        <w:t>All safety appurtenances are completed.</w:t>
      </w:r>
    </w:p>
    <w:p w14:paraId="1498468F" w14:textId="77777777" w:rsidR="003E4780" w:rsidRDefault="003E4780" w:rsidP="003E4780">
      <w:pPr>
        <w:tabs>
          <w:tab w:val="left" w:pos="360"/>
        </w:tabs>
        <w:spacing w:after="0" w:line="240" w:lineRule="auto"/>
      </w:pPr>
    </w:p>
    <w:p w14:paraId="30D79007" w14:textId="77777777" w:rsidR="00AF17C3" w:rsidRDefault="00AF17C3" w:rsidP="00554072">
      <w:pPr>
        <w:spacing w:after="0" w:line="240" w:lineRule="auto"/>
      </w:pPr>
      <w:r w:rsidRPr="00A677D8">
        <w:t>For projects with Contract Items that involve a proving period, the start of the Finals Process should not be delayed in order to reach the end of a proving period.  The Project Leader and the Project Manager should grant Substantially Complete status if the above criteria are met even if the proving period is not complete for some items. Issues with Contract Items that involve proving periods should be dealt with as outlined in the contract [standard spec 646.3.3.4.].</w:t>
      </w:r>
    </w:p>
    <w:p w14:paraId="58BD193C" w14:textId="77777777" w:rsidR="00554072" w:rsidRDefault="00554072" w:rsidP="00554072">
      <w:pPr>
        <w:spacing w:after="0" w:line="240" w:lineRule="auto"/>
      </w:pPr>
    </w:p>
    <w:p w14:paraId="697DF194" w14:textId="77777777" w:rsidR="00A51686" w:rsidRPr="0052118E" w:rsidRDefault="00A51686" w:rsidP="00554072">
      <w:pPr>
        <w:spacing w:after="120" w:line="240" w:lineRule="auto"/>
      </w:pPr>
      <w:r w:rsidRPr="0052118E">
        <w:t xml:space="preserve">After the </w:t>
      </w:r>
      <w:r w:rsidR="00E719AF" w:rsidRPr="0052118E">
        <w:t>Project Leader, in consul</w:t>
      </w:r>
      <w:r w:rsidR="00205B19" w:rsidRPr="0052118E">
        <w:t>t</w:t>
      </w:r>
      <w:r w:rsidR="00E719AF" w:rsidRPr="0052118E">
        <w:t xml:space="preserve">ation with the </w:t>
      </w:r>
      <w:r w:rsidRPr="0052118E">
        <w:t>Project Manager</w:t>
      </w:r>
      <w:r w:rsidR="00E719AF" w:rsidRPr="0052118E">
        <w:t>,</w:t>
      </w:r>
      <w:r w:rsidRPr="0052118E">
        <w:t xml:space="preserve"> determines that the </w:t>
      </w:r>
      <w:r w:rsidR="00A1650A">
        <w:t>work under the contract</w:t>
      </w:r>
      <w:r w:rsidRPr="0052118E">
        <w:t xml:space="preserve"> has met the criteria for </w:t>
      </w:r>
      <w:r w:rsidR="00AC68A7" w:rsidRPr="0052118E">
        <w:t>Substantially Complete</w:t>
      </w:r>
      <w:r w:rsidRPr="0052118E">
        <w:t xml:space="preserve"> status, the Project </w:t>
      </w:r>
      <w:r w:rsidR="00E719AF" w:rsidRPr="0052118E">
        <w:t>Leader</w:t>
      </w:r>
      <w:r w:rsidRPr="0052118E">
        <w:t>:</w:t>
      </w:r>
    </w:p>
    <w:p w14:paraId="1FA9B25A" w14:textId="77777777" w:rsidR="00A51686" w:rsidRPr="00A51686" w:rsidRDefault="005F16C3" w:rsidP="00C9474D">
      <w:pPr>
        <w:pStyle w:val="ListParagraph"/>
        <w:numPr>
          <w:ilvl w:val="0"/>
          <w:numId w:val="11"/>
        </w:numPr>
        <w:spacing w:line="240" w:lineRule="auto"/>
        <w:ind w:left="720"/>
      </w:pPr>
      <w:r>
        <w:t>P</w:t>
      </w:r>
      <w:r w:rsidR="00A51686" w:rsidRPr="00A51686">
        <w:t xml:space="preserve">rovides a copy of the </w:t>
      </w:r>
      <w:r w:rsidR="00AC68A7">
        <w:t>Punch-List</w:t>
      </w:r>
      <w:r w:rsidR="00A51686" w:rsidRPr="00A51686">
        <w:t xml:space="preserve"> to the contractor</w:t>
      </w:r>
      <w:r>
        <w:t>.</w:t>
      </w:r>
    </w:p>
    <w:p w14:paraId="4C2BFCA3" w14:textId="77777777" w:rsidR="00A51686" w:rsidRPr="00A51686" w:rsidRDefault="005F16C3" w:rsidP="00C9474D">
      <w:pPr>
        <w:pStyle w:val="ListParagraph"/>
        <w:numPr>
          <w:ilvl w:val="0"/>
          <w:numId w:val="11"/>
        </w:numPr>
        <w:spacing w:line="240" w:lineRule="auto"/>
        <w:ind w:left="720"/>
      </w:pPr>
      <w:r>
        <w:t>E</w:t>
      </w:r>
      <w:r w:rsidR="00A51686" w:rsidRPr="00A51686">
        <w:t>nters the “</w:t>
      </w:r>
      <w:r w:rsidR="008B5FFD">
        <w:t>Time Charges Stopped</w:t>
      </w:r>
      <w:r w:rsidR="00A51686" w:rsidRPr="00A51686">
        <w:t xml:space="preserve">” date into </w:t>
      </w:r>
      <w:r w:rsidR="00E57974">
        <w:t>FieldManager®</w:t>
      </w:r>
      <w:r>
        <w:t>.</w:t>
      </w:r>
    </w:p>
    <w:p w14:paraId="4E87E02A" w14:textId="77777777" w:rsidR="0048278A" w:rsidRPr="0052118E" w:rsidRDefault="00E719AF" w:rsidP="00E719AF">
      <w:pPr>
        <w:spacing w:after="0" w:line="240" w:lineRule="auto"/>
      </w:pPr>
      <w:r w:rsidRPr="0052118E">
        <w:t>Based on the entry of “</w:t>
      </w:r>
      <w:r w:rsidR="008B5FFD" w:rsidRPr="0052118E">
        <w:t>Time Charges Stopped</w:t>
      </w:r>
      <w:r w:rsidRPr="0052118E">
        <w:t xml:space="preserve">” in </w:t>
      </w:r>
      <w:r w:rsidR="00E57974">
        <w:t>FieldManager®</w:t>
      </w:r>
      <w:r w:rsidRPr="0052118E">
        <w:t xml:space="preserve">, the </w:t>
      </w:r>
      <w:r w:rsidR="00105AA5">
        <w:t>P</w:t>
      </w:r>
      <w:r w:rsidR="0048278A" w:rsidRPr="0052118E">
        <w:t xml:space="preserve">roject </w:t>
      </w:r>
      <w:r w:rsidR="00105AA5">
        <w:t>T</w:t>
      </w:r>
      <w:r w:rsidR="0048278A" w:rsidRPr="0052118E">
        <w:t xml:space="preserve">racking system </w:t>
      </w:r>
      <w:r w:rsidRPr="0052118E">
        <w:t xml:space="preserve">will </w:t>
      </w:r>
      <w:r w:rsidR="0048278A" w:rsidRPr="0052118E">
        <w:t xml:space="preserve">automatically </w:t>
      </w:r>
      <w:r w:rsidRPr="0052118E">
        <w:t>populate the “</w:t>
      </w:r>
      <w:r w:rsidR="00AC68A7" w:rsidRPr="0052118E">
        <w:t>Substantially Complete</w:t>
      </w:r>
      <w:r w:rsidRPr="0052118E">
        <w:t xml:space="preserve">” date and </w:t>
      </w:r>
      <w:r w:rsidR="0048278A" w:rsidRPr="0052118E">
        <w:t xml:space="preserve">generate an email message to </w:t>
      </w:r>
      <w:r w:rsidR="00736B96" w:rsidRPr="0052118E">
        <w:t xml:space="preserve">the </w:t>
      </w:r>
      <w:r w:rsidR="002C71B9" w:rsidRPr="0052118E">
        <w:t>Contract Specialist</w:t>
      </w:r>
      <w:r w:rsidR="00736B96" w:rsidRPr="0052118E">
        <w:t xml:space="preserve">, </w:t>
      </w:r>
      <w:r w:rsidR="00087150">
        <w:t>Equal Rights</w:t>
      </w:r>
      <w:r w:rsidRPr="0052118E">
        <w:t xml:space="preserve"> </w:t>
      </w:r>
      <w:r w:rsidR="00736B96" w:rsidRPr="0052118E">
        <w:t>O</w:t>
      </w:r>
      <w:r w:rsidRPr="0052118E">
        <w:t>fficer</w:t>
      </w:r>
      <w:r w:rsidR="00736B96" w:rsidRPr="0052118E">
        <w:t>,</w:t>
      </w:r>
      <w:r w:rsidRPr="0052118E">
        <w:t xml:space="preserve"> Regional Records Reviewer, Materials R</w:t>
      </w:r>
      <w:r w:rsidR="00736B96" w:rsidRPr="0052118E">
        <w:t>eviewer, P</w:t>
      </w:r>
      <w:r w:rsidRPr="0052118E">
        <w:t xml:space="preserve">roject </w:t>
      </w:r>
      <w:r w:rsidR="00736B96" w:rsidRPr="0052118E">
        <w:t>M</w:t>
      </w:r>
      <w:r w:rsidRPr="0052118E">
        <w:t>anager</w:t>
      </w:r>
      <w:r w:rsidR="00736B96" w:rsidRPr="0052118E">
        <w:t>, P</w:t>
      </w:r>
      <w:r w:rsidRPr="0052118E">
        <w:t xml:space="preserve">roject </w:t>
      </w:r>
      <w:r w:rsidR="00736B96" w:rsidRPr="0052118E">
        <w:t>L</w:t>
      </w:r>
      <w:r w:rsidRPr="0052118E">
        <w:t>eader</w:t>
      </w:r>
      <w:r w:rsidR="00736B96" w:rsidRPr="0052118E">
        <w:t xml:space="preserve">, </w:t>
      </w:r>
      <w:r w:rsidRPr="0052118E">
        <w:t xml:space="preserve">and </w:t>
      </w:r>
      <w:r w:rsidR="00071964">
        <w:t>contractor</w:t>
      </w:r>
      <w:r w:rsidRPr="0052118E">
        <w:t>.</w:t>
      </w:r>
    </w:p>
    <w:p w14:paraId="4DAF9B20" w14:textId="77777777" w:rsidR="0052118E" w:rsidRDefault="0052118E" w:rsidP="003B5568">
      <w:pPr>
        <w:spacing w:after="120" w:line="240" w:lineRule="auto"/>
      </w:pPr>
    </w:p>
    <w:p w14:paraId="64DEFBBB" w14:textId="77777777" w:rsidR="00A34776" w:rsidRPr="0052118E" w:rsidRDefault="0052118E" w:rsidP="0052118E">
      <w:pPr>
        <w:spacing w:after="120" w:line="240" w:lineRule="auto"/>
        <w:rPr>
          <w:b/>
        </w:rPr>
      </w:pPr>
      <w:bookmarkStart w:id="10" w:name="_Toc374710465"/>
      <w:r w:rsidRPr="00B9053A">
        <w:rPr>
          <w:rStyle w:val="Heading2Char"/>
          <w:rFonts w:eastAsiaTheme="minorHAnsi"/>
        </w:rPr>
        <w:t xml:space="preserve">3. </w:t>
      </w:r>
      <w:r w:rsidR="00E36C8C" w:rsidRPr="00B9053A">
        <w:rPr>
          <w:rStyle w:val="Heading2Char"/>
          <w:rFonts w:eastAsiaTheme="minorHAnsi"/>
        </w:rPr>
        <w:t xml:space="preserve">Conditional </w:t>
      </w:r>
      <w:r w:rsidR="00624FF2" w:rsidRPr="00B9053A">
        <w:rPr>
          <w:rStyle w:val="Heading2Char"/>
          <w:rFonts w:eastAsiaTheme="minorHAnsi"/>
        </w:rPr>
        <w:t xml:space="preserve">Final </w:t>
      </w:r>
      <w:r w:rsidR="00E36C8C" w:rsidRPr="00B9053A">
        <w:rPr>
          <w:rStyle w:val="Heading2Char"/>
          <w:rFonts w:eastAsiaTheme="minorHAnsi"/>
        </w:rPr>
        <w:t>Acceptance</w:t>
      </w:r>
      <w:bookmarkEnd w:id="10"/>
      <w:r w:rsidR="00E36C8C" w:rsidRPr="00B9053A">
        <w:rPr>
          <w:rStyle w:val="Heading2Char"/>
          <w:rFonts w:eastAsiaTheme="minorHAnsi"/>
        </w:rPr>
        <w:t xml:space="preserve"> </w:t>
      </w:r>
      <w:r w:rsidR="00082239">
        <w:t xml:space="preserve">[15 </w:t>
      </w:r>
      <w:r w:rsidR="009A0E48">
        <w:t xml:space="preserve">Business Days </w:t>
      </w:r>
      <w:r w:rsidR="00082239">
        <w:t>after Substantially Complete]</w:t>
      </w:r>
    </w:p>
    <w:p w14:paraId="596C1E5B" w14:textId="77777777" w:rsidR="00FA05A8" w:rsidRDefault="007B36F4" w:rsidP="00E36C8C">
      <w:pPr>
        <w:spacing w:after="0" w:line="240" w:lineRule="auto"/>
      </w:pPr>
      <w:r>
        <w:t xml:space="preserve">Conditional </w:t>
      </w:r>
      <w:r w:rsidR="0052118E">
        <w:t xml:space="preserve">Final </w:t>
      </w:r>
      <w:r>
        <w:t>Acceptance is granted in order to relieve the contractor of maintenance responsibility</w:t>
      </w:r>
      <w:r w:rsidR="007A7E36">
        <w:t xml:space="preserve"> for </w:t>
      </w:r>
      <w:r w:rsidR="002C6AD0">
        <w:t xml:space="preserve">completed </w:t>
      </w:r>
      <w:r w:rsidR="007A7E36">
        <w:t>work</w:t>
      </w:r>
      <w:r w:rsidR="0043599D">
        <w:t xml:space="preserve"> </w:t>
      </w:r>
      <w:r w:rsidR="002C6AD0" w:rsidRPr="00DB53FC">
        <w:t>other than work under</w:t>
      </w:r>
      <w:r w:rsidR="0043599D" w:rsidRPr="00DB53FC">
        <w:t xml:space="preserve"> </w:t>
      </w:r>
      <w:r w:rsidR="009A0E48" w:rsidRPr="00DB53FC">
        <w:t>Contract Item</w:t>
      </w:r>
      <w:r w:rsidR="0043599D" w:rsidRPr="00DB53FC">
        <w:t xml:space="preserve">s with associated </w:t>
      </w:r>
      <w:r w:rsidR="002C6AD0" w:rsidRPr="00DB53FC">
        <w:t xml:space="preserve">plant </w:t>
      </w:r>
      <w:r w:rsidR="0043599D" w:rsidRPr="00DB53FC">
        <w:t>establishment periods</w:t>
      </w:r>
      <w:r w:rsidR="005F16C3">
        <w:t xml:space="preserve"> </w:t>
      </w:r>
      <w:r w:rsidR="00080714">
        <w:t>[</w:t>
      </w:r>
      <w:r w:rsidR="003A3A15">
        <w:t>standard spec</w:t>
      </w:r>
      <w:r w:rsidR="00080714">
        <w:t xml:space="preserve"> </w:t>
      </w:r>
      <w:r w:rsidR="00080714" w:rsidRPr="0052118E">
        <w:t>105.11.2.</w:t>
      </w:r>
      <w:r w:rsidR="0052118E" w:rsidRPr="0052118E">
        <w:t>2</w:t>
      </w:r>
      <w:r w:rsidR="00080714" w:rsidRPr="0052118E">
        <w:t>]</w:t>
      </w:r>
      <w:r w:rsidR="005F16C3">
        <w:t>.</w:t>
      </w:r>
    </w:p>
    <w:p w14:paraId="23D578B4" w14:textId="77777777" w:rsidR="00FB68D7" w:rsidRDefault="00FB68D7" w:rsidP="00E36C8C">
      <w:pPr>
        <w:spacing w:after="0" w:line="240" w:lineRule="auto"/>
      </w:pPr>
    </w:p>
    <w:p w14:paraId="4F845D98" w14:textId="77777777" w:rsidR="00E36C8C" w:rsidRPr="007B36F4" w:rsidRDefault="00080714" w:rsidP="00080714">
      <w:pPr>
        <w:spacing w:after="120" w:line="240" w:lineRule="auto"/>
      </w:pPr>
      <w:r>
        <w:t>The</w:t>
      </w:r>
      <w:r w:rsidR="007B36F4">
        <w:t xml:space="preserve"> </w:t>
      </w:r>
      <w:r w:rsidR="00205B19" w:rsidRPr="0052118E">
        <w:t xml:space="preserve">Project Leader, in consultation with the </w:t>
      </w:r>
      <w:r w:rsidR="00205B19" w:rsidRPr="00A51686">
        <w:t>Project Manager</w:t>
      </w:r>
      <w:r w:rsidR="00205B19">
        <w:t>,</w:t>
      </w:r>
      <w:r w:rsidR="00205B19" w:rsidRPr="00A51686">
        <w:t xml:space="preserve"> </w:t>
      </w:r>
      <w:r w:rsidR="007B36F4">
        <w:t xml:space="preserve">can issue Conditional </w:t>
      </w:r>
      <w:r w:rsidR="0052118E">
        <w:t xml:space="preserve">Final </w:t>
      </w:r>
      <w:r w:rsidR="007B36F4">
        <w:t>Accepta</w:t>
      </w:r>
      <w:r w:rsidR="005F16C3">
        <w:t>nce notice to the contractor if:</w:t>
      </w:r>
    </w:p>
    <w:p w14:paraId="24075FA5" w14:textId="77777777" w:rsidR="00E36C8C" w:rsidRDefault="007A7E36" w:rsidP="00080714">
      <w:pPr>
        <w:pStyle w:val="ListParagraph"/>
        <w:numPr>
          <w:ilvl w:val="0"/>
          <w:numId w:val="4"/>
        </w:numPr>
        <w:tabs>
          <w:tab w:val="left" w:pos="360"/>
        </w:tabs>
        <w:spacing w:after="120" w:line="240" w:lineRule="auto"/>
        <w:contextualSpacing w:val="0"/>
      </w:pPr>
      <w:r>
        <w:t xml:space="preserve">The </w:t>
      </w:r>
      <w:r w:rsidR="00A1650A">
        <w:t>work under the contract</w:t>
      </w:r>
      <w:r w:rsidR="00E36C8C">
        <w:t xml:space="preserve"> is Substantially Complete</w:t>
      </w:r>
      <w:r w:rsidR="005F16C3">
        <w:t>.</w:t>
      </w:r>
    </w:p>
    <w:p w14:paraId="49ED0519" w14:textId="77777777" w:rsidR="00E36C8C" w:rsidRDefault="00E36C8C" w:rsidP="00080714">
      <w:pPr>
        <w:pStyle w:val="ListParagraph"/>
        <w:numPr>
          <w:ilvl w:val="0"/>
          <w:numId w:val="4"/>
        </w:numPr>
        <w:tabs>
          <w:tab w:val="left" w:pos="360"/>
        </w:tabs>
        <w:spacing w:after="120" w:line="240" w:lineRule="auto"/>
        <w:contextualSpacing w:val="0"/>
      </w:pPr>
      <w:r>
        <w:t xml:space="preserve">The department has verified </w:t>
      </w:r>
      <w:r w:rsidR="00CD56EE">
        <w:t xml:space="preserve">that the </w:t>
      </w:r>
      <w:r w:rsidR="00AC68A7">
        <w:t>Punch-List</w:t>
      </w:r>
      <w:r w:rsidRPr="00CD56EE">
        <w:t xml:space="preserve"> </w:t>
      </w:r>
      <w:r w:rsidR="00CD56EE">
        <w:t>has</w:t>
      </w:r>
      <w:r>
        <w:t xml:space="preserve"> been remedied</w:t>
      </w:r>
      <w:r w:rsidR="005F16C3">
        <w:t>.</w:t>
      </w:r>
    </w:p>
    <w:p w14:paraId="24E966DA" w14:textId="77777777" w:rsidR="00E36C8C" w:rsidRDefault="00E36C8C" w:rsidP="00E36C8C">
      <w:pPr>
        <w:pStyle w:val="ListParagraph"/>
        <w:numPr>
          <w:ilvl w:val="0"/>
          <w:numId w:val="4"/>
        </w:numPr>
        <w:tabs>
          <w:tab w:val="left" w:pos="360"/>
        </w:tabs>
        <w:spacing w:after="0" w:line="240" w:lineRule="auto"/>
      </w:pPr>
      <w:r>
        <w:lastRenderedPageBreak/>
        <w:t xml:space="preserve">All </w:t>
      </w:r>
      <w:r w:rsidR="009547C0">
        <w:t xml:space="preserve">missing </w:t>
      </w:r>
      <w:r>
        <w:t>project and materials documentation ha</w:t>
      </w:r>
      <w:r w:rsidR="007A7E36">
        <w:t>ve</w:t>
      </w:r>
      <w:r>
        <w:t xml:space="preserve"> been submitted</w:t>
      </w:r>
      <w:r w:rsidR="005F16C3">
        <w:t>.</w:t>
      </w:r>
    </w:p>
    <w:p w14:paraId="291B79B6" w14:textId="77777777" w:rsidR="00E36C8C" w:rsidRDefault="00E36C8C" w:rsidP="00E36C8C">
      <w:pPr>
        <w:tabs>
          <w:tab w:val="left" w:pos="360"/>
        </w:tabs>
        <w:spacing w:after="0" w:line="240" w:lineRule="auto"/>
      </w:pPr>
    </w:p>
    <w:p w14:paraId="1E18FDA8" w14:textId="77777777" w:rsidR="00E36C8C" w:rsidRDefault="00080714" w:rsidP="002C71B9">
      <w:pPr>
        <w:spacing w:after="0" w:line="240" w:lineRule="auto"/>
      </w:pPr>
      <w:r>
        <w:t xml:space="preserve">Within 15 </w:t>
      </w:r>
      <w:r w:rsidR="009A0E48">
        <w:t xml:space="preserve">Business Days </w:t>
      </w:r>
      <w:r>
        <w:t xml:space="preserve">of contract time stop, the </w:t>
      </w:r>
      <w:r w:rsidR="003B702F">
        <w:t xml:space="preserve">Project Leader in consultation with the </w:t>
      </w:r>
      <w:r>
        <w:t xml:space="preserve">Project Manager should verify that the </w:t>
      </w:r>
      <w:r w:rsidR="00B85019">
        <w:t>project</w:t>
      </w:r>
      <w:r>
        <w:t xml:space="preserve"> meets the criteria for Conditional </w:t>
      </w:r>
      <w:r w:rsidR="0052118E">
        <w:t xml:space="preserve">Final </w:t>
      </w:r>
      <w:r>
        <w:t xml:space="preserve">Acceptance. </w:t>
      </w:r>
      <w:r w:rsidR="007A7E36">
        <w:t xml:space="preserve">The Project </w:t>
      </w:r>
      <w:r w:rsidR="003B702F">
        <w:t>Leader</w:t>
      </w:r>
      <w:r w:rsidR="007A7E36">
        <w:t xml:space="preserve"> </w:t>
      </w:r>
      <w:r w:rsidR="002C71B9">
        <w:t xml:space="preserve">communicates to the Contract Specialist that the project meets the criteria. The Contract Specialist </w:t>
      </w:r>
      <w:r w:rsidR="007A7E36">
        <w:t>sends a letter/form notifying the contractor that the project has Conditional</w:t>
      </w:r>
      <w:r w:rsidR="0052118E">
        <w:t xml:space="preserve"> Final</w:t>
      </w:r>
      <w:r w:rsidR="007A7E36">
        <w:t xml:space="preserve"> Acceptance.</w:t>
      </w:r>
      <w:r w:rsidR="00616773">
        <w:t xml:space="preserve"> </w:t>
      </w:r>
      <w:r w:rsidR="00205B19">
        <w:t xml:space="preserve">The Contract Specialist enters the date of </w:t>
      </w:r>
      <w:r w:rsidR="009A0E48">
        <w:t>Conditional Final Acceptance</w:t>
      </w:r>
      <w:r w:rsidR="00205B19">
        <w:t xml:space="preserve"> into the </w:t>
      </w:r>
      <w:r w:rsidR="00105AA5">
        <w:t>Project Tracking</w:t>
      </w:r>
      <w:r w:rsidR="00205B19">
        <w:t xml:space="preserve"> system.</w:t>
      </w:r>
      <w:r w:rsidR="00C77137">
        <w:t xml:space="preserve"> </w:t>
      </w:r>
      <w:r w:rsidR="00040E53">
        <w:t>The Project Leader enters the “</w:t>
      </w:r>
      <w:r w:rsidR="00AC68A7">
        <w:t>Punch-List</w:t>
      </w:r>
      <w:r w:rsidR="00040E53">
        <w:t xml:space="preserve"> </w:t>
      </w:r>
      <w:r w:rsidR="00C622CB">
        <w:t>C</w:t>
      </w:r>
      <w:r w:rsidR="00040E53">
        <w:t>omple</w:t>
      </w:r>
      <w:r w:rsidR="00C622CB">
        <w:t>te</w:t>
      </w:r>
      <w:r w:rsidR="00040E53">
        <w:t xml:space="preserve">” date into </w:t>
      </w:r>
      <w:r w:rsidR="00040E53" w:rsidRPr="007C4161">
        <w:t>Field Information Tracking (FIT).</w:t>
      </w:r>
    </w:p>
    <w:p w14:paraId="3FC7D4E5" w14:textId="77777777" w:rsidR="00F909FA" w:rsidRDefault="00F909FA" w:rsidP="00B9053A">
      <w:pPr>
        <w:pStyle w:val="Heading2"/>
      </w:pPr>
    </w:p>
    <w:p w14:paraId="703F3E3D" w14:textId="77777777" w:rsidR="00DA3DA2" w:rsidRPr="0052118E" w:rsidRDefault="0052118E" w:rsidP="00B9053A">
      <w:pPr>
        <w:pStyle w:val="Heading2"/>
      </w:pPr>
      <w:bookmarkStart w:id="11" w:name="_Toc374710466"/>
      <w:r w:rsidRPr="0052118E">
        <w:t xml:space="preserve">4. </w:t>
      </w:r>
      <w:r w:rsidR="00DA3DA2" w:rsidRPr="0052118E">
        <w:t>All Contract Work Complete</w:t>
      </w:r>
      <w:bookmarkEnd w:id="11"/>
    </w:p>
    <w:p w14:paraId="45439D53" w14:textId="77777777" w:rsidR="003B702F" w:rsidRPr="0052118E" w:rsidRDefault="003B702F" w:rsidP="003B702F">
      <w:pPr>
        <w:tabs>
          <w:tab w:val="left" w:pos="360"/>
        </w:tabs>
        <w:spacing w:after="0" w:line="240" w:lineRule="auto"/>
      </w:pPr>
      <w:r w:rsidRPr="0052118E">
        <w:t xml:space="preserve">The Project Leader enters the </w:t>
      </w:r>
      <w:r w:rsidR="00EE213B">
        <w:t>“</w:t>
      </w:r>
      <w:r w:rsidR="009A0E48">
        <w:t>A</w:t>
      </w:r>
      <w:r w:rsidR="00205B19" w:rsidRPr="0052118E">
        <w:t xml:space="preserve">ll </w:t>
      </w:r>
      <w:r w:rsidR="009A0E48">
        <w:t>C</w:t>
      </w:r>
      <w:r w:rsidR="00205B19" w:rsidRPr="0052118E">
        <w:t xml:space="preserve">ontract </w:t>
      </w:r>
      <w:r w:rsidR="009A0E48">
        <w:t>W</w:t>
      </w:r>
      <w:r w:rsidR="00205B19" w:rsidRPr="0052118E">
        <w:t xml:space="preserve">ork </w:t>
      </w:r>
      <w:r w:rsidR="009A0E48">
        <w:t>C</w:t>
      </w:r>
      <w:r w:rsidR="00205B19" w:rsidRPr="0052118E">
        <w:t>omplete</w:t>
      </w:r>
      <w:r w:rsidR="00EE213B">
        <w:t>”</w:t>
      </w:r>
      <w:r w:rsidR="00205B19" w:rsidRPr="0052118E">
        <w:t xml:space="preserve"> </w:t>
      </w:r>
      <w:r w:rsidRPr="0052118E">
        <w:t xml:space="preserve">date into </w:t>
      </w:r>
      <w:r w:rsidR="00E57974">
        <w:t>FieldManager®</w:t>
      </w:r>
      <w:r w:rsidRPr="0052118E">
        <w:t xml:space="preserve"> on which the Conditional </w:t>
      </w:r>
      <w:r w:rsidR="0052118E">
        <w:t xml:space="preserve">Final </w:t>
      </w:r>
      <w:r w:rsidRPr="0052118E">
        <w:t>Acceptance notice is issued in order to relieve the contractor of maintenance responsibility</w:t>
      </w:r>
      <w:r w:rsidRPr="00DB53FC">
        <w:t>.</w:t>
      </w:r>
      <w:r w:rsidR="00C77137" w:rsidRPr="00DB53FC">
        <w:t xml:space="preserve"> </w:t>
      </w:r>
      <w:r w:rsidR="0043599D" w:rsidRPr="00DB53FC">
        <w:t xml:space="preserve"> For projects with </w:t>
      </w:r>
      <w:r w:rsidR="002C6AD0" w:rsidRPr="00DB53FC">
        <w:t xml:space="preserve">plant establishment </w:t>
      </w:r>
      <w:r w:rsidR="0043599D" w:rsidRPr="00DB53FC">
        <w:t>periods, the “</w:t>
      </w:r>
      <w:r w:rsidR="009A0E48" w:rsidRPr="00DB53FC">
        <w:t>All Contract Work Complete</w:t>
      </w:r>
      <w:r w:rsidR="0043599D" w:rsidRPr="00DB53FC">
        <w:t xml:space="preserve">” date is entered after the </w:t>
      </w:r>
      <w:r w:rsidR="002C6AD0" w:rsidRPr="00DB53FC">
        <w:t xml:space="preserve">plant </w:t>
      </w:r>
      <w:r w:rsidR="0043599D" w:rsidRPr="00DB53FC">
        <w:t>establishment period is complete and the work has been inspected.  Staff should continue the next step in the Finals Process.</w:t>
      </w:r>
    </w:p>
    <w:p w14:paraId="4DF75A09" w14:textId="77777777" w:rsidR="00DA3DA2" w:rsidRDefault="00DA3DA2" w:rsidP="003B5568">
      <w:pPr>
        <w:tabs>
          <w:tab w:val="left" w:pos="360"/>
        </w:tabs>
        <w:spacing w:after="120" w:line="240" w:lineRule="auto"/>
        <w:rPr>
          <w:color w:val="FF0000"/>
        </w:rPr>
      </w:pPr>
    </w:p>
    <w:p w14:paraId="2545DFCA" w14:textId="77777777" w:rsidR="00306F80" w:rsidRPr="0052118E" w:rsidRDefault="0052118E" w:rsidP="0052118E">
      <w:pPr>
        <w:tabs>
          <w:tab w:val="left" w:pos="360"/>
        </w:tabs>
        <w:spacing w:after="120" w:line="240" w:lineRule="auto"/>
        <w:rPr>
          <w:b/>
        </w:rPr>
      </w:pPr>
      <w:bookmarkStart w:id="12" w:name="_Toc374710467"/>
      <w:r w:rsidRPr="00B9053A">
        <w:rPr>
          <w:rStyle w:val="Heading2Char"/>
          <w:rFonts w:eastAsiaTheme="minorHAnsi"/>
        </w:rPr>
        <w:t xml:space="preserve">5. </w:t>
      </w:r>
      <w:r w:rsidR="00306F80" w:rsidRPr="00B9053A">
        <w:rPr>
          <w:rStyle w:val="Heading2Char"/>
          <w:rFonts w:eastAsiaTheme="minorHAnsi"/>
        </w:rPr>
        <w:t>Preparation of Material and Contract Records for Review</w:t>
      </w:r>
      <w:bookmarkEnd w:id="12"/>
      <w:r w:rsidR="00082239" w:rsidRPr="0052118E">
        <w:rPr>
          <w:b/>
          <w:color w:val="0000CC"/>
        </w:rPr>
        <w:t xml:space="preserve">  </w:t>
      </w:r>
      <w:r w:rsidR="00082239" w:rsidRPr="00082239">
        <w:t xml:space="preserve">[60 </w:t>
      </w:r>
      <w:r w:rsidR="009A0E48">
        <w:t>Calendar Day</w:t>
      </w:r>
      <w:r w:rsidR="00082239" w:rsidRPr="00082239">
        <w:t>s</w:t>
      </w:r>
      <w:r w:rsidR="002C71B9">
        <w:t xml:space="preserve"> after Conditional</w:t>
      </w:r>
      <w:r w:rsidR="00082239">
        <w:t xml:space="preserve"> </w:t>
      </w:r>
      <w:r>
        <w:t xml:space="preserve">Final </w:t>
      </w:r>
      <w:r w:rsidR="00082239">
        <w:t>Acceptance</w:t>
      </w:r>
      <w:r w:rsidR="00082239" w:rsidRPr="00082239">
        <w:t>]</w:t>
      </w:r>
    </w:p>
    <w:p w14:paraId="04A71E08" w14:textId="77777777" w:rsidR="00F91A56" w:rsidRDefault="00306F80" w:rsidP="00F91A56">
      <w:pPr>
        <w:spacing w:after="0" w:line="240" w:lineRule="auto"/>
      </w:pPr>
      <w:r w:rsidRPr="006F569A">
        <w:t xml:space="preserve">The Project Leader has 60 </w:t>
      </w:r>
      <w:r w:rsidR="009A0E48">
        <w:t>Calendar Day</w:t>
      </w:r>
      <w:r w:rsidRPr="006F569A">
        <w:t xml:space="preserve">s from the issue date of Conditional </w:t>
      </w:r>
      <w:r w:rsidR="0052118E">
        <w:t xml:space="preserve">Final </w:t>
      </w:r>
      <w:r w:rsidRPr="006F569A">
        <w:t xml:space="preserve">Acceptance in which to prepare the </w:t>
      </w:r>
      <w:r w:rsidR="009A0E48">
        <w:t>M</w:t>
      </w:r>
      <w:r w:rsidRPr="006F569A">
        <w:t xml:space="preserve">aterial and </w:t>
      </w:r>
      <w:r w:rsidR="009A0E48" w:rsidRPr="006F569A">
        <w:t xml:space="preserve">Contract Records </w:t>
      </w:r>
      <w:r w:rsidRPr="006F569A">
        <w:t>for review</w:t>
      </w:r>
      <w:r w:rsidR="00F91A56">
        <w:t xml:space="preserve">. Final </w:t>
      </w:r>
      <w:r w:rsidR="00C355BC">
        <w:t>Record</w:t>
      </w:r>
      <w:r w:rsidR="00F91A56">
        <w:t>s</w:t>
      </w:r>
      <w:r w:rsidR="002C71B9">
        <w:t xml:space="preserve"> that should be gathered for review</w:t>
      </w:r>
      <w:r w:rsidR="00F91A56">
        <w:t xml:space="preserve"> are designated on the </w:t>
      </w:r>
      <w:r w:rsidR="00B73A08">
        <w:t>Final Construction Project Record Checklist</w:t>
      </w:r>
      <w:r w:rsidR="00F91A56">
        <w:t xml:space="preserve"> </w:t>
      </w:r>
      <w:r w:rsidR="002C71B9">
        <w:t xml:space="preserve">form </w:t>
      </w:r>
      <w:r w:rsidR="00B73A08">
        <w:t xml:space="preserve">DT2075 </w:t>
      </w:r>
      <w:r w:rsidR="005F16C3">
        <w:t xml:space="preserve">(see </w:t>
      </w:r>
      <w:r w:rsidR="00B73A08">
        <w:t>A</w:t>
      </w:r>
      <w:r w:rsidR="005F16C3">
        <w:t xml:space="preserve">ppendix </w:t>
      </w:r>
      <w:r w:rsidR="00B73A08">
        <w:t>A</w:t>
      </w:r>
      <w:r w:rsidR="005F16C3">
        <w:t>).</w:t>
      </w:r>
    </w:p>
    <w:p w14:paraId="1A37BDA0" w14:textId="77777777" w:rsidR="00FB68D7" w:rsidRDefault="00FB68D7" w:rsidP="00E36C8C">
      <w:pPr>
        <w:tabs>
          <w:tab w:val="left" w:pos="360"/>
        </w:tabs>
        <w:spacing w:after="0" w:line="240" w:lineRule="auto"/>
      </w:pPr>
    </w:p>
    <w:p w14:paraId="677256C0" w14:textId="77777777" w:rsidR="00FB68D7" w:rsidRDefault="00306F80" w:rsidP="00E36C8C">
      <w:pPr>
        <w:tabs>
          <w:tab w:val="left" w:pos="360"/>
        </w:tabs>
        <w:spacing w:after="0" w:line="240" w:lineRule="auto"/>
      </w:pPr>
      <w:r>
        <w:t xml:space="preserve">Upon completion of records preparation, </w:t>
      </w:r>
      <w:r w:rsidR="00FB68D7">
        <w:t xml:space="preserve">the </w:t>
      </w:r>
      <w:r>
        <w:t>P</w:t>
      </w:r>
      <w:r w:rsidR="00FB68D7">
        <w:t xml:space="preserve">roject </w:t>
      </w:r>
      <w:r>
        <w:t>L</w:t>
      </w:r>
      <w:r w:rsidR="00FB68D7">
        <w:t>eader</w:t>
      </w:r>
      <w:r>
        <w:t xml:space="preserve"> </w:t>
      </w:r>
      <w:r w:rsidR="00FB68D7">
        <w:t>s</w:t>
      </w:r>
      <w:r w:rsidR="00205B19">
        <w:t>ubmit</w:t>
      </w:r>
      <w:r w:rsidR="00FB68D7">
        <w:t xml:space="preserve">s </w:t>
      </w:r>
      <w:r>
        <w:t xml:space="preserve">the </w:t>
      </w:r>
      <w:r w:rsidR="00747137">
        <w:t>C</w:t>
      </w:r>
      <w:r w:rsidR="00FB68D7" w:rsidRPr="002C71B9">
        <w:t>ontract</w:t>
      </w:r>
      <w:r w:rsidR="00747137">
        <w:t xml:space="preserve"> Item</w:t>
      </w:r>
      <w:r w:rsidR="00C03621" w:rsidRPr="002C71B9">
        <w:t xml:space="preserve"> and </w:t>
      </w:r>
      <w:r w:rsidR="00747137">
        <w:t>M</w:t>
      </w:r>
      <w:r w:rsidR="00C03621" w:rsidRPr="002C71B9">
        <w:t>aterials</w:t>
      </w:r>
      <w:r w:rsidR="00FB68D7" w:rsidRPr="002C71B9">
        <w:t xml:space="preserve"> </w:t>
      </w:r>
      <w:r w:rsidR="00747137">
        <w:t>R</w:t>
      </w:r>
      <w:r w:rsidR="00FB68D7" w:rsidRPr="002C71B9">
        <w:t>ecords</w:t>
      </w:r>
      <w:r w:rsidRPr="002C71B9">
        <w:t xml:space="preserve"> </w:t>
      </w:r>
      <w:r w:rsidR="00C03621" w:rsidRPr="002C71B9">
        <w:t xml:space="preserve">to the </w:t>
      </w:r>
      <w:r w:rsidR="002C71B9">
        <w:t>Contract Specialist</w:t>
      </w:r>
      <w:r w:rsidR="00C03621" w:rsidRPr="002C71B9">
        <w:t xml:space="preserve">. </w:t>
      </w:r>
      <w:r w:rsidR="002C71B9">
        <w:t>The Contract Specialist confirms that the records on the standard checklist are received</w:t>
      </w:r>
      <w:r w:rsidR="004F52AF">
        <w:t xml:space="preserve"> and enters the </w:t>
      </w:r>
      <w:r w:rsidR="00EE213B">
        <w:t>“</w:t>
      </w:r>
      <w:r w:rsidR="009A0E48">
        <w:t>Contract Record</w:t>
      </w:r>
      <w:r w:rsidR="004F52AF">
        <w:t xml:space="preserve">s </w:t>
      </w:r>
      <w:r w:rsidR="009A0E48">
        <w:t>S</w:t>
      </w:r>
      <w:r w:rsidR="004F52AF">
        <w:t>ubmitted</w:t>
      </w:r>
      <w:r w:rsidR="00EE213B">
        <w:t>”</w:t>
      </w:r>
      <w:r w:rsidR="004F52AF">
        <w:t xml:space="preserve"> date in the </w:t>
      </w:r>
      <w:r w:rsidR="00B85019">
        <w:t>Project Tracking</w:t>
      </w:r>
      <w:r w:rsidR="004F52AF">
        <w:t xml:space="preserve"> system</w:t>
      </w:r>
      <w:r w:rsidR="002C71B9">
        <w:t xml:space="preserve">. </w:t>
      </w:r>
      <w:r w:rsidR="00C77137">
        <w:t xml:space="preserve"> </w:t>
      </w:r>
    </w:p>
    <w:p w14:paraId="2876E35C" w14:textId="77777777" w:rsidR="00447F7F" w:rsidRDefault="00447F7F" w:rsidP="003B5568">
      <w:pPr>
        <w:tabs>
          <w:tab w:val="left" w:pos="360"/>
        </w:tabs>
        <w:spacing w:after="120" w:line="240" w:lineRule="auto"/>
      </w:pPr>
    </w:p>
    <w:p w14:paraId="73FD1191" w14:textId="77777777" w:rsidR="009E5002" w:rsidRPr="00082239" w:rsidRDefault="00C77137" w:rsidP="00CD7298">
      <w:pPr>
        <w:spacing w:after="120" w:line="240" w:lineRule="auto"/>
      </w:pPr>
      <w:bookmarkStart w:id="13" w:name="_Toc374710468"/>
      <w:r w:rsidRPr="00B9053A">
        <w:rPr>
          <w:rStyle w:val="Heading2Char"/>
          <w:rFonts w:eastAsiaTheme="minorHAnsi"/>
        </w:rPr>
        <w:t xml:space="preserve">6. </w:t>
      </w:r>
      <w:r w:rsidR="009E5002" w:rsidRPr="00B9053A">
        <w:rPr>
          <w:rStyle w:val="Heading2Char"/>
          <w:rFonts w:eastAsiaTheme="minorHAnsi"/>
        </w:rPr>
        <w:t>Certification of Material</w:t>
      </w:r>
      <w:r w:rsidR="00A33095" w:rsidRPr="00B9053A">
        <w:rPr>
          <w:rStyle w:val="Heading2Char"/>
          <w:rFonts w:eastAsiaTheme="minorHAnsi"/>
        </w:rPr>
        <w:t>s</w:t>
      </w:r>
      <w:r w:rsidR="009E5002" w:rsidRPr="00B9053A">
        <w:rPr>
          <w:rStyle w:val="Heading2Char"/>
          <w:rFonts w:eastAsiaTheme="minorHAnsi"/>
        </w:rPr>
        <w:t xml:space="preserve"> Process</w:t>
      </w:r>
      <w:bookmarkEnd w:id="13"/>
      <w:r w:rsidR="00082239" w:rsidRPr="00C77137">
        <w:rPr>
          <w:b/>
          <w:color w:val="0000CC"/>
        </w:rPr>
        <w:t xml:space="preserve"> </w:t>
      </w:r>
      <w:r w:rsidR="00082239" w:rsidRPr="00C77137">
        <w:rPr>
          <w:color w:val="0000CC"/>
        </w:rPr>
        <w:t xml:space="preserve"> </w:t>
      </w:r>
      <w:r w:rsidR="00082239">
        <w:t xml:space="preserve">[30 </w:t>
      </w:r>
      <w:r w:rsidR="009A0E48">
        <w:t>Calendar Day</w:t>
      </w:r>
      <w:r w:rsidR="00082239">
        <w:t>s from receipt of records]</w:t>
      </w:r>
    </w:p>
    <w:p w14:paraId="4E97DD03" w14:textId="77777777" w:rsidR="00FA05A8" w:rsidRPr="00C77137" w:rsidRDefault="00CD7298" w:rsidP="004B6101">
      <w:pPr>
        <w:spacing w:after="0" w:line="240" w:lineRule="auto"/>
      </w:pPr>
      <w:r w:rsidRPr="00C77137">
        <w:t xml:space="preserve">Following confirmation that all </w:t>
      </w:r>
      <w:r w:rsidR="009F1BC8" w:rsidRPr="00C77137">
        <w:t xml:space="preserve">materials </w:t>
      </w:r>
      <w:r w:rsidRPr="00C77137">
        <w:t xml:space="preserve">records have been received, the </w:t>
      </w:r>
      <w:r w:rsidR="002C71B9" w:rsidRPr="00C77137">
        <w:t>Contract Specialist</w:t>
      </w:r>
      <w:r w:rsidR="006F569A" w:rsidRPr="00C77137">
        <w:t xml:space="preserve"> </w:t>
      </w:r>
      <w:r w:rsidRPr="00C77137">
        <w:t xml:space="preserve">distributes </w:t>
      </w:r>
      <w:r w:rsidR="00747137" w:rsidRPr="00C77137">
        <w:t xml:space="preserve">Materials Records </w:t>
      </w:r>
      <w:r w:rsidR="006F569A" w:rsidRPr="00C77137">
        <w:t xml:space="preserve">to </w:t>
      </w:r>
      <w:r w:rsidR="00A575C4" w:rsidRPr="00C77137">
        <w:t xml:space="preserve">the </w:t>
      </w:r>
      <w:r w:rsidRPr="00C77137">
        <w:t>M</w:t>
      </w:r>
      <w:r w:rsidR="00A575C4" w:rsidRPr="00C77137">
        <w:t xml:space="preserve">aterials </w:t>
      </w:r>
      <w:r w:rsidRPr="00C77137">
        <w:t>E</w:t>
      </w:r>
      <w:r w:rsidR="00A575C4" w:rsidRPr="00C77137">
        <w:t>ngineer/</w:t>
      </w:r>
      <w:r w:rsidRPr="00C77137">
        <w:t>S</w:t>
      </w:r>
      <w:r w:rsidR="00A575C4" w:rsidRPr="00C77137">
        <w:t>pecialist in the regional office</w:t>
      </w:r>
      <w:r w:rsidRPr="00C77137">
        <w:t xml:space="preserve">. </w:t>
      </w:r>
      <w:r w:rsidR="009F1BC8" w:rsidRPr="00C77137">
        <w:t xml:space="preserve">Upon receipt of the </w:t>
      </w:r>
      <w:r w:rsidR="00747137" w:rsidRPr="00C77137">
        <w:t>Materials Records</w:t>
      </w:r>
      <w:r w:rsidR="009F1BC8" w:rsidRPr="00C77137">
        <w:t xml:space="preserve">, the Materials Engineer/Specialist enters the </w:t>
      </w:r>
      <w:r w:rsidR="00EE213B">
        <w:t>“</w:t>
      </w:r>
      <w:r w:rsidR="00747137" w:rsidRPr="00C77137">
        <w:t>Materials Records Submitted</w:t>
      </w:r>
      <w:r w:rsidR="00EE213B">
        <w:t>”</w:t>
      </w:r>
      <w:r w:rsidR="009F1BC8" w:rsidRPr="00C77137">
        <w:t xml:space="preserve"> date in the </w:t>
      </w:r>
      <w:r w:rsidR="00222BD9">
        <w:t>Materials</w:t>
      </w:r>
      <w:r w:rsidR="008E3FF9" w:rsidRPr="00C77137">
        <w:t xml:space="preserve"> </w:t>
      </w:r>
      <w:r w:rsidR="00222BD9" w:rsidRPr="00C77137">
        <w:t xml:space="preserve">Tracking System </w:t>
      </w:r>
      <w:r w:rsidR="008E3FF9" w:rsidRPr="00C77137">
        <w:t>(</w:t>
      </w:r>
      <w:r w:rsidR="00222BD9">
        <w:t>MTS</w:t>
      </w:r>
      <w:r w:rsidR="008E3FF9" w:rsidRPr="00C77137">
        <w:t xml:space="preserve">). </w:t>
      </w:r>
      <w:r w:rsidR="00105AA5">
        <w:t>T</w:t>
      </w:r>
      <w:r w:rsidRPr="00C77137">
        <w:t xml:space="preserve">he Material Engineer/Specialist verifies that all certified </w:t>
      </w:r>
      <w:r w:rsidR="00747137" w:rsidRPr="00C77137">
        <w:t xml:space="preserve">Materials Records </w:t>
      </w:r>
      <w:r w:rsidRPr="00C77137">
        <w:t>have been submitted and are acceptable and that any materials compliance or testing issues are resolved</w:t>
      </w:r>
      <w:r w:rsidR="008C4112">
        <w:t xml:space="preserve"> [</w:t>
      </w:r>
      <w:r w:rsidR="00061582">
        <w:t>CMM 8-45</w:t>
      </w:r>
      <w:r w:rsidR="008C4112">
        <w:t>]</w:t>
      </w:r>
      <w:r w:rsidRPr="00C77137">
        <w:t>.</w:t>
      </w:r>
      <w:r w:rsidR="00A575C4" w:rsidRPr="00C77137">
        <w:t xml:space="preserve">  </w:t>
      </w:r>
    </w:p>
    <w:p w14:paraId="3306A750" w14:textId="77777777" w:rsidR="00EA5CD0" w:rsidRPr="00C77137" w:rsidRDefault="00EA5CD0" w:rsidP="004B6101">
      <w:pPr>
        <w:spacing w:after="0" w:line="240" w:lineRule="auto"/>
      </w:pPr>
    </w:p>
    <w:p w14:paraId="214D7F22" w14:textId="77777777" w:rsidR="00EA5CD0" w:rsidRPr="00C77137" w:rsidRDefault="00EA5CD0" w:rsidP="00EA5CD0">
      <w:pPr>
        <w:spacing w:after="0" w:line="240" w:lineRule="auto"/>
      </w:pPr>
      <w:r w:rsidRPr="00C77137">
        <w:t xml:space="preserve">Materials certification issues must be identified </w:t>
      </w:r>
      <w:r w:rsidR="00CD7298" w:rsidRPr="00C77137">
        <w:t xml:space="preserve">by the Materials Engineer/Specialist </w:t>
      </w:r>
      <w:r w:rsidRPr="00C77137">
        <w:t>and communicated to the P</w:t>
      </w:r>
      <w:r w:rsidR="00F44B82" w:rsidRPr="00C77137">
        <w:t>roject Manager</w:t>
      </w:r>
      <w:r w:rsidR="006764C3" w:rsidRPr="00C77137">
        <w:t>, Project Leader</w:t>
      </w:r>
      <w:r w:rsidRPr="00C77137">
        <w:t xml:space="preserve"> and contractor.</w:t>
      </w:r>
    </w:p>
    <w:p w14:paraId="3512F160" w14:textId="77777777" w:rsidR="00630A56" w:rsidRDefault="00630A56" w:rsidP="003B5568">
      <w:pPr>
        <w:spacing w:after="120" w:line="240" w:lineRule="auto"/>
      </w:pPr>
    </w:p>
    <w:p w14:paraId="32C2C84B" w14:textId="77777777" w:rsidR="003767C6" w:rsidRPr="00A33095" w:rsidRDefault="00C77137" w:rsidP="00064F22">
      <w:pPr>
        <w:spacing w:after="120" w:line="240" w:lineRule="auto"/>
        <w:rPr>
          <w:b/>
        </w:rPr>
      </w:pPr>
      <w:bookmarkStart w:id="14" w:name="_Toc374710469"/>
      <w:r w:rsidRPr="00B9053A">
        <w:rPr>
          <w:rStyle w:val="Heading2Char"/>
          <w:rFonts w:eastAsiaTheme="minorHAnsi"/>
        </w:rPr>
        <w:t xml:space="preserve">7. </w:t>
      </w:r>
      <w:r w:rsidR="00B4631B" w:rsidRPr="00B9053A">
        <w:rPr>
          <w:rStyle w:val="Heading2Char"/>
          <w:rFonts w:eastAsiaTheme="minorHAnsi"/>
        </w:rPr>
        <w:t>Contract</w:t>
      </w:r>
      <w:r w:rsidR="00A57D6F" w:rsidRPr="00B9053A">
        <w:rPr>
          <w:rStyle w:val="Heading2Char"/>
          <w:rFonts w:eastAsiaTheme="minorHAnsi"/>
        </w:rPr>
        <w:t xml:space="preserve"> Items</w:t>
      </w:r>
      <w:r w:rsidR="009A52D8" w:rsidRPr="00B9053A">
        <w:rPr>
          <w:rStyle w:val="Heading2Char"/>
          <w:rFonts w:eastAsiaTheme="minorHAnsi"/>
        </w:rPr>
        <w:t xml:space="preserve"> Review</w:t>
      </w:r>
      <w:r w:rsidR="00E936AC" w:rsidRPr="00B9053A">
        <w:rPr>
          <w:rStyle w:val="Heading2Char"/>
          <w:rFonts w:eastAsiaTheme="minorHAnsi"/>
        </w:rPr>
        <w:t xml:space="preserve"> Process</w:t>
      </w:r>
      <w:bookmarkEnd w:id="14"/>
      <w:r w:rsidR="00082239" w:rsidRPr="00C77137">
        <w:rPr>
          <w:b/>
          <w:color w:val="0000CC"/>
        </w:rPr>
        <w:t xml:space="preserve"> </w:t>
      </w:r>
      <w:r w:rsidR="009A52D8" w:rsidRPr="00C77137">
        <w:rPr>
          <w:b/>
          <w:color w:val="0000CC"/>
        </w:rPr>
        <w:t xml:space="preserve"> </w:t>
      </w:r>
      <w:r w:rsidR="00082239">
        <w:t xml:space="preserve">[30 </w:t>
      </w:r>
      <w:r w:rsidR="009A0E48">
        <w:t>Calendar Day</w:t>
      </w:r>
      <w:r w:rsidR="00082239">
        <w:t>s from receipt of records]</w:t>
      </w:r>
    </w:p>
    <w:p w14:paraId="758AA59B" w14:textId="77777777" w:rsidR="008C23E9" w:rsidRPr="00C77137" w:rsidRDefault="008C23E9" w:rsidP="00630A56">
      <w:pPr>
        <w:spacing w:after="0" w:line="240" w:lineRule="auto"/>
      </w:pPr>
      <w:r w:rsidRPr="00C77137">
        <w:t xml:space="preserve">Following confirmation that all records pertaining to </w:t>
      </w:r>
      <w:r w:rsidR="009A0E48">
        <w:t>Contract Item</w:t>
      </w:r>
      <w:r w:rsidRPr="00C77137">
        <w:t xml:space="preserve">s on the </w:t>
      </w:r>
      <w:r w:rsidR="00833601">
        <w:t xml:space="preserve">Final Construction Project Record Checklist form DT2075 </w:t>
      </w:r>
      <w:r w:rsidRPr="00C77137">
        <w:t>have been received, the Contract Specialist distributes the records to the Records R</w:t>
      </w:r>
      <w:r w:rsidR="002B6E7E" w:rsidRPr="00C77137">
        <w:t xml:space="preserve">eviewer in the regional office and enters the </w:t>
      </w:r>
      <w:r w:rsidR="00B85019">
        <w:t>“</w:t>
      </w:r>
      <w:r w:rsidR="009A0E48" w:rsidRPr="00C77137">
        <w:t>Contract Record</w:t>
      </w:r>
      <w:r w:rsidR="002B6E7E" w:rsidRPr="00C77137">
        <w:t xml:space="preserve">s to </w:t>
      </w:r>
      <w:r w:rsidR="00EF59DD">
        <w:t>R</w:t>
      </w:r>
      <w:r w:rsidR="002B6E7E" w:rsidRPr="00C77137">
        <w:t>eviewer</w:t>
      </w:r>
      <w:r w:rsidR="00B85019">
        <w:t>”</w:t>
      </w:r>
      <w:r w:rsidR="002B6E7E" w:rsidRPr="00C77137">
        <w:t xml:space="preserve"> date in </w:t>
      </w:r>
      <w:r w:rsidR="00B85019">
        <w:t>Project Tracking</w:t>
      </w:r>
      <w:r w:rsidR="001508F6" w:rsidRPr="00C77137">
        <w:t xml:space="preserve"> and the name of the records reviewer in the </w:t>
      </w:r>
      <w:r w:rsidR="00EE213B">
        <w:t>“</w:t>
      </w:r>
      <w:r w:rsidR="001508F6" w:rsidRPr="00C77137">
        <w:t>reviewed by</w:t>
      </w:r>
      <w:r w:rsidR="00EE213B">
        <w:t>”</w:t>
      </w:r>
      <w:r w:rsidR="001508F6" w:rsidRPr="00C77137">
        <w:t xml:space="preserve"> field</w:t>
      </w:r>
      <w:r w:rsidR="002B6E7E" w:rsidRPr="00C77137">
        <w:t>.</w:t>
      </w:r>
    </w:p>
    <w:p w14:paraId="63002CA2" w14:textId="77777777" w:rsidR="008C23E9" w:rsidRDefault="008C23E9" w:rsidP="00630A56">
      <w:pPr>
        <w:spacing w:after="0" w:line="240" w:lineRule="auto"/>
      </w:pPr>
    </w:p>
    <w:p w14:paraId="2CF961D5" w14:textId="173849F9" w:rsidR="008C23E9" w:rsidRDefault="008C23E9" w:rsidP="00630A56">
      <w:pPr>
        <w:spacing w:after="0" w:line="240" w:lineRule="auto"/>
      </w:pPr>
      <w:r>
        <w:lastRenderedPageBreak/>
        <w:t xml:space="preserve">The </w:t>
      </w:r>
      <w:r w:rsidR="00B4631B" w:rsidRPr="008C23E9">
        <w:t xml:space="preserve">Records </w:t>
      </w:r>
      <w:r>
        <w:t>R</w:t>
      </w:r>
      <w:r w:rsidR="00B4631B" w:rsidRPr="008C23E9">
        <w:t>eviewer reviews the records of the project generated or required during the duration of the contract</w:t>
      </w:r>
      <w:r>
        <w:t xml:space="preserve"> and completes the </w:t>
      </w:r>
      <w:r w:rsidR="00AA156A">
        <w:t xml:space="preserve">Contract Items Review </w:t>
      </w:r>
      <w:r w:rsidR="005F16C3">
        <w:t xml:space="preserve">form </w:t>
      </w:r>
      <w:r w:rsidR="00AA156A">
        <w:t>DT</w:t>
      </w:r>
      <w:r w:rsidR="00B73A08">
        <w:t>2076</w:t>
      </w:r>
      <w:r w:rsidR="00C77137">
        <w:t xml:space="preserve"> (see </w:t>
      </w:r>
      <w:r w:rsidR="00B73A08">
        <w:t>A</w:t>
      </w:r>
      <w:r w:rsidR="00C77137">
        <w:t xml:space="preserve">ppendix </w:t>
      </w:r>
      <w:r w:rsidR="00B73A08">
        <w:t>B</w:t>
      </w:r>
      <w:r w:rsidR="00C77137">
        <w:t>)</w:t>
      </w:r>
      <w:r w:rsidR="005F16C3">
        <w:t>.</w:t>
      </w:r>
    </w:p>
    <w:p w14:paraId="762AF3FB" w14:textId="77777777" w:rsidR="00630A56" w:rsidRPr="00C77137" w:rsidRDefault="008C23E9" w:rsidP="00630A56">
      <w:pPr>
        <w:spacing w:after="0" w:line="240" w:lineRule="auto"/>
      </w:pPr>
      <w:r w:rsidRPr="00C77137">
        <w:t>Issues or problems with the records must be identified by the Records Reviewer and communicated to the Project Leader.</w:t>
      </w:r>
    </w:p>
    <w:p w14:paraId="68DEC896" w14:textId="77777777" w:rsidR="00F91A56" w:rsidRDefault="00F91A56" w:rsidP="00630A56">
      <w:pPr>
        <w:spacing w:after="0" w:line="240" w:lineRule="auto"/>
      </w:pPr>
    </w:p>
    <w:p w14:paraId="45C20B9E" w14:textId="77777777" w:rsidR="00F91A56" w:rsidRDefault="00F91A56" w:rsidP="00630A56">
      <w:pPr>
        <w:spacing w:after="0" w:line="240" w:lineRule="auto"/>
      </w:pPr>
      <w:r>
        <w:t xml:space="preserve">When the review is complete, the </w:t>
      </w:r>
      <w:r w:rsidR="008C23E9">
        <w:t>R</w:t>
      </w:r>
      <w:r>
        <w:t xml:space="preserve">ecords </w:t>
      </w:r>
      <w:r w:rsidR="008C23E9">
        <w:t>R</w:t>
      </w:r>
      <w:r>
        <w:t xml:space="preserve">eviewer submits the completed form to the </w:t>
      </w:r>
      <w:r w:rsidR="002C71B9">
        <w:t>Contract Specialist</w:t>
      </w:r>
      <w:r w:rsidR="00EF59DD">
        <w:t xml:space="preserve"> and enters the “Contract Records Reviewed” date in Project Tracking</w:t>
      </w:r>
      <w:r>
        <w:t>.</w:t>
      </w:r>
      <w:r w:rsidR="006764C3">
        <w:t xml:space="preserve"> </w:t>
      </w:r>
    </w:p>
    <w:p w14:paraId="4044802B" w14:textId="77777777" w:rsidR="00B228BC" w:rsidRDefault="00B228BC" w:rsidP="003B5568">
      <w:pPr>
        <w:spacing w:after="120" w:line="240" w:lineRule="auto"/>
      </w:pPr>
    </w:p>
    <w:p w14:paraId="1EF5CE4F" w14:textId="77777777" w:rsidR="00082239" w:rsidRDefault="00C77137" w:rsidP="00B9053A">
      <w:pPr>
        <w:spacing w:after="120" w:line="240" w:lineRule="auto"/>
      </w:pPr>
      <w:bookmarkStart w:id="15" w:name="_Toc374710470"/>
      <w:r w:rsidRPr="00B9053A">
        <w:rPr>
          <w:rStyle w:val="Heading2Char"/>
          <w:rFonts w:eastAsiaTheme="minorHAnsi"/>
        </w:rPr>
        <w:t xml:space="preserve">8. </w:t>
      </w:r>
      <w:r w:rsidR="00082239" w:rsidRPr="00B9053A">
        <w:rPr>
          <w:rStyle w:val="Heading2Char"/>
          <w:rFonts w:eastAsiaTheme="minorHAnsi"/>
        </w:rPr>
        <w:t>Materials and Contract Records Issue Resolution</w:t>
      </w:r>
      <w:bookmarkEnd w:id="15"/>
      <w:r w:rsidR="00082239" w:rsidRPr="00B9053A">
        <w:rPr>
          <w:rStyle w:val="Heading2Char"/>
          <w:rFonts w:eastAsiaTheme="minorHAnsi"/>
        </w:rPr>
        <w:t xml:space="preserve"> </w:t>
      </w:r>
      <w:r w:rsidR="00082239" w:rsidRPr="00C77137">
        <w:rPr>
          <w:color w:val="0000CC"/>
        </w:rPr>
        <w:t xml:space="preserve"> </w:t>
      </w:r>
      <w:r w:rsidR="00082239">
        <w:t xml:space="preserve">[15 </w:t>
      </w:r>
      <w:r w:rsidR="009A0E48">
        <w:t>Calendar Day</w:t>
      </w:r>
      <w:r w:rsidR="00082239">
        <w:t>s from completion of review]</w:t>
      </w:r>
    </w:p>
    <w:p w14:paraId="56F87AA0" w14:textId="77777777" w:rsidR="00082239" w:rsidRDefault="004070F5" w:rsidP="00A33095">
      <w:pPr>
        <w:spacing w:after="0" w:line="240" w:lineRule="auto"/>
      </w:pPr>
      <w:r>
        <w:t>The</w:t>
      </w:r>
      <w:r w:rsidR="00A575C4">
        <w:t xml:space="preserve"> Project Leader and </w:t>
      </w:r>
      <w:r>
        <w:t>C</w:t>
      </w:r>
      <w:r w:rsidR="00A575C4">
        <w:t xml:space="preserve">ontractor </w:t>
      </w:r>
      <w:r>
        <w:t xml:space="preserve">have 15 </w:t>
      </w:r>
      <w:r w:rsidR="009A0E48">
        <w:t>Calendar Day</w:t>
      </w:r>
      <w:r>
        <w:t xml:space="preserve">s from the completion of the materials records and </w:t>
      </w:r>
      <w:r w:rsidR="009A0E48">
        <w:t>Contract Item</w:t>
      </w:r>
      <w:r>
        <w:t xml:space="preserve"> records reviews to </w:t>
      </w:r>
      <w:r w:rsidR="00A575C4">
        <w:t xml:space="preserve">resolve issues identified during the </w:t>
      </w:r>
      <w:r w:rsidR="00A85345">
        <w:t xml:space="preserve">records </w:t>
      </w:r>
      <w:r w:rsidR="00A575C4">
        <w:t>reviews.</w:t>
      </w:r>
    </w:p>
    <w:p w14:paraId="1585225F" w14:textId="77777777" w:rsidR="00A575C4" w:rsidRDefault="00A575C4" w:rsidP="00A33095">
      <w:pPr>
        <w:spacing w:after="0" w:line="240" w:lineRule="auto"/>
      </w:pPr>
    </w:p>
    <w:p w14:paraId="2F844C9C" w14:textId="77777777" w:rsidR="00A575C4" w:rsidRDefault="00A85345" w:rsidP="00A33095">
      <w:pPr>
        <w:spacing w:after="0" w:line="240" w:lineRule="auto"/>
      </w:pPr>
      <w:r>
        <w:t>T</w:t>
      </w:r>
      <w:r w:rsidR="00A575C4">
        <w:t xml:space="preserve">he Project Leader notifies the </w:t>
      </w:r>
      <w:r>
        <w:t>R</w:t>
      </w:r>
      <w:r w:rsidR="00A575C4">
        <w:t xml:space="preserve">ecords </w:t>
      </w:r>
      <w:r>
        <w:t>R</w:t>
      </w:r>
      <w:r w:rsidR="00A575C4">
        <w:t>e</w:t>
      </w:r>
      <w:r w:rsidR="005F00BD">
        <w:t>viewer,</w:t>
      </w:r>
      <w:r>
        <w:t xml:space="preserve"> Materials Engineer/Specialist</w:t>
      </w:r>
      <w:r w:rsidR="005F00BD">
        <w:t>, and Contract Specialist</w:t>
      </w:r>
      <w:r>
        <w:t xml:space="preserve"> once the issues have been resolved</w:t>
      </w:r>
      <w:r w:rsidR="00A575C4">
        <w:t xml:space="preserve">. </w:t>
      </w:r>
      <w:r w:rsidR="005F00BD">
        <w:t xml:space="preserve">The Contract Specialist enters the date upon which all </w:t>
      </w:r>
      <w:r w:rsidR="009A0E48">
        <w:t>Contract Record</w:t>
      </w:r>
      <w:r w:rsidR="005F00BD">
        <w:t xml:space="preserve">s issues are resolved in the </w:t>
      </w:r>
      <w:r w:rsidR="00222BD9">
        <w:t xml:space="preserve">“Contract Records Issues Resolved” </w:t>
      </w:r>
      <w:r w:rsidR="005F00BD">
        <w:t xml:space="preserve">field in the </w:t>
      </w:r>
      <w:r w:rsidR="00B85019">
        <w:t>Project Tracking</w:t>
      </w:r>
      <w:r w:rsidR="005F00BD">
        <w:t xml:space="preserve"> system. Upon resolution of any issues with </w:t>
      </w:r>
      <w:r w:rsidR="00EC600F">
        <w:t xml:space="preserve">materials records, the Project Manager signs the </w:t>
      </w:r>
      <w:r w:rsidR="009A0E48">
        <w:t>Certification of Materials</w:t>
      </w:r>
      <w:r w:rsidR="00EC600F">
        <w:t xml:space="preserve"> form DT1310 and the Materials Engineer/Specialist enters the </w:t>
      </w:r>
      <w:r w:rsidR="009A0E48">
        <w:t>Certification of Materials</w:t>
      </w:r>
      <w:r w:rsidR="00EC600F">
        <w:t xml:space="preserve"> date into </w:t>
      </w:r>
      <w:r w:rsidR="00222BD9">
        <w:t>MTS</w:t>
      </w:r>
      <w:r w:rsidR="00EC600F">
        <w:t>.</w:t>
      </w:r>
    </w:p>
    <w:p w14:paraId="017BDC0F" w14:textId="77777777" w:rsidR="00B9053A" w:rsidRDefault="00B9053A" w:rsidP="00B9053A">
      <w:pPr>
        <w:spacing w:after="120" w:line="240" w:lineRule="auto"/>
      </w:pPr>
    </w:p>
    <w:p w14:paraId="07B5E7B2" w14:textId="77777777" w:rsidR="009249D4" w:rsidRPr="00C77137" w:rsidRDefault="00C77137" w:rsidP="009249D4">
      <w:pPr>
        <w:spacing w:after="120" w:line="240" w:lineRule="auto"/>
      </w:pPr>
      <w:bookmarkStart w:id="16" w:name="_Toc374710471"/>
      <w:r w:rsidRPr="00B9053A">
        <w:rPr>
          <w:rStyle w:val="Heading2Char"/>
          <w:rFonts w:eastAsiaTheme="minorHAnsi"/>
        </w:rPr>
        <w:t xml:space="preserve">9. </w:t>
      </w:r>
      <w:r w:rsidR="009249D4" w:rsidRPr="00B9053A">
        <w:rPr>
          <w:rStyle w:val="Heading2Char"/>
          <w:rFonts w:eastAsiaTheme="minorHAnsi"/>
        </w:rPr>
        <w:t>Payroll Clear Date Process</w:t>
      </w:r>
      <w:bookmarkEnd w:id="16"/>
      <w:r w:rsidR="009249D4" w:rsidRPr="00C77137">
        <w:rPr>
          <w:color w:val="0000CC"/>
        </w:rPr>
        <w:t xml:space="preserve"> </w:t>
      </w:r>
      <w:r w:rsidR="009249D4" w:rsidRPr="00C77137">
        <w:t>[begins at Substantially Complete; ends before Final Estimate]</w:t>
      </w:r>
    </w:p>
    <w:p w14:paraId="68864CA3" w14:textId="77777777" w:rsidR="009249D4" w:rsidRDefault="009249D4" w:rsidP="009249D4">
      <w:pPr>
        <w:spacing w:after="0" w:line="240" w:lineRule="auto"/>
        <w:rPr>
          <w:color w:val="FF0000"/>
        </w:rPr>
      </w:pPr>
      <w:r w:rsidRPr="00C77137">
        <w:t xml:space="preserve">The Payroll Clear Date Process begins upon notification that the </w:t>
      </w:r>
      <w:r w:rsidR="00B85019">
        <w:t>work under the contract</w:t>
      </w:r>
      <w:r w:rsidRPr="00C77137">
        <w:t xml:space="preserve"> is </w:t>
      </w:r>
      <w:r w:rsidR="00AC68A7" w:rsidRPr="00C77137">
        <w:t>Substantially Complete</w:t>
      </w:r>
      <w:r w:rsidRPr="00C77137">
        <w:t xml:space="preserve">. The process is carried out by the </w:t>
      </w:r>
      <w:r w:rsidR="00C77137" w:rsidRPr="00C77137">
        <w:t xml:space="preserve">Equal Rights Officer </w:t>
      </w:r>
      <w:r w:rsidRPr="00C77137">
        <w:t xml:space="preserve">in parallel with other activities in the </w:t>
      </w:r>
      <w:r w:rsidR="00C77137">
        <w:t xml:space="preserve">finals process for </w:t>
      </w:r>
      <w:r w:rsidRPr="00C77137">
        <w:t>construction</w:t>
      </w:r>
      <w:r w:rsidR="00C77137">
        <w:t xml:space="preserve"> contract closeout</w:t>
      </w:r>
      <w:r w:rsidRPr="00C77137">
        <w:t xml:space="preserve">. </w:t>
      </w:r>
      <w:r w:rsidR="00CF6AA8">
        <w:t>T</w:t>
      </w:r>
      <w:r>
        <w:t xml:space="preserve">he </w:t>
      </w:r>
      <w:r w:rsidR="0014036E">
        <w:t>Equal Rights Officer</w:t>
      </w:r>
      <w:r>
        <w:t xml:space="preserve"> verifies that all certified payroll reports have been submitted and are acceptable and that any labor compliance issues (including formal wage </w:t>
      </w:r>
      <w:r w:rsidR="00C92D68">
        <w:t>complaint</w:t>
      </w:r>
      <w:r>
        <w:t>) are resolved in order to issue the Payroll Clear Date</w:t>
      </w:r>
      <w:r w:rsidR="00CF6AA8">
        <w:t xml:space="preserve"> </w:t>
      </w:r>
      <w:r w:rsidR="00CF6AA8" w:rsidRPr="00B73A08">
        <w:t>(</w:t>
      </w:r>
      <w:r w:rsidR="00061582" w:rsidRPr="00B73A08">
        <w:t xml:space="preserve">see Appendix </w:t>
      </w:r>
      <w:r w:rsidR="00B73A08">
        <w:t>C</w:t>
      </w:r>
      <w:r w:rsidR="00CF6AA8" w:rsidRPr="00B73A08">
        <w:t>)</w:t>
      </w:r>
      <w:r w:rsidRPr="00B73A08">
        <w:t>.</w:t>
      </w:r>
      <w:r>
        <w:t xml:space="preserve"> </w:t>
      </w:r>
      <w:r w:rsidR="001508F6">
        <w:t xml:space="preserve"> The </w:t>
      </w:r>
      <w:r w:rsidR="0014036E">
        <w:t>Equal Rights Officer</w:t>
      </w:r>
      <w:r w:rsidR="001508F6">
        <w:t xml:space="preserve"> enters the </w:t>
      </w:r>
      <w:r w:rsidR="0019386E">
        <w:t>Payroll Clear Date</w:t>
      </w:r>
      <w:r w:rsidR="001508F6">
        <w:t xml:space="preserve"> into </w:t>
      </w:r>
      <w:r w:rsidR="00B85019">
        <w:t>Project Tracking</w:t>
      </w:r>
      <w:r w:rsidR="001508F6">
        <w:t>.</w:t>
      </w:r>
      <w:r w:rsidR="003465EC">
        <w:t xml:space="preserve"> </w:t>
      </w:r>
      <w:r w:rsidR="00C77137">
        <w:t xml:space="preserve"> </w:t>
      </w:r>
    </w:p>
    <w:p w14:paraId="0336FEAB" w14:textId="77777777" w:rsidR="009249D4" w:rsidRDefault="009249D4" w:rsidP="009249D4">
      <w:pPr>
        <w:spacing w:after="0" w:line="240" w:lineRule="auto"/>
        <w:rPr>
          <w:color w:val="FF0000"/>
        </w:rPr>
      </w:pPr>
    </w:p>
    <w:p w14:paraId="6FD4A210" w14:textId="77777777" w:rsidR="009249D4" w:rsidRPr="009249D4" w:rsidRDefault="009249D4" w:rsidP="009249D4">
      <w:pPr>
        <w:spacing w:after="0" w:line="240" w:lineRule="auto"/>
      </w:pPr>
      <w:r w:rsidRPr="009249D4">
        <w:t xml:space="preserve">Payroll issues identified as part of the Payroll Clear Date process must be communicated to the </w:t>
      </w:r>
      <w:r w:rsidR="001508F6">
        <w:t xml:space="preserve">Project Leader and </w:t>
      </w:r>
      <w:r w:rsidRPr="009249D4">
        <w:t xml:space="preserve">Project Manager and </w:t>
      </w:r>
      <w:r w:rsidR="00071964">
        <w:t>c</w:t>
      </w:r>
      <w:r w:rsidRPr="009249D4">
        <w:t>ontractor prior to issuing the Semi-Final Estimate.</w:t>
      </w:r>
    </w:p>
    <w:p w14:paraId="4B5A25A4" w14:textId="77777777" w:rsidR="009249D4" w:rsidRPr="009249D4" w:rsidRDefault="009249D4" w:rsidP="009249D4">
      <w:pPr>
        <w:spacing w:after="0" w:line="240" w:lineRule="auto"/>
      </w:pPr>
    </w:p>
    <w:p w14:paraId="5C62EFA6" w14:textId="77777777" w:rsidR="009249D4" w:rsidRPr="009249D4" w:rsidRDefault="009249D4" w:rsidP="009249D4">
      <w:pPr>
        <w:spacing w:after="0" w:line="240" w:lineRule="auto"/>
      </w:pPr>
      <w:r w:rsidRPr="009249D4">
        <w:t xml:space="preserve">The Payroll Clear Date </w:t>
      </w:r>
      <w:r w:rsidR="00071964">
        <w:t>P</w:t>
      </w:r>
      <w:r w:rsidRPr="009249D4">
        <w:t>rocess must be complete with an issued Payro</w:t>
      </w:r>
      <w:r w:rsidR="00061582">
        <w:t xml:space="preserve">ll Clear Date before the Final </w:t>
      </w:r>
      <w:r w:rsidRPr="009249D4">
        <w:t xml:space="preserve">Estimate is sent to the </w:t>
      </w:r>
      <w:r w:rsidR="00071964">
        <w:t>c</w:t>
      </w:r>
      <w:r w:rsidRPr="009249D4">
        <w:t>ontractor.</w:t>
      </w:r>
    </w:p>
    <w:p w14:paraId="5A90A2CC" w14:textId="77777777" w:rsidR="009249D4" w:rsidRDefault="009249D4" w:rsidP="003B5568">
      <w:pPr>
        <w:spacing w:after="120" w:line="240" w:lineRule="auto"/>
      </w:pPr>
    </w:p>
    <w:p w14:paraId="79C250BC" w14:textId="77777777" w:rsidR="00EF6DD8" w:rsidRPr="00DB53FC" w:rsidRDefault="00EF6DD8" w:rsidP="003B5568">
      <w:pPr>
        <w:spacing w:after="120" w:line="240" w:lineRule="auto"/>
        <w:rPr>
          <w:rStyle w:val="Heading2Char"/>
          <w:rFonts w:eastAsiaTheme="minorHAnsi"/>
        </w:rPr>
      </w:pPr>
      <w:bookmarkStart w:id="17" w:name="_Toc374710472"/>
      <w:r w:rsidRPr="00DB53FC">
        <w:rPr>
          <w:rStyle w:val="Heading2Char"/>
          <w:rFonts w:eastAsiaTheme="minorHAnsi"/>
        </w:rPr>
        <w:t xml:space="preserve">10. All Contract Work Complete for Projects with </w:t>
      </w:r>
      <w:r w:rsidR="0070454C" w:rsidRPr="00DB53FC">
        <w:rPr>
          <w:rStyle w:val="Heading2Char"/>
          <w:rFonts w:eastAsiaTheme="minorHAnsi"/>
        </w:rPr>
        <w:t xml:space="preserve">Plant </w:t>
      </w:r>
      <w:r w:rsidRPr="00DB53FC">
        <w:rPr>
          <w:rStyle w:val="Heading2Char"/>
          <w:rFonts w:eastAsiaTheme="minorHAnsi"/>
        </w:rPr>
        <w:t>Establishment Periods</w:t>
      </w:r>
      <w:bookmarkEnd w:id="17"/>
    </w:p>
    <w:p w14:paraId="2EA03A54" w14:textId="77777777" w:rsidR="00EF6DD8" w:rsidRDefault="00EF6DD8" w:rsidP="00554072">
      <w:pPr>
        <w:pStyle w:val="cmParagraph"/>
        <w:spacing w:after="0"/>
        <w:rPr>
          <w:rFonts w:asciiTheme="minorHAnsi" w:hAnsiTheme="minorHAnsi"/>
          <w:sz w:val="22"/>
        </w:rPr>
      </w:pPr>
      <w:r w:rsidRPr="00DB53FC">
        <w:rPr>
          <w:rFonts w:asciiTheme="minorHAnsi" w:hAnsiTheme="minorHAnsi"/>
          <w:sz w:val="22"/>
        </w:rPr>
        <w:t>When the</w:t>
      </w:r>
      <w:r w:rsidR="0070454C" w:rsidRPr="00DB53FC">
        <w:rPr>
          <w:rFonts w:asciiTheme="minorHAnsi" w:hAnsiTheme="minorHAnsi"/>
          <w:sz w:val="22"/>
        </w:rPr>
        <w:t xml:space="preserve"> plant</w:t>
      </w:r>
      <w:r w:rsidRPr="00DB53FC">
        <w:rPr>
          <w:rFonts w:asciiTheme="minorHAnsi" w:hAnsiTheme="minorHAnsi"/>
          <w:sz w:val="22"/>
        </w:rPr>
        <w:t xml:space="preserve"> establishment period is complete and the work has been inspected, the Project Leader enters the “</w:t>
      </w:r>
      <w:r w:rsidR="009A0E48" w:rsidRPr="00DB53FC">
        <w:rPr>
          <w:rFonts w:asciiTheme="minorHAnsi" w:hAnsiTheme="minorHAnsi"/>
          <w:sz w:val="22"/>
        </w:rPr>
        <w:t>All Contract Work Complete</w:t>
      </w:r>
      <w:r w:rsidRPr="00DB53FC">
        <w:rPr>
          <w:rFonts w:asciiTheme="minorHAnsi" w:hAnsiTheme="minorHAnsi"/>
          <w:sz w:val="22"/>
        </w:rPr>
        <w:t xml:space="preserve">” date into FieldManager® in order to relieve the contractor of maintenance responsibility for the </w:t>
      </w:r>
      <w:r w:rsidR="0070454C" w:rsidRPr="00DB53FC">
        <w:rPr>
          <w:rFonts w:asciiTheme="minorHAnsi" w:hAnsiTheme="minorHAnsi"/>
          <w:sz w:val="22"/>
        </w:rPr>
        <w:t xml:space="preserve">work under </w:t>
      </w:r>
      <w:r w:rsidR="009A0E48" w:rsidRPr="00DB53FC">
        <w:rPr>
          <w:rFonts w:asciiTheme="minorHAnsi" w:hAnsiTheme="minorHAnsi"/>
          <w:sz w:val="22"/>
        </w:rPr>
        <w:t>Contract Item</w:t>
      </w:r>
      <w:r w:rsidRPr="00DB53FC">
        <w:rPr>
          <w:rFonts w:asciiTheme="minorHAnsi" w:hAnsiTheme="minorHAnsi"/>
          <w:sz w:val="22"/>
        </w:rPr>
        <w:t>s with associated</w:t>
      </w:r>
      <w:r w:rsidR="0070454C" w:rsidRPr="00DB53FC">
        <w:rPr>
          <w:rFonts w:asciiTheme="minorHAnsi" w:hAnsiTheme="minorHAnsi"/>
          <w:sz w:val="22"/>
        </w:rPr>
        <w:t xml:space="preserve"> plant</w:t>
      </w:r>
      <w:r w:rsidRPr="00DB53FC">
        <w:rPr>
          <w:rFonts w:asciiTheme="minorHAnsi" w:hAnsiTheme="minorHAnsi"/>
          <w:sz w:val="22"/>
        </w:rPr>
        <w:t xml:space="preserve"> establishment period</w:t>
      </w:r>
      <w:r w:rsidR="0070454C" w:rsidRPr="00DB53FC">
        <w:rPr>
          <w:rFonts w:asciiTheme="minorHAnsi" w:hAnsiTheme="minorHAnsi"/>
          <w:sz w:val="22"/>
        </w:rPr>
        <w:t>s</w:t>
      </w:r>
      <w:r w:rsidRPr="00DB53FC">
        <w:rPr>
          <w:rFonts w:asciiTheme="minorHAnsi" w:hAnsiTheme="minorHAnsi"/>
          <w:sz w:val="22"/>
        </w:rPr>
        <w:t>.</w:t>
      </w:r>
    </w:p>
    <w:p w14:paraId="53EA7012" w14:textId="77777777" w:rsidR="00EF6DD8" w:rsidRPr="00EF6DD8" w:rsidRDefault="00EF6DD8" w:rsidP="00554072">
      <w:pPr>
        <w:pStyle w:val="cmParagraph"/>
        <w:spacing w:before="0"/>
        <w:rPr>
          <w:rFonts w:asciiTheme="minorHAnsi" w:hAnsiTheme="minorHAnsi"/>
          <w:sz w:val="22"/>
        </w:rPr>
      </w:pPr>
    </w:p>
    <w:p w14:paraId="63DA4E49" w14:textId="77777777" w:rsidR="00E936AC" w:rsidRPr="009249D4" w:rsidRDefault="00C77137" w:rsidP="009249D4">
      <w:pPr>
        <w:spacing w:after="120" w:line="240" w:lineRule="auto"/>
      </w:pPr>
      <w:bookmarkStart w:id="18" w:name="_Toc374710473"/>
      <w:r w:rsidRPr="00B9053A">
        <w:rPr>
          <w:rStyle w:val="Heading2Char"/>
          <w:rFonts w:eastAsiaTheme="minorHAnsi"/>
        </w:rPr>
        <w:t>1</w:t>
      </w:r>
      <w:r w:rsidR="00EF6DD8">
        <w:rPr>
          <w:rStyle w:val="Heading2Char"/>
          <w:rFonts w:eastAsiaTheme="minorHAnsi"/>
        </w:rPr>
        <w:t>1</w:t>
      </w:r>
      <w:r w:rsidRPr="00B9053A">
        <w:rPr>
          <w:rStyle w:val="Heading2Char"/>
          <w:rFonts w:eastAsiaTheme="minorHAnsi"/>
        </w:rPr>
        <w:t xml:space="preserve">. </w:t>
      </w:r>
      <w:r w:rsidR="00E936AC" w:rsidRPr="00B9053A">
        <w:rPr>
          <w:rStyle w:val="Heading2Char"/>
          <w:rFonts w:eastAsiaTheme="minorHAnsi"/>
        </w:rPr>
        <w:t>Semi-</w:t>
      </w:r>
      <w:r w:rsidR="009F1C56" w:rsidRPr="00B9053A">
        <w:rPr>
          <w:rStyle w:val="Heading2Char"/>
          <w:rFonts w:eastAsiaTheme="minorHAnsi"/>
        </w:rPr>
        <w:t>F</w:t>
      </w:r>
      <w:r w:rsidR="00E936AC" w:rsidRPr="00B9053A">
        <w:rPr>
          <w:rStyle w:val="Heading2Char"/>
          <w:rFonts w:eastAsiaTheme="minorHAnsi"/>
        </w:rPr>
        <w:t xml:space="preserve">inal </w:t>
      </w:r>
      <w:r w:rsidR="009F1C56" w:rsidRPr="00B9053A">
        <w:rPr>
          <w:rStyle w:val="Heading2Char"/>
          <w:rFonts w:eastAsiaTheme="minorHAnsi"/>
        </w:rPr>
        <w:t>E</w:t>
      </w:r>
      <w:r w:rsidR="00E936AC" w:rsidRPr="00B9053A">
        <w:rPr>
          <w:rStyle w:val="Heading2Char"/>
          <w:rFonts w:eastAsiaTheme="minorHAnsi"/>
        </w:rPr>
        <w:t>stimate</w:t>
      </w:r>
      <w:bookmarkEnd w:id="18"/>
      <w:r w:rsidR="009249D4" w:rsidRPr="00C77137">
        <w:rPr>
          <w:b/>
          <w:color w:val="0000CC"/>
        </w:rPr>
        <w:t xml:space="preserve"> </w:t>
      </w:r>
      <w:r w:rsidR="009249D4">
        <w:t xml:space="preserve">[within 2 </w:t>
      </w:r>
      <w:r w:rsidR="009A0E48">
        <w:t>Calendar Day</w:t>
      </w:r>
      <w:r w:rsidR="009249D4">
        <w:t xml:space="preserve">s of completion of </w:t>
      </w:r>
      <w:r w:rsidR="009A0E48">
        <w:t>M</w:t>
      </w:r>
      <w:r w:rsidR="009249D4">
        <w:t xml:space="preserve">aterials and </w:t>
      </w:r>
      <w:r w:rsidR="009A0E48">
        <w:t xml:space="preserve">Contract Records </w:t>
      </w:r>
      <w:r w:rsidR="009249D4">
        <w:t>issue resolution</w:t>
      </w:r>
      <w:r w:rsidR="00EF6DD8">
        <w:t xml:space="preserve"> </w:t>
      </w:r>
      <w:r w:rsidR="00EF6DD8" w:rsidRPr="007273F1">
        <w:t>or</w:t>
      </w:r>
      <w:r w:rsidR="00AA156A" w:rsidRPr="007273F1">
        <w:t xml:space="preserve"> </w:t>
      </w:r>
      <w:r w:rsidR="00EF6DD8" w:rsidRPr="007273F1">
        <w:t>with</w:t>
      </w:r>
      <w:r w:rsidR="00AA156A" w:rsidRPr="007273F1">
        <w:t xml:space="preserve">in </w:t>
      </w:r>
      <w:r w:rsidR="007273F1" w:rsidRPr="007273F1">
        <w:t>14</w:t>
      </w:r>
      <w:r w:rsidR="00EF6DD8" w:rsidRPr="007273F1">
        <w:t xml:space="preserve"> days of All Contract Work Complete for projects with </w:t>
      </w:r>
      <w:r w:rsidR="009A0E48" w:rsidRPr="007273F1">
        <w:t>Contract Item</w:t>
      </w:r>
      <w:r w:rsidR="00EF6DD8" w:rsidRPr="007273F1">
        <w:t>s associated with</w:t>
      </w:r>
      <w:r w:rsidR="00B228BC" w:rsidRPr="007273F1">
        <w:t xml:space="preserve"> plant </w:t>
      </w:r>
      <w:r w:rsidR="00EF6DD8" w:rsidRPr="007273F1">
        <w:t>establishment periods</w:t>
      </w:r>
      <w:r w:rsidR="009249D4">
        <w:t>]</w:t>
      </w:r>
    </w:p>
    <w:p w14:paraId="48FA2800" w14:textId="77777777" w:rsidR="00C15E21" w:rsidRPr="007B36F4" w:rsidRDefault="00A85345" w:rsidP="00BA2C37">
      <w:pPr>
        <w:spacing w:after="120" w:line="240" w:lineRule="auto"/>
      </w:pPr>
      <w:r>
        <w:lastRenderedPageBreak/>
        <w:t xml:space="preserve">The Semi-Final Estimate </w:t>
      </w:r>
      <w:r w:rsidR="00BA2C37">
        <w:t>serves t</w:t>
      </w:r>
      <w:r w:rsidR="00C15E21">
        <w:t>o notify the contractor that the engineer has measured and reported all contract quantities and materials requirements</w:t>
      </w:r>
      <w:r w:rsidR="00BA2C37">
        <w:t xml:space="preserve"> </w:t>
      </w:r>
      <w:r w:rsidR="008C4112">
        <w:t>[CMM</w:t>
      </w:r>
      <w:r w:rsidR="00C15E21">
        <w:t xml:space="preserve"> 2-36.1.3</w:t>
      </w:r>
      <w:r w:rsidR="008C4112">
        <w:t>]</w:t>
      </w:r>
      <w:r w:rsidR="005F16C3">
        <w:t>.</w:t>
      </w:r>
      <w:r w:rsidR="003465EC">
        <w:t xml:space="preserve"> </w:t>
      </w:r>
      <w:r w:rsidR="00C15E21">
        <w:t xml:space="preserve"> In general, the Project Manager can </w:t>
      </w:r>
      <w:r w:rsidR="00BA2C37">
        <w:t>approve</w:t>
      </w:r>
      <w:r w:rsidR="005F16C3">
        <w:t xml:space="preserve"> Semi-Final Estimate notice if:</w:t>
      </w:r>
    </w:p>
    <w:p w14:paraId="3FDD6DE7" w14:textId="77777777" w:rsidR="00C15E21" w:rsidRDefault="00C15E21" w:rsidP="00C15E21">
      <w:pPr>
        <w:pStyle w:val="ListParagraph"/>
        <w:numPr>
          <w:ilvl w:val="0"/>
          <w:numId w:val="6"/>
        </w:numPr>
        <w:tabs>
          <w:tab w:val="left" w:pos="360"/>
        </w:tabs>
        <w:spacing w:after="0" w:line="240" w:lineRule="auto"/>
      </w:pPr>
      <w:r>
        <w:t xml:space="preserve">Conditional </w:t>
      </w:r>
      <w:r w:rsidR="00C77137">
        <w:t xml:space="preserve">Final </w:t>
      </w:r>
      <w:r>
        <w:t>Acceptance has been issued</w:t>
      </w:r>
      <w:r w:rsidR="005F16C3">
        <w:t>.</w:t>
      </w:r>
    </w:p>
    <w:p w14:paraId="2CCE11F5" w14:textId="77777777" w:rsidR="00C15E21" w:rsidRDefault="00C15E21" w:rsidP="00C15E21">
      <w:pPr>
        <w:pStyle w:val="ListParagraph"/>
        <w:numPr>
          <w:ilvl w:val="0"/>
          <w:numId w:val="6"/>
        </w:numPr>
        <w:tabs>
          <w:tab w:val="left" w:pos="360"/>
        </w:tabs>
        <w:spacing w:after="0" w:line="240" w:lineRule="auto"/>
      </w:pPr>
      <w:r>
        <w:t xml:space="preserve">The </w:t>
      </w:r>
      <w:r w:rsidR="009A0E48">
        <w:t>Certification of Materials</w:t>
      </w:r>
      <w:r>
        <w:t xml:space="preserve"> process is complete</w:t>
      </w:r>
      <w:r w:rsidR="005F16C3">
        <w:t>.</w:t>
      </w:r>
    </w:p>
    <w:p w14:paraId="7893B213" w14:textId="77777777" w:rsidR="00C15E21" w:rsidRDefault="00C15E21" w:rsidP="00C15E21">
      <w:pPr>
        <w:pStyle w:val="ListParagraph"/>
        <w:numPr>
          <w:ilvl w:val="0"/>
          <w:numId w:val="6"/>
        </w:numPr>
        <w:tabs>
          <w:tab w:val="left" w:pos="360"/>
        </w:tabs>
        <w:spacing w:after="0" w:line="240" w:lineRule="auto"/>
      </w:pPr>
      <w:r>
        <w:t xml:space="preserve">The review of </w:t>
      </w:r>
      <w:r w:rsidR="009A0E48">
        <w:t>Contract Item</w:t>
      </w:r>
      <w:r w:rsidR="00BA2C37">
        <w:t xml:space="preserve"> </w:t>
      </w:r>
      <w:r>
        <w:t>records process is complete</w:t>
      </w:r>
      <w:r w:rsidR="005F16C3">
        <w:t>.</w:t>
      </w:r>
    </w:p>
    <w:p w14:paraId="55238D72" w14:textId="77777777" w:rsidR="009249D4" w:rsidRPr="00C77137" w:rsidRDefault="009249D4" w:rsidP="00C15E21">
      <w:pPr>
        <w:pStyle w:val="ListParagraph"/>
        <w:numPr>
          <w:ilvl w:val="0"/>
          <w:numId w:val="6"/>
        </w:numPr>
        <w:tabs>
          <w:tab w:val="left" w:pos="360"/>
        </w:tabs>
        <w:spacing w:after="0" w:line="240" w:lineRule="auto"/>
      </w:pPr>
      <w:r w:rsidRPr="00C77137">
        <w:t xml:space="preserve">Any issues related to the </w:t>
      </w:r>
      <w:r w:rsidR="0019386E" w:rsidRPr="00C77137">
        <w:t>Payroll Clear Date</w:t>
      </w:r>
      <w:r w:rsidRPr="00C77137">
        <w:t xml:space="preserve"> process have been communicated to the Project Manager and Contractor</w:t>
      </w:r>
      <w:r w:rsidR="005F16C3">
        <w:t>.</w:t>
      </w:r>
    </w:p>
    <w:p w14:paraId="4FF622B5" w14:textId="77777777" w:rsidR="00C15E21" w:rsidRPr="00C77137" w:rsidRDefault="00C15E21" w:rsidP="00C15E21">
      <w:pPr>
        <w:tabs>
          <w:tab w:val="left" w:pos="360"/>
        </w:tabs>
        <w:spacing w:after="0" w:line="240" w:lineRule="auto"/>
      </w:pPr>
    </w:p>
    <w:p w14:paraId="309E60DB" w14:textId="77777777" w:rsidR="00C15E21" w:rsidRPr="00C77137" w:rsidRDefault="009C4423" w:rsidP="00C15E21">
      <w:pPr>
        <w:tabs>
          <w:tab w:val="left" w:pos="360"/>
        </w:tabs>
        <w:spacing w:after="0" w:line="240" w:lineRule="auto"/>
      </w:pPr>
      <w:r w:rsidRPr="00C77137">
        <w:t xml:space="preserve">If the above conditions are met, </w:t>
      </w:r>
      <w:r w:rsidR="00AD2CB9" w:rsidRPr="00C77137">
        <w:t>t</w:t>
      </w:r>
      <w:r w:rsidR="00C15E21" w:rsidRPr="00C77137">
        <w:t>he Project Manager</w:t>
      </w:r>
      <w:r w:rsidR="00AD2CB9" w:rsidRPr="00C77137">
        <w:t xml:space="preserve"> </w:t>
      </w:r>
      <w:r w:rsidR="00163227" w:rsidRPr="00C77137">
        <w:t>directs</w:t>
      </w:r>
      <w:r w:rsidR="00AD2CB9" w:rsidRPr="00C77137">
        <w:t xml:space="preserve"> the Project Leader to create</w:t>
      </w:r>
      <w:r w:rsidR="00BA2C37" w:rsidRPr="00C77137">
        <w:t xml:space="preserve"> </w:t>
      </w:r>
      <w:r w:rsidRPr="00C77137">
        <w:t>the Semi-Final Estimate</w:t>
      </w:r>
      <w:r w:rsidR="00BA2C37" w:rsidRPr="00C77137">
        <w:t xml:space="preserve">. The Project Leader </w:t>
      </w:r>
      <w:r w:rsidR="00AD2CB9" w:rsidRPr="00C77137">
        <w:t xml:space="preserve">creates the Semi-Final Estimate in </w:t>
      </w:r>
      <w:r w:rsidR="00E57974">
        <w:t>FieldManager®</w:t>
      </w:r>
      <w:r w:rsidR="00AD2CB9" w:rsidRPr="00C77137">
        <w:t xml:space="preserve">. </w:t>
      </w:r>
      <w:r w:rsidR="00BA2C37" w:rsidRPr="00C77137">
        <w:t xml:space="preserve"> The </w:t>
      </w:r>
      <w:r w:rsidR="00AD2CB9" w:rsidRPr="00C77137">
        <w:t xml:space="preserve">Project Manager </w:t>
      </w:r>
      <w:r w:rsidR="00D341ED" w:rsidRPr="00C77137">
        <w:t xml:space="preserve">reviews and </w:t>
      </w:r>
      <w:r w:rsidR="00AD2CB9" w:rsidRPr="00C77137">
        <w:t>approves</w:t>
      </w:r>
      <w:r w:rsidR="00BA2C37" w:rsidRPr="00C77137">
        <w:t xml:space="preserve"> the Semi-Final Estimate</w:t>
      </w:r>
      <w:r w:rsidR="00D341ED" w:rsidRPr="00C77137">
        <w:t xml:space="preserve"> and notifies the Contract Specialist</w:t>
      </w:r>
      <w:r w:rsidR="00C15E21" w:rsidRPr="00C77137">
        <w:t>.</w:t>
      </w:r>
      <w:r w:rsidR="00CC62A2" w:rsidRPr="00C77137">
        <w:t xml:space="preserve"> The Contract Specialist sends a hard copy of the Semi-Final Estimate to the Contractor and enters the "semi-final to contactor" date in </w:t>
      </w:r>
      <w:r w:rsidR="00B85019">
        <w:t>Project Tracking</w:t>
      </w:r>
      <w:r w:rsidR="00CC62A2" w:rsidRPr="00C77137">
        <w:t>.</w:t>
      </w:r>
    </w:p>
    <w:p w14:paraId="46F68900" w14:textId="77777777" w:rsidR="00A85345" w:rsidRPr="00C77137" w:rsidRDefault="00A85345" w:rsidP="00C15E21">
      <w:pPr>
        <w:tabs>
          <w:tab w:val="left" w:pos="360"/>
        </w:tabs>
        <w:spacing w:after="0" w:line="240" w:lineRule="auto"/>
      </w:pPr>
    </w:p>
    <w:p w14:paraId="7AF29DDD" w14:textId="77777777" w:rsidR="00A85345" w:rsidRPr="00C77137" w:rsidRDefault="00A85345" w:rsidP="00A85345">
      <w:pPr>
        <w:spacing w:after="0" w:line="240" w:lineRule="auto"/>
      </w:pPr>
      <w:r w:rsidRPr="00C77137">
        <w:t xml:space="preserve">Ideally, all issues </w:t>
      </w:r>
      <w:r w:rsidR="00BA2C37" w:rsidRPr="00C77137">
        <w:t xml:space="preserve">or problems related to </w:t>
      </w:r>
      <w:r w:rsidR="009A0E48">
        <w:t>Contract Item</w:t>
      </w:r>
      <w:r w:rsidR="00BA2C37" w:rsidRPr="00C77137">
        <w:t xml:space="preserve"> records and materials certification </w:t>
      </w:r>
      <w:r w:rsidRPr="00C77137">
        <w:t xml:space="preserve">should be resolved before the </w:t>
      </w:r>
      <w:r w:rsidR="00071964">
        <w:t>Semi-Final Estimate</w:t>
      </w:r>
      <w:r w:rsidRPr="00C77137">
        <w:t xml:space="preserve"> is issued; however, at the discretion of the Project Manager, the </w:t>
      </w:r>
      <w:r w:rsidR="00071964">
        <w:t>Semi-Final Estimate</w:t>
      </w:r>
      <w:r w:rsidRPr="00C77137">
        <w:t xml:space="preserve"> can be issued with unresolved </w:t>
      </w:r>
      <w:r w:rsidR="009A0E48" w:rsidRPr="00C77137">
        <w:t>Contract Record</w:t>
      </w:r>
      <w:r w:rsidRPr="00C77137">
        <w:t>s</w:t>
      </w:r>
      <w:r w:rsidR="00BA2C37" w:rsidRPr="00C77137">
        <w:t xml:space="preserve"> or </w:t>
      </w:r>
      <w:r w:rsidR="009A0E48" w:rsidRPr="00C77137">
        <w:t xml:space="preserve">Materials Certification </w:t>
      </w:r>
      <w:r w:rsidRPr="00C77137">
        <w:t>issues</w:t>
      </w:r>
      <w:r w:rsidR="00BA2C37" w:rsidRPr="00C77137">
        <w:t>.</w:t>
      </w:r>
    </w:p>
    <w:p w14:paraId="489F1175" w14:textId="77777777" w:rsidR="009C4423" w:rsidRDefault="009C4423" w:rsidP="003B5568">
      <w:pPr>
        <w:spacing w:after="120" w:line="240" w:lineRule="auto"/>
      </w:pPr>
    </w:p>
    <w:p w14:paraId="196D9E2E" w14:textId="77777777" w:rsidR="009C4423" w:rsidRPr="009F1C56" w:rsidRDefault="00934AA8" w:rsidP="009F1C56">
      <w:pPr>
        <w:spacing w:after="120" w:line="240" w:lineRule="auto"/>
      </w:pPr>
      <w:bookmarkStart w:id="19" w:name="_Toc374710474"/>
      <w:r>
        <w:rPr>
          <w:rStyle w:val="Heading2Char"/>
          <w:rFonts w:eastAsiaTheme="minorHAnsi"/>
        </w:rPr>
        <w:t>12</w:t>
      </w:r>
      <w:r w:rsidR="00C77137" w:rsidRPr="00B9053A">
        <w:rPr>
          <w:rStyle w:val="Heading2Char"/>
          <w:rFonts w:eastAsiaTheme="minorHAnsi"/>
        </w:rPr>
        <w:t xml:space="preserve">. </w:t>
      </w:r>
      <w:r w:rsidR="006F569A" w:rsidRPr="00B9053A">
        <w:rPr>
          <w:rStyle w:val="Heading2Char"/>
          <w:rFonts w:eastAsiaTheme="minorHAnsi"/>
        </w:rPr>
        <w:t>Contractor Review of Semi-</w:t>
      </w:r>
      <w:r w:rsidR="009F1C56" w:rsidRPr="00B9053A">
        <w:rPr>
          <w:rStyle w:val="Heading2Char"/>
          <w:rFonts w:eastAsiaTheme="minorHAnsi"/>
        </w:rPr>
        <w:t>F</w:t>
      </w:r>
      <w:r w:rsidR="006F569A" w:rsidRPr="00B9053A">
        <w:rPr>
          <w:rStyle w:val="Heading2Char"/>
          <w:rFonts w:eastAsiaTheme="minorHAnsi"/>
        </w:rPr>
        <w:t>inal Estimate</w:t>
      </w:r>
      <w:bookmarkEnd w:id="19"/>
      <w:r w:rsidR="00212BC6" w:rsidRPr="00C77137">
        <w:rPr>
          <w:b/>
          <w:color w:val="0000CC"/>
        </w:rPr>
        <w:t xml:space="preserve"> </w:t>
      </w:r>
      <w:r w:rsidR="00212BC6" w:rsidRPr="009F1C56">
        <w:t xml:space="preserve">[30 </w:t>
      </w:r>
      <w:r w:rsidR="009A0E48">
        <w:t>Calendar Day</w:t>
      </w:r>
      <w:r w:rsidR="00212BC6" w:rsidRPr="009F1C56">
        <w:t>s]</w:t>
      </w:r>
    </w:p>
    <w:p w14:paraId="1D5A1B09" w14:textId="77777777" w:rsidR="006F569A" w:rsidRDefault="006F569A" w:rsidP="00E936AC">
      <w:pPr>
        <w:spacing w:after="0" w:line="240" w:lineRule="auto"/>
      </w:pPr>
      <w:r w:rsidRPr="009F1C56">
        <w:t xml:space="preserve">The </w:t>
      </w:r>
      <w:r w:rsidR="009F1C56">
        <w:t>C</w:t>
      </w:r>
      <w:r w:rsidRPr="009F1C56">
        <w:t xml:space="preserve">ontractor has 30 </w:t>
      </w:r>
      <w:r w:rsidR="009A0E48">
        <w:t>Calendar Day</w:t>
      </w:r>
      <w:r w:rsidRPr="009F1C56">
        <w:t xml:space="preserve">s in which to review the </w:t>
      </w:r>
      <w:r w:rsidR="009F1C56">
        <w:t>S</w:t>
      </w:r>
      <w:r w:rsidRPr="009F1C56">
        <w:t>emi-</w:t>
      </w:r>
      <w:r w:rsidR="009F1C56">
        <w:t>F</w:t>
      </w:r>
      <w:r w:rsidRPr="009F1C56">
        <w:t xml:space="preserve">inal </w:t>
      </w:r>
      <w:r w:rsidR="009F1C56">
        <w:t>E</w:t>
      </w:r>
      <w:r w:rsidRPr="009F1C56">
        <w:t xml:space="preserve">stimate and return it to the department. </w:t>
      </w:r>
      <w:r w:rsidR="00310BAA">
        <w:t xml:space="preserve">Fifteen </w:t>
      </w:r>
      <w:r w:rsidR="009A0E48">
        <w:t>Calendar Day</w:t>
      </w:r>
      <w:r w:rsidR="00310BAA">
        <w:t xml:space="preserve">s after the </w:t>
      </w:r>
      <w:r w:rsidR="00C77137">
        <w:t>“</w:t>
      </w:r>
      <w:r w:rsidR="00310BAA" w:rsidRPr="00C77137">
        <w:t>semi-final to contactor</w:t>
      </w:r>
      <w:r w:rsidR="00C77137">
        <w:t>”</w:t>
      </w:r>
      <w:r w:rsidR="00310BAA" w:rsidRPr="00C77137">
        <w:t xml:space="preserve"> date </w:t>
      </w:r>
      <w:r w:rsidR="00310BAA">
        <w:t xml:space="preserve">is entered, an automatic email is sent to the Contract Specialist, Project Manager, and Project Leader indicating that the </w:t>
      </w:r>
      <w:r w:rsidR="00071964">
        <w:t>Contractor</w:t>
      </w:r>
      <w:r w:rsidR="00310BAA">
        <w:t xml:space="preserve"> has 15 </w:t>
      </w:r>
      <w:r w:rsidR="009A0E48">
        <w:t>Calendar Day</w:t>
      </w:r>
      <w:r w:rsidR="00310BAA">
        <w:t xml:space="preserve">s remaining in which to return the </w:t>
      </w:r>
      <w:r w:rsidR="00071964">
        <w:t>Semi-Final Estimate</w:t>
      </w:r>
      <w:r w:rsidR="00310BAA">
        <w:t xml:space="preserve">. </w:t>
      </w:r>
      <w:r w:rsidR="004A2180">
        <w:t>Upon receipt of the Semi-Final Estimate or if the 30-</w:t>
      </w:r>
      <w:r w:rsidR="009A0E48">
        <w:t>Calendar Day</w:t>
      </w:r>
      <w:r w:rsidR="004A2180">
        <w:t xml:space="preserve"> deadline is not met, the Contract Specialist should confirm with the Project Leader and Project Manager that the project is ready for Final Acceptance.</w:t>
      </w:r>
      <w:r w:rsidR="00071964">
        <w:t xml:space="preserve"> </w:t>
      </w:r>
      <w:r w:rsidR="00071964">
        <w:rPr>
          <w:rFonts w:ascii="Calibri" w:eastAsia="Times New Roman" w:hAnsi="Calibri" w:cs="Times New Roman"/>
          <w:szCs w:val="20"/>
        </w:rPr>
        <w:t xml:space="preserve">While not encouraged, it is possible for the </w:t>
      </w:r>
      <w:r w:rsidR="00071964">
        <w:t>Project Manager</w:t>
      </w:r>
      <w:r w:rsidR="00071964" w:rsidRPr="003A3A15">
        <w:t xml:space="preserve"> and the </w:t>
      </w:r>
      <w:r w:rsidR="00071964">
        <w:t>Contractor</w:t>
      </w:r>
      <w:r w:rsidR="00071964" w:rsidRPr="003A3A15">
        <w:t xml:space="preserve"> </w:t>
      </w:r>
      <w:r w:rsidR="00071964">
        <w:t>to</w:t>
      </w:r>
      <w:r w:rsidR="00071964" w:rsidRPr="003A3A15">
        <w:t xml:space="preserve"> mutually agree to extend this 30-</w:t>
      </w:r>
      <w:r w:rsidR="009A0E48">
        <w:t>Calendar Day</w:t>
      </w:r>
      <w:r w:rsidR="00071964" w:rsidRPr="003A3A15">
        <w:t xml:space="preserve"> submission requirement</w:t>
      </w:r>
      <w:r w:rsidR="00EF6DD8">
        <w:t xml:space="preserve"> [</w:t>
      </w:r>
      <w:r w:rsidR="005A0F4B">
        <w:t>s</w:t>
      </w:r>
      <w:r w:rsidR="003465EC">
        <w:t xml:space="preserve">tandard </w:t>
      </w:r>
      <w:r w:rsidR="005A0F4B">
        <w:t>s</w:t>
      </w:r>
      <w:r w:rsidR="00EF6DD8">
        <w:t>pec 109.7]</w:t>
      </w:r>
      <w:r w:rsidR="005F16C3">
        <w:t>.</w:t>
      </w:r>
    </w:p>
    <w:p w14:paraId="24CBF752" w14:textId="77777777" w:rsidR="003A3A15" w:rsidRDefault="003A3A15" w:rsidP="00554072">
      <w:pPr>
        <w:spacing w:after="120" w:line="240" w:lineRule="auto"/>
      </w:pPr>
    </w:p>
    <w:p w14:paraId="3FDBD078" w14:textId="77777777" w:rsidR="00212BC6" w:rsidRDefault="00934AA8" w:rsidP="009F1C56">
      <w:pPr>
        <w:spacing w:after="120" w:line="240" w:lineRule="auto"/>
      </w:pPr>
      <w:bookmarkStart w:id="20" w:name="_Toc374710475"/>
      <w:r>
        <w:rPr>
          <w:rStyle w:val="Heading2Char"/>
          <w:rFonts w:eastAsiaTheme="minorHAnsi"/>
        </w:rPr>
        <w:t>13</w:t>
      </w:r>
      <w:r w:rsidR="003465EC" w:rsidRPr="00B9053A">
        <w:rPr>
          <w:rStyle w:val="Heading2Char"/>
          <w:rFonts w:eastAsiaTheme="minorHAnsi"/>
        </w:rPr>
        <w:t xml:space="preserve">. </w:t>
      </w:r>
      <w:r w:rsidR="00212BC6" w:rsidRPr="00B9053A">
        <w:rPr>
          <w:rStyle w:val="Heading2Char"/>
          <w:rFonts w:eastAsiaTheme="minorHAnsi"/>
        </w:rPr>
        <w:t>Semi-</w:t>
      </w:r>
      <w:r w:rsidR="00EF6DD8">
        <w:rPr>
          <w:rStyle w:val="Heading2Char"/>
          <w:rFonts w:eastAsiaTheme="minorHAnsi"/>
        </w:rPr>
        <w:t>F</w:t>
      </w:r>
      <w:r w:rsidR="00212BC6" w:rsidRPr="00B9053A">
        <w:rPr>
          <w:rStyle w:val="Heading2Char"/>
          <w:rFonts w:eastAsiaTheme="minorHAnsi"/>
        </w:rPr>
        <w:t>inal Estimate Issue Resolution</w:t>
      </w:r>
      <w:bookmarkEnd w:id="20"/>
      <w:r w:rsidR="00212BC6" w:rsidRPr="003465EC">
        <w:rPr>
          <w:b/>
          <w:color w:val="0000CC"/>
        </w:rPr>
        <w:t xml:space="preserve"> </w:t>
      </w:r>
      <w:r w:rsidR="00212BC6" w:rsidRPr="003465EC">
        <w:rPr>
          <w:color w:val="0000CC"/>
        </w:rPr>
        <w:t xml:space="preserve"> </w:t>
      </w:r>
      <w:r w:rsidR="00212BC6" w:rsidRPr="009F1C56">
        <w:t xml:space="preserve">[20 </w:t>
      </w:r>
      <w:r w:rsidR="009A0E48">
        <w:t>Calendar Day</w:t>
      </w:r>
      <w:r w:rsidR="00212BC6" w:rsidRPr="009F1C56">
        <w:t>s</w:t>
      </w:r>
      <w:r w:rsidR="00212BC6">
        <w:t xml:space="preserve"> from return of </w:t>
      </w:r>
      <w:r w:rsidR="00071964">
        <w:t>Semi-Final Estimate</w:t>
      </w:r>
      <w:r w:rsidR="00212BC6">
        <w:t xml:space="preserve"> to the department]</w:t>
      </w:r>
    </w:p>
    <w:p w14:paraId="6ED9509A" w14:textId="77777777" w:rsidR="00212BC6" w:rsidRDefault="00212BC6" w:rsidP="00212BC6">
      <w:pPr>
        <w:spacing w:after="0" w:line="240" w:lineRule="auto"/>
      </w:pPr>
      <w:r>
        <w:t xml:space="preserve">The Project Leader and </w:t>
      </w:r>
      <w:r w:rsidR="00071964">
        <w:t>Contractor</w:t>
      </w:r>
      <w:r>
        <w:t xml:space="preserve"> will work to resolve any issues related to the </w:t>
      </w:r>
      <w:r w:rsidR="009F1C56">
        <w:t>Semi-Final Estimate</w:t>
      </w:r>
      <w:r>
        <w:t xml:space="preserve">. This should be complete within 20 </w:t>
      </w:r>
      <w:r w:rsidR="009A0E48">
        <w:t>Calendar Day</w:t>
      </w:r>
      <w:r>
        <w:t xml:space="preserve">s of the </w:t>
      </w:r>
      <w:r w:rsidR="00071964">
        <w:t>Contractor</w:t>
      </w:r>
      <w:r>
        <w:t xml:space="preserve"> returning the </w:t>
      </w:r>
      <w:r w:rsidR="009F1C56">
        <w:t xml:space="preserve">Semi-Final Estimate </w:t>
      </w:r>
      <w:r>
        <w:t xml:space="preserve">to the department. </w:t>
      </w:r>
      <w:r w:rsidR="00436AD5">
        <w:t xml:space="preserve"> Following notification from the Project Leader, the Contract Specialist enters the date upon which all Semi-Final Estimate issues are resolved in the “Semi-Final Issues Resolved” field in the Project Tracking system.</w:t>
      </w:r>
    </w:p>
    <w:p w14:paraId="21F608F3" w14:textId="77777777" w:rsidR="00CD7298" w:rsidRPr="009C4423" w:rsidRDefault="00CD7298" w:rsidP="003B5568">
      <w:pPr>
        <w:spacing w:after="120" w:line="240" w:lineRule="auto"/>
      </w:pPr>
    </w:p>
    <w:p w14:paraId="76C2266B" w14:textId="77777777" w:rsidR="00E936AC" w:rsidRPr="003465EC" w:rsidRDefault="00934AA8" w:rsidP="00014B18">
      <w:bookmarkStart w:id="21" w:name="_Toc374710476"/>
      <w:r w:rsidRPr="00014B18">
        <w:rPr>
          <w:rStyle w:val="Heading2Char"/>
          <w:rFonts w:eastAsiaTheme="minorHAnsi"/>
        </w:rPr>
        <w:t>14</w:t>
      </w:r>
      <w:r w:rsidR="003465EC" w:rsidRPr="00014B18">
        <w:rPr>
          <w:rStyle w:val="Heading2Char"/>
          <w:rFonts w:eastAsiaTheme="minorHAnsi"/>
        </w:rPr>
        <w:t xml:space="preserve">. </w:t>
      </w:r>
      <w:r w:rsidR="00C355BC" w:rsidRPr="00014B18">
        <w:rPr>
          <w:rStyle w:val="Heading2Char"/>
          <w:rFonts w:eastAsiaTheme="minorHAnsi"/>
        </w:rPr>
        <w:t>Final Acceptance</w:t>
      </w:r>
      <w:bookmarkEnd w:id="21"/>
      <w:r w:rsidR="00014B18">
        <w:t xml:space="preserve"> [within 2 days of Semi-Final Estimate Issue Resolution]</w:t>
      </w:r>
    </w:p>
    <w:p w14:paraId="1148D667" w14:textId="77777777" w:rsidR="00AF1527" w:rsidRPr="003465EC" w:rsidRDefault="00C355BC" w:rsidP="00AF1527">
      <w:pPr>
        <w:spacing w:after="120" w:line="240" w:lineRule="auto"/>
      </w:pPr>
      <w:r>
        <w:t>Final Acceptance</w:t>
      </w:r>
      <w:r w:rsidR="00AF1527" w:rsidRPr="003465EC">
        <w:t xml:space="preserve"> of the </w:t>
      </w:r>
      <w:r w:rsidR="00AF1527" w:rsidRPr="00244F37">
        <w:t>project</w:t>
      </w:r>
      <w:r w:rsidR="00AF1527" w:rsidRPr="003465EC">
        <w:t xml:space="preserve"> can be issued when the following conditions are met</w:t>
      </w:r>
      <w:r w:rsidR="00EF6DD8">
        <w:t xml:space="preserve"> [s</w:t>
      </w:r>
      <w:r w:rsidR="00EF6DD8" w:rsidRPr="003465EC">
        <w:t xml:space="preserve">tandard </w:t>
      </w:r>
      <w:r w:rsidR="00EF6DD8">
        <w:t>s</w:t>
      </w:r>
      <w:r w:rsidR="00EF6DD8" w:rsidRPr="003465EC">
        <w:t>pec 105.11.2.3</w:t>
      </w:r>
      <w:r w:rsidR="00EF6DD8">
        <w:t>]</w:t>
      </w:r>
      <w:r w:rsidR="00AF1527" w:rsidRPr="003465EC">
        <w:t>:</w:t>
      </w:r>
    </w:p>
    <w:p w14:paraId="3255E6E4" w14:textId="77777777" w:rsidR="00AF1527" w:rsidRPr="003465EC" w:rsidRDefault="005F16C3" w:rsidP="00AF1527">
      <w:pPr>
        <w:pStyle w:val="ListParagraph"/>
        <w:numPr>
          <w:ilvl w:val="0"/>
          <w:numId w:val="15"/>
        </w:numPr>
        <w:spacing w:after="120" w:line="240" w:lineRule="auto"/>
        <w:contextualSpacing w:val="0"/>
      </w:pPr>
      <w:r>
        <w:t>T</w:t>
      </w:r>
      <w:r w:rsidR="00AF1527" w:rsidRPr="003465EC">
        <w:t>he Project Leader and Contractor have successfully resolved any issues or problems with the Semi-Final Estimate identified by the Contractor</w:t>
      </w:r>
      <w:r w:rsidR="00A677D8">
        <w:t>.</w:t>
      </w:r>
    </w:p>
    <w:p w14:paraId="24877885" w14:textId="77777777" w:rsidR="00AF1527" w:rsidRPr="003465EC" w:rsidRDefault="005F16C3" w:rsidP="00AF1527">
      <w:pPr>
        <w:pStyle w:val="ListParagraph"/>
        <w:numPr>
          <w:ilvl w:val="0"/>
          <w:numId w:val="15"/>
        </w:numPr>
        <w:spacing w:after="120" w:line="240" w:lineRule="auto"/>
        <w:contextualSpacing w:val="0"/>
      </w:pPr>
      <w:r>
        <w:t>T</w:t>
      </w:r>
      <w:r w:rsidR="00AF1527" w:rsidRPr="003465EC">
        <w:t>he materials certification process is complete</w:t>
      </w:r>
      <w:r>
        <w:t>.</w:t>
      </w:r>
    </w:p>
    <w:p w14:paraId="7C2748ED" w14:textId="77777777" w:rsidR="00AF1527" w:rsidRPr="003465EC" w:rsidRDefault="005F16C3" w:rsidP="00AF1527">
      <w:pPr>
        <w:pStyle w:val="ListParagraph"/>
        <w:numPr>
          <w:ilvl w:val="0"/>
          <w:numId w:val="15"/>
        </w:numPr>
        <w:spacing w:after="120" w:line="240" w:lineRule="auto"/>
        <w:contextualSpacing w:val="0"/>
      </w:pPr>
      <w:r>
        <w:lastRenderedPageBreak/>
        <w:t>T</w:t>
      </w:r>
      <w:r w:rsidR="00AF1527" w:rsidRPr="003465EC">
        <w:t>he records review process is complete</w:t>
      </w:r>
      <w:r>
        <w:t>.</w:t>
      </w:r>
    </w:p>
    <w:p w14:paraId="0A25984C" w14:textId="77777777" w:rsidR="009C4423" w:rsidRDefault="005F16C3" w:rsidP="00AF1527">
      <w:pPr>
        <w:pStyle w:val="ListParagraph"/>
        <w:numPr>
          <w:ilvl w:val="0"/>
          <w:numId w:val="15"/>
        </w:numPr>
        <w:spacing w:after="120" w:line="240" w:lineRule="auto"/>
        <w:contextualSpacing w:val="0"/>
      </w:pPr>
      <w:r>
        <w:t>T</w:t>
      </w:r>
      <w:r w:rsidR="00AF1527" w:rsidRPr="003465EC">
        <w:t xml:space="preserve">he </w:t>
      </w:r>
      <w:r w:rsidR="0019386E" w:rsidRPr="003465EC">
        <w:t>Payroll Clear Date</w:t>
      </w:r>
      <w:r w:rsidR="00AF1527" w:rsidRPr="003465EC">
        <w:t xml:space="preserve"> has been issued</w:t>
      </w:r>
      <w:r>
        <w:t>.</w:t>
      </w:r>
    </w:p>
    <w:p w14:paraId="5F505A2C" w14:textId="77777777" w:rsidR="00621A19" w:rsidRPr="003465EC" w:rsidRDefault="005F16C3" w:rsidP="00554072">
      <w:pPr>
        <w:pStyle w:val="ListParagraph"/>
        <w:numPr>
          <w:ilvl w:val="0"/>
          <w:numId w:val="15"/>
        </w:numPr>
        <w:spacing w:after="0" w:line="240" w:lineRule="auto"/>
        <w:contextualSpacing w:val="0"/>
      </w:pPr>
      <w:r>
        <w:t>T</w:t>
      </w:r>
      <w:r w:rsidR="00621A19">
        <w:t>he contractor has</w:t>
      </w:r>
      <w:r w:rsidR="003739EE">
        <w:t xml:space="preserve"> provided written</w:t>
      </w:r>
      <w:r w:rsidR="00621A19">
        <w:t xml:space="preserve"> certifi</w:t>
      </w:r>
      <w:r w:rsidR="003739EE">
        <w:t>cation</w:t>
      </w:r>
      <w:r w:rsidR="00621A19">
        <w:t xml:space="preserve"> that subcontractors at all tiers have been paid in full for acceptably completed work and that no routine </w:t>
      </w:r>
      <w:r w:rsidR="00AC68A7">
        <w:t>Retainage</w:t>
      </w:r>
      <w:r w:rsidR="00621A19">
        <w:t xml:space="preserve"> is being withheld</w:t>
      </w:r>
      <w:r>
        <w:t>.</w:t>
      </w:r>
    </w:p>
    <w:p w14:paraId="28A03D87" w14:textId="77777777" w:rsidR="00554072" w:rsidRDefault="00554072" w:rsidP="003B5568">
      <w:pPr>
        <w:spacing w:after="0" w:line="240" w:lineRule="auto"/>
      </w:pPr>
    </w:p>
    <w:p w14:paraId="26651AF8" w14:textId="40B39889" w:rsidR="00276878" w:rsidRDefault="00276878" w:rsidP="003B5568">
      <w:pPr>
        <w:spacing w:after="0" w:line="240" w:lineRule="auto"/>
      </w:pPr>
      <w:r w:rsidRPr="00276878">
        <w:t xml:space="preserve">The Contract Specialist notifies the </w:t>
      </w:r>
      <w:r w:rsidR="003465EC">
        <w:t>Project Leader</w:t>
      </w:r>
      <w:r w:rsidRPr="00276878">
        <w:t xml:space="preserve"> and </w:t>
      </w:r>
      <w:r w:rsidR="003465EC">
        <w:t>Project Manager</w:t>
      </w:r>
      <w:r w:rsidRPr="00276878">
        <w:t xml:space="preserve"> that the </w:t>
      </w:r>
      <w:r w:rsidRPr="00244F37">
        <w:t>project</w:t>
      </w:r>
      <w:r w:rsidRPr="00276878">
        <w:t xml:space="preserve"> is ready for Final Acceptance. If the </w:t>
      </w:r>
      <w:r w:rsidR="003465EC">
        <w:t>Project Leader</w:t>
      </w:r>
      <w:r w:rsidR="003465EC" w:rsidRPr="00276878">
        <w:t xml:space="preserve"> and </w:t>
      </w:r>
      <w:r w:rsidR="003465EC">
        <w:t>Project Manager</w:t>
      </w:r>
      <w:r w:rsidR="003465EC" w:rsidRPr="00276878">
        <w:t xml:space="preserve"> </w:t>
      </w:r>
      <w:r w:rsidRPr="00276878">
        <w:t>concur, then the Contract Specialist enters the Final Acceptance date</w:t>
      </w:r>
      <w:r w:rsidR="00A53459">
        <w:t xml:space="preserve"> and “subcontractor </w:t>
      </w:r>
      <w:r w:rsidR="007F160A">
        <w:t xml:space="preserve">final </w:t>
      </w:r>
      <w:r w:rsidR="00A53459">
        <w:t>payment certification” date</w:t>
      </w:r>
      <w:r w:rsidRPr="00276878">
        <w:t xml:space="preserve"> into </w:t>
      </w:r>
      <w:r w:rsidR="00B85019">
        <w:t>Project Tracking</w:t>
      </w:r>
      <w:r w:rsidRPr="00276878">
        <w:t xml:space="preserve">. The Contract Specialist prepares and sends the Final Acceptance letter to the Contractor and enters the </w:t>
      </w:r>
      <w:r w:rsidR="00071964">
        <w:t>“</w:t>
      </w:r>
      <w:r w:rsidR="00C355BC">
        <w:t>Final Acceptance</w:t>
      </w:r>
      <w:r w:rsidRPr="00276878">
        <w:t xml:space="preserve"> to </w:t>
      </w:r>
      <w:r w:rsidR="00B228BC">
        <w:t>C</w:t>
      </w:r>
      <w:r w:rsidRPr="00276878">
        <w:t>ontractor</w:t>
      </w:r>
      <w:r w:rsidR="00071964">
        <w:t>”</w:t>
      </w:r>
      <w:r w:rsidRPr="00276878">
        <w:t xml:space="preserve"> date in </w:t>
      </w:r>
      <w:r w:rsidR="00B85019">
        <w:t>Project Tracking</w:t>
      </w:r>
      <w:r w:rsidRPr="00276878">
        <w:t>.</w:t>
      </w:r>
      <w:r w:rsidR="003465EC">
        <w:t xml:space="preserve"> </w:t>
      </w:r>
    </w:p>
    <w:p w14:paraId="0FC8550B" w14:textId="77777777" w:rsidR="00554072" w:rsidRDefault="00554072" w:rsidP="003B5568">
      <w:pPr>
        <w:spacing w:after="0" w:line="240" w:lineRule="auto"/>
      </w:pPr>
    </w:p>
    <w:p w14:paraId="13733C46" w14:textId="77777777" w:rsidR="00554072" w:rsidRDefault="00554072" w:rsidP="00A677D8">
      <w:pPr>
        <w:spacing w:after="0" w:line="240" w:lineRule="auto"/>
      </w:pPr>
      <w:r w:rsidRPr="00A677D8">
        <w:t>For projects with Contract Items that involve a proving period, Final Acceptance should not be delayed in order to reach the end of a proving period.  Final Acceptance should be granted if the above criteria are met even if the proving period is not complete for some items. Issues with Contract Items that involve proving periods should be dealt with as outlined in the contract [standard spec 646.3.3.4.].</w:t>
      </w:r>
    </w:p>
    <w:p w14:paraId="46DC0286" w14:textId="77777777" w:rsidR="001A1BC8" w:rsidRDefault="001A1BC8" w:rsidP="003B5568">
      <w:pPr>
        <w:spacing w:after="120" w:line="240" w:lineRule="auto"/>
      </w:pPr>
    </w:p>
    <w:p w14:paraId="0159B842" w14:textId="77777777" w:rsidR="001A1BC8" w:rsidRPr="003465EC" w:rsidRDefault="00934AA8" w:rsidP="00EF6DD8">
      <w:pPr>
        <w:pStyle w:val="cmParagraph"/>
      </w:pPr>
      <w:bookmarkStart w:id="22" w:name="_Toc374710477"/>
      <w:r>
        <w:rPr>
          <w:rStyle w:val="Heading2Char"/>
          <w:sz w:val="22"/>
        </w:rPr>
        <w:t>15</w:t>
      </w:r>
      <w:r w:rsidR="003465EC" w:rsidRPr="00EF6DD8">
        <w:rPr>
          <w:rStyle w:val="Heading2Char"/>
          <w:sz w:val="22"/>
        </w:rPr>
        <w:t xml:space="preserve">. </w:t>
      </w:r>
      <w:r w:rsidR="00C355BC">
        <w:rPr>
          <w:rStyle w:val="Heading2Char"/>
          <w:sz w:val="22"/>
        </w:rPr>
        <w:t>Final E</w:t>
      </w:r>
      <w:r w:rsidR="001A1BC8" w:rsidRPr="00EF6DD8">
        <w:rPr>
          <w:rStyle w:val="Heading2Char"/>
          <w:sz w:val="22"/>
        </w:rPr>
        <w:t>stimate approved</w:t>
      </w:r>
      <w:bookmarkEnd w:id="22"/>
      <w:r w:rsidR="00EF6DD8" w:rsidRPr="00EF6DD8">
        <w:rPr>
          <w:sz w:val="22"/>
        </w:rPr>
        <w:t xml:space="preserve"> </w:t>
      </w:r>
      <w:r w:rsidR="00EF6DD8" w:rsidRPr="00EF6DD8">
        <w:rPr>
          <w:rFonts w:asciiTheme="minorHAnsi" w:hAnsiTheme="minorHAnsi"/>
          <w:sz w:val="22"/>
        </w:rPr>
        <w:t>[within 2 days of Semi-Final Estimate Issue Resolution]</w:t>
      </w:r>
    </w:p>
    <w:p w14:paraId="69FE6CD4" w14:textId="77777777" w:rsidR="001A1BC8" w:rsidRPr="003465EC" w:rsidRDefault="001A1BC8" w:rsidP="001A1BC8">
      <w:pPr>
        <w:spacing w:after="0" w:line="240" w:lineRule="auto"/>
      </w:pPr>
      <w:r w:rsidRPr="003465EC">
        <w:t xml:space="preserve">The last step in the </w:t>
      </w:r>
      <w:r w:rsidR="003465EC">
        <w:t>Finals Process for C</w:t>
      </w:r>
      <w:r w:rsidRPr="003465EC">
        <w:t xml:space="preserve">onstruction </w:t>
      </w:r>
      <w:r w:rsidR="003465EC">
        <w:t>Contract C</w:t>
      </w:r>
      <w:r w:rsidRPr="003465EC">
        <w:t xml:space="preserve">loseout </w:t>
      </w:r>
      <w:r w:rsidR="00895504" w:rsidRPr="003465EC">
        <w:t>is to prepare and approve the Final Estimate which c</w:t>
      </w:r>
      <w:r w:rsidRPr="003465EC">
        <w:t xml:space="preserve">onfirms final completed contract work and final </w:t>
      </w:r>
      <w:r w:rsidR="009A0E48">
        <w:t>Contract Item</w:t>
      </w:r>
      <w:r w:rsidRPr="003465EC">
        <w:t xml:space="preserve"> quantities, and releases all </w:t>
      </w:r>
      <w:r w:rsidR="00AC68A7" w:rsidRPr="003465EC">
        <w:t>Retainage</w:t>
      </w:r>
      <w:r w:rsidRPr="003465EC">
        <w:t>.</w:t>
      </w:r>
    </w:p>
    <w:p w14:paraId="60A1EB57" w14:textId="77777777" w:rsidR="001A1BC8" w:rsidRPr="003465EC" w:rsidRDefault="001A1BC8" w:rsidP="001A1BC8">
      <w:pPr>
        <w:spacing w:after="0" w:line="240" w:lineRule="auto"/>
      </w:pPr>
    </w:p>
    <w:p w14:paraId="3ECE443E" w14:textId="77777777" w:rsidR="001A1BC8" w:rsidRDefault="001A1BC8" w:rsidP="001A1BC8">
      <w:pPr>
        <w:spacing w:after="0" w:line="240" w:lineRule="auto"/>
      </w:pPr>
      <w:r w:rsidRPr="003465EC">
        <w:t xml:space="preserve">After the </w:t>
      </w:r>
      <w:r w:rsidR="00276878" w:rsidRPr="003465EC">
        <w:t>P</w:t>
      </w:r>
      <w:r w:rsidR="003465EC">
        <w:t xml:space="preserve">roject </w:t>
      </w:r>
      <w:r w:rsidR="00276878" w:rsidRPr="003465EC">
        <w:t>M</w:t>
      </w:r>
      <w:r w:rsidR="003465EC">
        <w:t>anager</w:t>
      </w:r>
      <w:r w:rsidR="00276878" w:rsidRPr="003465EC">
        <w:t xml:space="preserve"> has granted </w:t>
      </w:r>
      <w:r w:rsidR="00C355BC">
        <w:t>Final Acceptance</w:t>
      </w:r>
      <w:r w:rsidRPr="003465EC">
        <w:t xml:space="preserve">, </w:t>
      </w:r>
      <w:r w:rsidR="00F03DFB" w:rsidRPr="003465EC">
        <w:t>t</w:t>
      </w:r>
      <w:r w:rsidR="00163227" w:rsidRPr="003465EC">
        <w:t>he Project Manager directs</w:t>
      </w:r>
      <w:r w:rsidR="00F03DFB" w:rsidRPr="003465EC">
        <w:t xml:space="preserve"> the Project Leader to create the Final Estimate. The Project Leader creates the Final Estimate in </w:t>
      </w:r>
      <w:r w:rsidR="00E57974">
        <w:t>FieldManager®</w:t>
      </w:r>
      <w:r w:rsidR="00F03DFB" w:rsidRPr="003465EC">
        <w:t>.  The Project Manager reviews and approves the Final Estimate and notifies the Contract Specialist.</w:t>
      </w:r>
      <w:r w:rsidR="008563ED" w:rsidRPr="003465EC">
        <w:t xml:space="preserve"> The Contract Specialist prepares and distributes the </w:t>
      </w:r>
      <w:r w:rsidR="009A0E48" w:rsidRPr="003465EC">
        <w:t xml:space="preserve">Completion Certificate </w:t>
      </w:r>
      <w:r w:rsidR="008563ED" w:rsidRPr="003465EC">
        <w:t>to the bonding company, project files</w:t>
      </w:r>
      <w:r w:rsidR="00854A3D" w:rsidRPr="003465EC">
        <w:t>, and FHWA (for federal oversight contracts only)</w:t>
      </w:r>
      <w:r w:rsidR="008563ED" w:rsidRPr="003465EC">
        <w:t>.</w:t>
      </w:r>
      <w:r w:rsidR="0005666B" w:rsidRPr="003465EC">
        <w:t xml:space="preserve"> The Contract Specialist enters the </w:t>
      </w:r>
      <w:r w:rsidR="001650A8">
        <w:t>“</w:t>
      </w:r>
      <w:r w:rsidR="009A0E48" w:rsidRPr="003465EC">
        <w:t>Completion Certificate</w:t>
      </w:r>
      <w:r w:rsidR="001650A8">
        <w:t>”</w:t>
      </w:r>
      <w:r w:rsidR="0005666B" w:rsidRPr="003465EC">
        <w:t xml:space="preserve"> date into </w:t>
      </w:r>
      <w:r w:rsidR="00B85019">
        <w:t>Project Tracking</w:t>
      </w:r>
      <w:r w:rsidR="0005666B" w:rsidRPr="003465EC">
        <w:t>.</w:t>
      </w:r>
    </w:p>
    <w:p w14:paraId="0A1CDDFC" w14:textId="77777777" w:rsidR="009D0736" w:rsidRDefault="009D0736">
      <w:r>
        <w:br w:type="page"/>
      </w:r>
    </w:p>
    <w:p w14:paraId="107CCFC3" w14:textId="77777777" w:rsidR="009D0736" w:rsidRDefault="009D0736" w:rsidP="009D0736">
      <w:pPr>
        <w:pStyle w:val="Heading1"/>
      </w:pPr>
      <w:bookmarkStart w:id="23" w:name="_Toc374710478"/>
      <w:r>
        <w:lastRenderedPageBreak/>
        <w:t xml:space="preserve">APPENDIX A: </w:t>
      </w:r>
      <w:r w:rsidR="006C76A0">
        <w:t>FORM DT2075</w:t>
      </w:r>
      <w:r>
        <w:t xml:space="preserve"> FINAL CONSTRUCTION PROJECT RECORD CHECKLIST</w:t>
      </w:r>
      <w:bookmarkEnd w:id="23"/>
    </w:p>
    <w:p w14:paraId="1F3B1CB2" w14:textId="77777777" w:rsidR="009D0736" w:rsidRDefault="00C219D1" w:rsidP="009D0736">
      <w:r>
        <w:rPr>
          <w:noProof/>
        </w:rPr>
        <w:drawing>
          <wp:inline distT="0" distB="0" distL="0" distR="0" wp14:anchorId="22AE0A04" wp14:editId="09C2F587">
            <wp:extent cx="5990566" cy="750498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t2075.jpg"/>
                    <pic:cNvPicPr/>
                  </pic:nvPicPr>
                  <pic:blipFill rotWithShape="1">
                    <a:blip r:embed="rId10" cstate="print">
                      <a:extLst>
                        <a:ext uri="{28A0092B-C50C-407E-A947-70E740481C1C}">
                          <a14:useLocalDpi xmlns:a14="http://schemas.microsoft.com/office/drawing/2010/main" val="0"/>
                        </a:ext>
                      </a:extLst>
                    </a:blip>
                    <a:srcRect l="4942" t="3704" r="4215" b="8354"/>
                    <a:stretch/>
                  </pic:blipFill>
                  <pic:spPr bwMode="auto">
                    <a:xfrm>
                      <a:off x="0" y="0"/>
                      <a:ext cx="5990566" cy="7504981"/>
                    </a:xfrm>
                    <a:prstGeom prst="rect">
                      <a:avLst/>
                    </a:prstGeom>
                    <a:ln>
                      <a:noFill/>
                    </a:ln>
                    <a:extLst>
                      <a:ext uri="{53640926-AAD7-44d8-BBD7-CCE9431645EC}">
                        <a14:shadowObscured xmlns:a14="http://schemas.microsoft.com/office/drawing/2010/main"/>
                      </a:ext>
                    </a:extLst>
                  </pic:spPr>
                </pic:pic>
              </a:graphicData>
            </a:graphic>
          </wp:inline>
        </w:drawing>
      </w:r>
    </w:p>
    <w:p w14:paraId="39C89CA0" w14:textId="77777777" w:rsidR="0087378B" w:rsidRDefault="0087378B" w:rsidP="009D0736"/>
    <w:p w14:paraId="602D764C" w14:textId="77777777" w:rsidR="0087378B" w:rsidRDefault="0087378B">
      <w:pPr>
        <w:sectPr w:rsidR="0087378B" w:rsidSect="000240F2">
          <w:headerReference w:type="default" r:id="rId11"/>
          <w:footerReference w:type="default" r:id="rId12"/>
          <w:pgSz w:w="12240" w:h="15840"/>
          <w:pgMar w:top="1440" w:right="1440" w:bottom="1440" w:left="1440" w:header="432" w:footer="432" w:gutter="0"/>
          <w:cols w:space="720"/>
          <w:titlePg/>
          <w:docGrid w:linePitch="360"/>
        </w:sectPr>
      </w:pPr>
    </w:p>
    <w:p w14:paraId="4B202916" w14:textId="77777777" w:rsidR="009D0736" w:rsidRDefault="009D0736" w:rsidP="009D0736">
      <w:pPr>
        <w:pStyle w:val="Heading1"/>
      </w:pPr>
      <w:bookmarkStart w:id="24" w:name="_Toc374710479"/>
      <w:r>
        <w:lastRenderedPageBreak/>
        <w:t>APPENDIX B: FORM DT2076 CONTRACT ITEMS REVIEW</w:t>
      </w:r>
      <w:bookmarkEnd w:id="24"/>
    </w:p>
    <w:p w14:paraId="2BD504EA" w14:textId="77777777" w:rsidR="0087378B" w:rsidRDefault="002B5293" w:rsidP="002B5293">
      <w:pPr>
        <w:jc w:val="center"/>
      </w:pPr>
      <w:r>
        <w:rPr>
          <w:noProof/>
        </w:rPr>
        <w:drawing>
          <wp:inline distT="0" distB="0" distL="0" distR="0" wp14:anchorId="1751E6C1" wp14:editId="3C0E421F">
            <wp:extent cx="7520656" cy="56007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t2076.jpg"/>
                    <pic:cNvPicPr/>
                  </pic:nvPicPr>
                  <pic:blipFill rotWithShape="1">
                    <a:blip r:embed="rId13" cstate="print">
                      <a:extLst>
                        <a:ext uri="{28A0092B-C50C-407E-A947-70E740481C1C}">
                          <a14:useLocalDpi xmlns:a14="http://schemas.microsoft.com/office/drawing/2010/main" val="0"/>
                        </a:ext>
                      </a:extLst>
                    </a:blip>
                    <a:srcRect l="3219" t="3685" r="3162" b="6090"/>
                    <a:stretch/>
                  </pic:blipFill>
                  <pic:spPr bwMode="auto">
                    <a:xfrm>
                      <a:off x="0" y="0"/>
                      <a:ext cx="7520656" cy="5600700"/>
                    </a:xfrm>
                    <a:prstGeom prst="rect">
                      <a:avLst/>
                    </a:prstGeom>
                    <a:ln>
                      <a:noFill/>
                    </a:ln>
                    <a:extLst>
                      <a:ext uri="{53640926-AAD7-44d8-BBD7-CCE9431645EC}">
                        <a14:shadowObscured xmlns:a14="http://schemas.microsoft.com/office/drawing/2010/main"/>
                      </a:ext>
                    </a:extLst>
                  </pic:spPr>
                </pic:pic>
              </a:graphicData>
            </a:graphic>
          </wp:inline>
        </w:drawing>
      </w:r>
    </w:p>
    <w:p w14:paraId="262A4945" w14:textId="77777777" w:rsidR="0087378B" w:rsidRDefault="0087378B">
      <w:pPr>
        <w:sectPr w:rsidR="0087378B" w:rsidSect="0087378B">
          <w:footerReference w:type="default" r:id="rId14"/>
          <w:pgSz w:w="15840" w:h="12240" w:orient="landscape" w:code="1"/>
          <w:pgMar w:top="1440" w:right="1440" w:bottom="1440" w:left="1440" w:header="432" w:footer="432" w:gutter="0"/>
          <w:cols w:space="720"/>
          <w:docGrid w:linePitch="360"/>
        </w:sectPr>
      </w:pPr>
    </w:p>
    <w:p w14:paraId="3F49A1C0" w14:textId="77777777" w:rsidR="009D0736" w:rsidRDefault="004E6B72" w:rsidP="004E6B72">
      <w:pPr>
        <w:pStyle w:val="Heading1"/>
      </w:pPr>
      <w:bookmarkStart w:id="25" w:name="_Toc374710480"/>
      <w:r>
        <w:lastRenderedPageBreak/>
        <w:t>APPENDIX C: PAYROLL CLEAR DATE PROCESS</w:t>
      </w:r>
      <w:bookmarkEnd w:id="25"/>
    </w:p>
    <w:p w14:paraId="06CF19BF" w14:textId="77777777" w:rsidR="00C9474D" w:rsidRDefault="00C9474D" w:rsidP="00C9474D">
      <w:r>
        <w:t>When work under the contract is Substantially Complete and as part of the Finals Process, the Region Equal Rights Officer (ERO) will issue a Payroll Clear Date and enter the date in Project Tracking after the following conditions are met:</w:t>
      </w:r>
    </w:p>
    <w:p w14:paraId="521B6371" w14:textId="77777777" w:rsidR="00C9474D" w:rsidRDefault="00C9474D" w:rsidP="00C9474D">
      <w:pPr>
        <w:pStyle w:val="ListParagraph"/>
        <w:numPr>
          <w:ilvl w:val="0"/>
          <w:numId w:val="49"/>
        </w:numPr>
      </w:pPr>
      <w:r>
        <w:t>Certified Payroll Reports have been entered and approved in the Civil Rights Compliance System (CRCS) for the Prime Contractor and all Subcontractors performing prevailing wage work on the project.</w:t>
      </w:r>
    </w:p>
    <w:p w14:paraId="7FC2C295" w14:textId="77777777" w:rsidR="00C9474D" w:rsidRDefault="00C9474D" w:rsidP="00C9474D">
      <w:pPr>
        <w:pStyle w:val="ListParagraph"/>
        <w:numPr>
          <w:ilvl w:val="0"/>
          <w:numId w:val="49"/>
        </w:numPr>
      </w:pPr>
      <w:r>
        <w:t>All labor compliance issues, including formal wage complaints, have been resolved.</w:t>
      </w:r>
    </w:p>
    <w:p w14:paraId="6DAFDAD7" w14:textId="77777777" w:rsidR="0081275C" w:rsidRDefault="00C9474D" w:rsidP="00C9474D">
      <w:pPr>
        <w:pStyle w:val="ListParagraph"/>
        <w:numPr>
          <w:ilvl w:val="0"/>
          <w:numId w:val="49"/>
        </w:numPr>
      </w:pPr>
      <w:r>
        <w:t>All Prime Contractor, First Tier Subcontractors and DBE payments are entered and confirmed in CRCS as required by Additional Special Provision 7 (ASP 7) Reporting 1st tier and DBE Payments During Construction.</w:t>
      </w:r>
    </w:p>
    <w:p w14:paraId="0E6B6F1B" w14:textId="77777777" w:rsidR="004E6B72" w:rsidRPr="004E6B72" w:rsidRDefault="00C9474D" w:rsidP="00C9474D">
      <w:pPr>
        <w:pStyle w:val="ListParagraph"/>
        <w:numPr>
          <w:ilvl w:val="0"/>
          <w:numId w:val="49"/>
        </w:numPr>
      </w:pPr>
      <w:r>
        <w:t>All TrANS Graduate and TrANS Graduate Apprentice hours reported in CRCS on the TRANS Grad Payroll Report are confirmed and the information provided to the Project Leader for payment as per ASP.1TOG and ASP.1TOA.</w:t>
      </w:r>
    </w:p>
    <w:p w14:paraId="4A92222B" w14:textId="77777777" w:rsidR="001A1BC8" w:rsidRPr="00554F57" w:rsidRDefault="001A1BC8" w:rsidP="001A1BC8">
      <w:pPr>
        <w:autoSpaceDE w:val="0"/>
        <w:autoSpaceDN w:val="0"/>
        <w:adjustRightInd w:val="0"/>
        <w:spacing w:after="0" w:line="240" w:lineRule="auto"/>
        <w:rPr>
          <w:color w:val="595959" w:themeColor="text1" w:themeTint="A6"/>
        </w:rPr>
      </w:pPr>
    </w:p>
    <w:sectPr w:rsidR="001A1BC8" w:rsidRPr="00554F57" w:rsidSect="0087378B">
      <w:footerReference w:type="default" r:id="rId15"/>
      <w:pgSz w:w="12240" w:h="15840"/>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269E8" w14:textId="77777777" w:rsidR="00027F04" w:rsidRDefault="00027F04" w:rsidP="00867F4E">
      <w:pPr>
        <w:spacing w:after="0" w:line="240" w:lineRule="auto"/>
      </w:pPr>
      <w:r>
        <w:separator/>
      </w:r>
    </w:p>
  </w:endnote>
  <w:endnote w:type="continuationSeparator" w:id="0">
    <w:p w14:paraId="7F0B3920" w14:textId="77777777" w:rsidR="00027F04" w:rsidRDefault="00027F04" w:rsidP="00867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2000500000000000000"/>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2A87" w:usb1="80000000" w:usb2="00000008" w:usb3="00000000" w:csb0="000001FF"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468EF" w14:textId="73DF3509" w:rsidR="00222BD9" w:rsidRPr="000240F2" w:rsidRDefault="00B82D1C" w:rsidP="000240F2">
    <w:pPr>
      <w:pStyle w:val="Footer"/>
      <w:pBdr>
        <w:top w:val="single" w:sz="4" w:space="1" w:color="auto"/>
      </w:pBdr>
      <w:rPr>
        <w:rFonts w:ascii="Arial" w:hAnsi="Arial" w:cs="Arial"/>
        <w:i/>
        <w:sz w:val="18"/>
      </w:rPr>
    </w:pPr>
    <w:r>
      <w:rPr>
        <w:rFonts w:ascii="Arial" w:hAnsi="Arial" w:cs="Arial"/>
        <w:i/>
        <w:sz w:val="18"/>
      </w:rPr>
      <w:t>February 5</w:t>
    </w:r>
    <w:r w:rsidR="00222BD9">
      <w:rPr>
        <w:rFonts w:ascii="Arial" w:hAnsi="Arial" w:cs="Arial"/>
        <w:i/>
        <w:sz w:val="18"/>
      </w:rPr>
      <w:t xml:space="preserve">, </w:t>
    </w:r>
    <w:r w:rsidR="00222BD9" w:rsidRPr="000240F2">
      <w:rPr>
        <w:rFonts w:ascii="Arial" w:hAnsi="Arial" w:cs="Arial"/>
        <w:i/>
        <w:sz w:val="18"/>
      </w:rPr>
      <w:t>2013</w:t>
    </w:r>
    <w:r w:rsidR="00222BD9">
      <w:rPr>
        <w:rFonts w:ascii="Arial" w:hAnsi="Arial" w:cs="Arial"/>
        <w:i/>
        <w:sz w:val="18"/>
      </w:rPr>
      <w:tab/>
    </w:r>
    <w:r w:rsidR="00222BD9">
      <w:rPr>
        <w:rFonts w:ascii="Arial" w:hAnsi="Arial" w:cs="Arial"/>
        <w:i/>
        <w:sz w:val="18"/>
      </w:rPr>
      <w:tab/>
      <w:t xml:space="preserve">Page </w:t>
    </w:r>
    <w:r w:rsidR="00222BD9" w:rsidRPr="000240F2">
      <w:rPr>
        <w:rFonts w:ascii="Arial" w:hAnsi="Arial" w:cs="Arial"/>
        <w:i/>
        <w:sz w:val="18"/>
      </w:rPr>
      <w:fldChar w:fldCharType="begin"/>
    </w:r>
    <w:r w:rsidR="00222BD9" w:rsidRPr="000240F2">
      <w:rPr>
        <w:rFonts w:ascii="Arial" w:hAnsi="Arial" w:cs="Arial"/>
        <w:i/>
        <w:sz w:val="18"/>
      </w:rPr>
      <w:instrText xml:space="preserve"> PAGE   \* MERGEFORMAT </w:instrText>
    </w:r>
    <w:r w:rsidR="00222BD9" w:rsidRPr="000240F2">
      <w:rPr>
        <w:rFonts w:ascii="Arial" w:hAnsi="Arial" w:cs="Arial"/>
        <w:i/>
        <w:sz w:val="18"/>
      </w:rPr>
      <w:fldChar w:fldCharType="separate"/>
    </w:r>
    <w:r w:rsidR="00BA46D8">
      <w:rPr>
        <w:rFonts w:ascii="Arial" w:hAnsi="Arial" w:cs="Arial"/>
        <w:i/>
        <w:noProof/>
        <w:sz w:val="18"/>
      </w:rPr>
      <w:t>18</w:t>
    </w:r>
    <w:r w:rsidR="00222BD9" w:rsidRPr="000240F2">
      <w:rPr>
        <w:rFonts w:ascii="Arial" w:hAnsi="Arial" w:cs="Arial"/>
        <w:i/>
        <w:noProof/>
        <w:sz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94B34" w14:textId="77777777" w:rsidR="00222BD9" w:rsidRPr="000240F2" w:rsidRDefault="00222BD9" w:rsidP="002934E1">
    <w:pPr>
      <w:pStyle w:val="Footer"/>
      <w:pBdr>
        <w:top w:val="single" w:sz="4" w:space="1" w:color="auto"/>
      </w:pBdr>
      <w:tabs>
        <w:tab w:val="clear" w:pos="9360"/>
        <w:tab w:val="right" w:pos="12870"/>
      </w:tabs>
      <w:rPr>
        <w:rFonts w:ascii="Arial" w:hAnsi="Arial" w:cs="Arial"/>
        <w:i/>
        <w:sz w:val="18"/>
      </w:rPr>
    </w:pPr>
    <w:r>
      <w:rPr>
        <w:rFonts w:ascii="Arial" w:hAnsi="Arial" w:cs="Arial"/>
        <w:i/>
        <w:sz w:val="18"/>
      </w:rPr>
      <w:t xml:space="preserve">December </w:t>
    </w:r>
    <w:r w:rsidR="00A677D8">
      <w:rPr>
        <w:rFonts w:ascii="Arial" w:hAnsi="Arial" w:cs="Arial"/>
        <w:i/>
        <w:sz w:val="18"/>
      </w:rPr>
      <w:t>20</w:t>
    </w:r>
    <w:r>
      <w:rPr>
        <w:rFonts w:ascii="Arial" w:hAnsi="Arial" w:cs="Arial"/>
        <w:i/>
        <w:sz w:val="18"/>
      </w:rPr>
      <w:t xml:space="preserve">, </w:t>
    </w:r>
    <w:r w:rsidRPr="000240F2">
      <w:rPr>
        <w:rFonts w:ascii="Arial" w:hAnsi="Arial" w:cs="Arial"/>
        <w:i/>
        <w:sz w:val="18"/>
      </w:rPr>
      <w:t>2013</w:t>
    </w:r>
    <w:r>
      <w:rPr>
        <w:rFonts w:ascii="Arial" w:hAnsi="Arial" w:cs="Arial"/>
        <w:i/>
        <w:sz w:val="18"/>
      </w:rPr>
      <w:tab/>
    </w:r>
    <w:r>
      <w:rPr>
        <w:rFonts w:ascii="Arial" w:hAnsi="Arial" w:cs="Arial"/>
        <w:i/>
        <w:sz w:val="18"/>
      </w:rPr>
      <w:tab/>
      <w:t xml:space="preserve">Page </w:t>
    </w:r>
    <w:r w:rsidRPr="000240F2">
      <w:rPr>
        <w:rFonts w:ascii="Arial" w:hAnsi="Arial" w:cs="Arial"/>
        <w:i/>
        <w:sz w:val="18"/>
      </w:rPr>
      <w:fldChar w:fldCharType="begin"/>
    </w:r>
    <w:r w:rsidRPr="000240F2">
      <w:rPr>
        <w:rFonts w:ascii="Arial" w:hAnsi="Arial" w:cs="Arial"/>
        <w:i/>
        <w:sz w:val="18"/>
      </w:rPr>
      <w:instrText xml:space="preserve"> PAGE   \* MERGEFORMAT </w:instrText>
    </w:r>
    <w:r w:rsidRPr="000240F2">
      <w:rPr>
        <w:rFonts w:ascii="Arial" w:hAnsi="Arial" w:cs="Arial"/>
        <w:i/>
        <w:sz w:val="18"/>
      </w:rPr>
      <w:fldChar w:fldCharType="separate"/>
    </w:r>
    <w:r w:rsidR="0010111F">
      <w:rPr>
        <w:rFonts w:ascii="Arial" w:hAnsi="Arial" w:cs="Arial"/>
        <w:i/>
        <w:noProof/>
        <w:sz w:val="18"/>
      </w:rPr>
      <w:t>19</w:t>
    </w:r>
    <w:r w:rsidRPr="000240F2">
      <w:rPr>
        <w:rFonts w:ascii="Arial" w:hAnsi="Arial" w:cs="Arial"/>
        <w:i/>
        <w:noProof/>
        <w:sz w:val="18"/>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43F15" w14:textId="77777777" w:rsidR="00222BD9" w:rsidRPr="000240F2" w:rsidRDefault="00222BD9" w:rsidP="000240F2">
    <w:pPr>
      <w:pStyle w:val="Footer"/>
      <w:pBdr>
        <w:top w:val="single" w:sz="4" w:space="1" w:color="auto"/>
      </w:pBdr>
      <w:rPr>
        <w:rFonts w:ascii="Arial" w:hAnsi="Arial" w:cs="Arial"/>
        <w:i/>
        <w:sz w:val="18"/>
      </w:rPr>
    </w:pPr>
    <w:r>
      <w:rPr>
        <w:rFonts w:ascii="Arial" w:hAnsi="Arial" w:cs="Arial"/>
        <w:i/>
        <w:sz w:val="18"/>
      </w:rPr>
      <w:t xml:space="preserve">December </w:t>
    </w:r>
    <w:r w:rsidR="00A677D8">
      <w:rPr>
        <w:rFonts w:ascii="Arial" w:hAnsi="Arial" w:cs="Arial"/>
        <w:i/>
        <w:sz w:val="18"/>
      </w:rPr>
      <w:t>20</w:t>
    </w:r>
    <w:r>
      <w:rPr>
        <w:rFonts w:ascii="Arial" w:hAnsi="Arial" w:cs="Arial"/>
        <w:i/>
        <w:sz w:val="18"/>
      </w:rPr>
      <w:t xml:space="preserve">, </w:t>
    </w:r>
    <w:r w:rsidRPr="000240F2">
      <w:rPr>
        <w:rFonts w:ascii="Arial" w:hAnsi="Arial" w:cs="Arial"/>
        <w:i/>
        <w:sz w:val="18"/>
      </w:rPr>
      <w:t>2013</w:t>
    </w:r>
    <w:r>
      <w:rPr>
        <w:rFonts w:ascii="Arial" w:hAnsi="Arial" w:cs="Arial"/>
        <w:i/>
        <w:sz w:val="18"/>
      </w:rPr>
      <w:tab/>
    </w:r>
    <w:r>
      <w:rPr>
        <w:rFonts w:ascii="Arial" w:hAnsi="Arial" w:cs="Arial"/>
        <w:i/>
        <w:sz w:val="18"/>
      </w:rPr>
      <w:tab/>
      <w:t xml:space="preserve">Page </w:t>
    </w:r>
    <w:r w:rsidRPr="000240F2">
      <w:rPr>
        <w:rFonts w:ascii="Arial" w:hAnsi="Arial" w:cs="Arial"/>
        <w:i/>
        <w:sz w:val="18"/>
      </w:rPr>
      <w:fldChar w:fldCharType="begin"/>
    </w:r>
    <w:r w:rsidRPr="000240F2">
      <w:rPr>
        <w:rFonts w:ascii="Arial" w:hAnsi="Arial" w:cs="Arial"/>
        <w:i/>
        <w:sz w:val="18"/>
      </w:rPr>
      <w:instrText xml:space="preserve"> PAGE   \* MERGEFORMAT </w:instrText>
    </w:r>
    <w:r w:rsidRPr="000240F2">
      <w:rPr>
        <w:rFonts w:ascii="Arial" w:hAnsi="Arial" w:cs="Arial"/>
        <w:i/>
        <w:sz w:val="18"/>
      </w:rPr>
      <w:fldChar w:fldCharType="separate"/>
    </w:r>
    <w:r w:rsidR="0010111F">
      <w:rPr>
        <w:rFonts w:ascii="Arial" w:hAnsi="Arial" w:cs="Arial"/>
        <w:i/>
        <w:noProof/>
        <w:sz w:val="18"/>
      </w:rPr>
      <w:t>20</w:t>
    </w:r>
    <w:r w:rsidRPr="000240F2">
      <w:rPr>
        <w:rFonts w:ascii="Arial" w:hAnsi="Arial" w:cs="Arial"/>
        <w:i/>
        <w:noProof/>
        <w:sz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B6818" w14:textId="77777777" w:rsidR="00027F04" w:rsidRDefault="00027F04" w:rsidP="00867F4E">
      <w:pPr>
        <w:spacing w:after="0" w:line="240" w:lineRule="auto"/>
      </w:pPr>
      <w:r>
        <w:separator/>
      </w:r>
    </w:p>
  </w:footnote>
  <w:footnote w:type="continuationSeparator" w:id="0">
    <w:p w14:paraId="4534EF1B" w14:textId="77777777" w:rsidR="00027F04" w:rsidRDefault="00027F04" w:rsidP="00867F4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69F8F" w14:textId="77777777" w:rsidR="00222BD9" w:rsidRPr="000240F2" w:rsidRDefault="00222BD9" w:rsidP="00867F4E">
    <w:pPr>
      <w:pStyle w:val="Header"/>
      <w:pBdr>
        <w:bottom w:val="single" w:sz="4" w:space="1" w:color="auto"/>
      </w:pBdr>
      <w:jc w:val="center"/>
      <w:rPr>
        <w:rFonts w:ascii="Arial" w:hAnsi="Arial" w:cs="Arial"/>
        <w:i/>
        <w:sz w:val="18"/>
      </w:rPr>
    </w:pPr>
    <w:r w:rsidRPr="000240F2">
      <w:rPr>
        <w:rFonts w:ascii="Arial" w:hAnsi="Arial" w:cs="Arial"/>
        <w:i/>
        <w:sz w:val="18"/>
      </w:rPr>
      <w:t>Finals Process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3573"/>
    <w:multiLevelType w:val="hybridMultilevel"/>
    <w:tmpl w:val="5FFA60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CB0E9E"/>
    <w:multiLevelType w:val="hybridMultilevel"/>
    <w:tmpl w:val="FBC8E4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F14AC"/>
    <w:multiLevelType w:val="hybridMultilevel"/>
    <w:tmpl w:val="009CE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4B11AD"/>
    <w:multiLevelType w:val="hybridMultilevel"/>
    <w:tmpl w:val="756C326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41C5274"/>
    <w:multiLevelType w:val="hybridMultilevel"/>
    <w:tmpl w:val="C020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446273"/>
    <w:multiLevelType w:val="hybridMultilevel"/>
    <w:tmpl w:val="6C28C1AC"/>
    <w:lvl w:ilvl="0" w:tplc="911A05E8">
      <w:start w:val="1"/>
      <w:numFmt w:val="decimal"/>
      <w:lvlText w:val="%1."/>
      <w:lvlJc w:val="left"/>
      <w:pPr>
        <w:ind w:left="1584" w:hanging="360"/>
      </w:pPr>
      <w:rPr>
        <w:rFonts w:hint="default"/>
        <w:b w:val="0"/>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nsid w:val="04A608A2"/>
    <w:multiLevelType w:val="hybridMultilevel"/>
    <w:tmpl w:val="F22409D0"/>
    <w:lvl w:ilvl="0" w:tplc="C624D11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04C05B29"/>
    <w:multiLevelType w:val="hybridMultilevel"/>
    <w:tmpl w:val="60C6F538"/>
    <w:lvl w:ilvl="0" w:tplc="1A0EEDDA">
      <w:start w:val="1"/>
      <w:numFmt w:val="decimal"/>
      <w:lvlText w:val="%1."/>
      <w:lvlJc w:val="left"/>
      <w:pPr>
        <w:ind w:left="720" w:hanging="360"/>
      </w:pPr>
      <w:rPr>
        <w:rFonts w:hint="default"/>
        <w:b/>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781A9C"/>
    <w:multiLevelType w:val="hybridMultilevel"/>
    <w:tmpl w:val="C020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1272F9"/>
    <w:multiLevelType w:val="hybridMultilevel"/>
    <w:tmpl w:val="2188D6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4E5A06"/>
    <w:multiLevelType w:val="hybridMultilevel"/>
    <w:tmpl w:val="C87CE6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4A1CBE"/>
    <w:multiLevelType w:val="hybridMultilevel"/>
    <w:tmpl w:val="B0924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72601A"/>
    <w:multiLevelType w:val="hybridMultilevel"/>
    <w:tmpl w:val="1136A8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BD5B4E"/>
    <w:multiLevelType w:val="hybridMultilevel"/>
    <w:tmpl w:val="2F32131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DC1A30"/>
    <w:multiLevelType w:val="hybridMultilevel"/>
    <w:tmpl w:val="AE5C69DA"/>
    <w:lvl w:ilvl="0" w:tplc="E488B3E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2A622C"/>
    <w:multiLevelType w:val="hybridMultilevel"/>
    <w:tmpl w:val="90C0AC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2C6C7D"/>
    <w:multiLevelType w:val="hybridMultilevel"/>
    <w:tmpl w:val="C020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4912E4"/>
    <w:multiLevelType w:val="hybridMultilevel"/>
    <w:tmpl w:val="BC98B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F3080A"/>
    <w:multiLevelType w:val="hybridMultilevel"/>
    <w:tmpl w:val="2AB6D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A256BA"/>
    <w:multiLevelType w:val="hybridMultilevel"/>
    <w:tmpl w:val="DFB8202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5402F7"/>
    <w:multiLevelType w:val="hybridMultilevel"/>
    <w:tmpl w:val="D7F6801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nsid w:val="366E5EFD"/>
    <w:multiLevelType w:val="hybridMultilevel"/>
    <w:tmpl w:val="CAB2A9A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9236D1"/>
    <w:multiLevelType w:val="hybridMultilevel"/>
    <w:tmpl w:val="6B74D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441FC2"/>
    <w:multiLevelType w:val="hybridMultilevel"/>
    <w:tmpl w:val="04708D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DF07A2"/>
    <w:multiLevelType w:val="hybridMultilevel"/>
    <w:tmpl w:val="F22409D0"/>
    <w:lvl w:ilvl="0" w:tplc="C624D11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5">
    <w:nsid w:val="3E61496C"/>
    <w:multiLevelType w:val="hybridMultilevel"/>
    <w:tmpl w:val="FC00319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BA1588"/>
    <w:multiLevelType w:val="hybridMultilevel"/>
    <w:tmpl w:val="67E8BFE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1703806"/>
    <w:multiLevelType w:val="hybridMultilevel"/>
    <w:tmpl w:val="F2E6165A"/>
    <w:lvl w:ilvl="0" w:tplc="A79CB70C">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EA8A536" w:tentative="1">
      <w:start w:val="1"/>
      <w:numFmt w:val="bullet"/>
      <w:lvlText w:val="•"/>
      <w:lvlJc w:val="left"/>
      <w:pPr>
        <w:tabs>
          <w:tab w:val="num" w:pos="2160"/>
        </w:tabs>
        <w:ind w:left="2160" w:hanging="360"/>
      </w:pPr>
      <w:rPr>
        <w:rFonts w:ascii="Times" w:hAnsi="Times" w:hint="default"/>
      </w:rPr>
    </w:lvl>
    <w:lvl w:ilvl="3" w:tplc="8708CF70" w:tentative="1">
      <w:start w:val="1"/>
      <w:numFmt w:val="bullet"/>
      <w:lvlText w:val="•"/>
      <w:lvlJc w:val="left"/>
      <w:pPr>
        <w:tabs>
          <w:tab w:val="num" w:pos="2880"/>
        </w:tabs>
        <w:ind w:left="2880" w:hanging="360"/>
      </w:pPr>
      <w:rPr>
        <w:rFonts w:ascii="Times" w:hAnsi="Times" w:hint="default"/>
      </w:rPr>
    </w:lvl>
    <w:lvl w:ilvl="4" w:tplc="A45A9A38" w:tentative="1">
      <w:start w:val="1"/>
      <w:numFmt w:val="bullet"/>
      <w:lvlText w:val="•"/>
      <w:lvlJc w:val="left"/>
      <w:pPr>
        <w:tabs>
          <w:tab w:val="num" w:pos="3600"/>
        </w:tabs>
        <w:ind w:left="3600" w:hanging="360"/>
      </w:pPr>
      <w:rPr>
        <w:rFonts w:ascii="Times" w:hAnsi="Times" w:hint="default"/>
      </w:rPr>
    </w:lvl>
    <w:lvl w:ilvl="5" w:tplc="EBA248C6" w:tentative="1">
      <w:start w:val="1"/>
      <w:numFmt w:val="bullet"/>
      <w:lvlText w:val="•"/>
      <w:lvlJc w:val="left"/>
      <w:pPr>
        <w:tabs>
          <w:tab w:val="num" w:pos="4320"/>
        </w:tabs>
        <w:ind w:left="4320" w:hanging="360"/>
      </w:pPr>
      <w:rPr>
        <w:rFonts w:ascii="Times" w:hAnsi="Times" w:hint="default"/>
      </w:rPr>
    </w:lvl>
    <w:lvl w:ilvl="6" w:tplc="4E266962" w:tentative="1">
      <w:start w:val="1"/>
      <w:numFmt w:val="bullet"/>
      <w:lvlText w:val="•"/>
      <w:lvlJc w:val="left"/>
      <w:pPr>
        <w:tabs>
          <w:tab w:val="num" w:pos="5040"/>
        </w:tabs>
        <w:ind w:left="5040" w:hanging="360"/>
      </w:pPr>
      <w:rPr>
        <w:rFonts w:ascii="Times" w:hAnsi="Times" w:hint="default"/>
      </w:rPr>
    </w:lvl>
    <w:lvl w:ilvl="7" w:tplc="3EFE113C" w:tentative="1">
      <w:start w:val="1"/>
      <w:numFmt w:val="bullet"/>
      <w:lvlText w:val="•"/>
      <w:lvlJc w:val="left"/>
      <w:pPr>
        <w:tabs>
          <w:tab w:val="num" w:pos="5760"/>
        </w:tabs>
        <w:ind w:left="5760" w:hanging="360"/>
      </w:pPr>
      <w:rPr>
        <w:rFonts w:ascii="Times" w:hAnsi="Times" w:hint="default"/>
      </w:rPr>
    </w:lvl>
    <w:lvl w:ilvl="8" w:tplc="98AEBF78" w:tentative="1">
      <w:start w:val="1"/>
      <w:numFmt w:val="bullet"/>
      <w:lvlText w:val="•"/>
      <w:lvlJc w:val="left"/>
      <w:pPr>
        <w:tabs>
          <w:tab w:val="num" w:pos="6480"/>
        </w:tabs>
        <w:ind w:left="6480" w:hanging="360"/>
      </w:pPr>
      <w:rPr>
        <w:rFonts w:ascii="Times" w:hAnsi="Times" w:hint="default"/>
      </w:rPr>
    </w:lvl>
  </w:abstractNum>
  <w:abstractNum w:abstractNumId="28">
    <w:nsid w:val="41BD29A2"/>
    <w:multiLevelType w:val="hybridMultilevel"/>
    <w:tmpl w:val="C020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047AFD"/>
    <w:multiLevelType w:val="hybridMultilevel"/>
    <w:tmpl w:val="FCAA899E"/>
    <w:lvl w:ilvl="0" w:tplc="8AFA4276">
      <w:start w:val="1"/>
      <w:numFmt w:val="bullet"/>
      <w:lvlText w:val="•"/>
      <w:lvlJc w:val="left"/>
      <w:pPr>
        <w:tabs>
          <w:tab w:val="num" w:pos="720"/>
        </w:tabs>
        <w:ind w:left="720" w:hanging="360"/>
      </w:pPr>
      <w:rPr>
        <w:rFonts w:ascii="Times" w:hAnsi="Times" w:hint="default"/>
      </w:rPr>
    </w:lvl>
    <w:lvl w:ilvl="1" w:tplc="04090005">
      <w:start w:val="1"/>
      <w:numFmt w:val="bullet"/>
      <w:lvlText w:val=""/>
      <w:lvlJc w:val="left"/>
      <w:pPr>
        <w:tabs>
          <w:tab w:val="num" w:pos="1440"/>
        </w:tabs>
        <w:ind w:left="1440" w:hanging="360"/>
      </w:pPr>
      <w:rPr>
        <w:rFonts w:ascii="Wingdings" w:hAnsi="Wingdings" w:hint="default"/>
      </w:rPr>
    </w:lvl>
    <w:lvl w:ilvl="2" w:tplc="0CDE2520" w:tentative="1">
      <w:start w:val="1"/>
      <w:numFmt w:val="bullet"/>
      <w:lvlText w:val="•"/>
      <w:lvlJc w:val="left"/>
      <w:pPr>
        <w:tabs>
          <w:tab w:val="num" w:pos="2160"/>
        </w:tabs>
        <w:ind w:left="2160" w:hanging="360"/>
      </w:pPr>
      <w:rPr>
        <w:rFonts w:ascii="Times" w:hAnsi="Times" w:hint="default"/>
      </w:rPr>
    </w:lvl>
    <w:lvl w:ilvl="3" w:tplc="8470382C" w:tentative="1">
      <w:start w:val="1"/>
      <w:numFmt w:val="bullet"/>
      <w:lvlText w:val="•"/>
      <w:lvlJc w:val="left"/>
      <w:pPr>
        <w:tabs>
          <w:tab w:val="num" w:pos="2880"/>
        </w:tabs>
        <w:ind w:left="2880" w:hanging="360"/>
      </w:pPr>
      <w:rPr>
        <w:rFonts w:ascii="Times" w:hAnsi="Times" w:hint="default"/>
      </w:rPr>
    </w:lvl>
    <w:lvl w:ilvl="4" w:tplc="3704E0FE" w:tentative="1">
      <w:start w:val="1"/>
      <w:numFmt w:val="bullet"/>
      <w:lvlText w:val="•"/>
      <w:lvlJc w:val="left"/>
      <w:pPr>
        <w:tabs>
          <w:tab w:val="num" w:pos="3600"/>
        </w:tabs>
        <w:ind w:left="3600" w:hanging="360"/>
      </w:pPr>
      <w:rPr>
        <w:rFonts w:ascii="Times" w:hAnsi="Times" w:hint="default"/>
      </w:rPr>
    </w:lvl>
    <w:lvl w:ilvl="5" w:tplc="23200EE0" w:tentative="1">
      <w:start w:val="1"/>
      <w:numFmt w:val="bullet"/>
      <w:lvlText w:val="•"/>
      <w:lvlJc w:val="left"/>
      <w:pPr>
        <w:tabs>
          <w:tab w:val="num" w:pos="4320"/>
        </w:tabs>
        <w:ind w:left="4320" w:hanging="360"/>
      </w:pPr>
      <w:rPr>
        <w:rFonts w:ascii="Times" w:hAnsi="Times" w:hint="default"/>
      </w:rPr>
    </w:lvl>
    <w:lvl w:ilvl="6" w:tplc="027463F0" w:tentative="1">
      <w:start w:val="1"/>
      <w:numFmt w:val="bullet"/>
      <w:lvlText w:val="•"/>
      <w:lvlJc w:val="left"/>
      <w:pPr>
        <w:tabs>
          <w:tab w:val="num" w:pos="5040"/>
        </w:tabs>
        <w:ind w:left="5040" w:hanging="360"/>
      </w:pPr>
      <w:rPr>
        <w:rFonts w:ascii="Times" w:hAnsi="Times" w:hint="default"/>
      </w:rPr>
    </w:lvl>
    <w:lvl w:ilvl="7" w:tplc="5A4A39F4" w:tentative="1">
      <w:start w:val="1"/>
      <w:numFmt w:val="bullet"/>
      <w:lvlText w:val="•"/>
      <w:lvlJc w:val="left"/>
      <w:pPr>
        <w:tabs>
          <w:tab w:val="num" w:pos="5760"/>
        </w:tabs>
        <w:ind w:left="5760" w:hanging="360"/>
      </w:pPr>
      <w:rPr>
        <w:rFonts w:ascii="Times" w:hAnsi="Times" w:hint="default"/>
      </w:rPr>
    </w:lvl>
    <w:lvl w:ilvl="8" w:tplc="ABCEA96C" w:tentative="1">
      <w:start w:val="1"/>
      <w:numFmt w:val="bullet"/>
      <w:lvlText w:val="•"/>
      <w:lvlJc w:val="left"/>
      <w:pPr>
        <w:tabs>
          <w:tab w:val="num" w:pos="6480"/>
        </w:tabs>
        <w:ind w:left="6480" w:hanging="360"/>
      </w:pPr>
      <w:rPr>
        <w:rFonts w:ascii="Times" w:hAnsi="Times" w:hint="default"/>
      </w:rPr>
    </w:lvl>
  </w:abstractNum>
  <w:abstractNum w:abstractNumId="30">
    <w:nsid w:val="485B1925"/>
    <w:multiLevelType w:val="hybridMultilevel"/>
    <w:tmpl w:val="A4CA7568"/>
    <w:lvl w:ilvl="0" w:tplc="8AFA4276">
      <w:start w:val="1"/>
      <w:numFmt w:val="bullet"/>
      <w:lvlText w:val="•"/>
      <w:lvlJc w:val="left"/>
      <w:pPr>
        <w:tabs>
          <w:tab w:val="num" w:pos="720"/>
        </w:tabs>
        <w:ind w:left="720" w:hanging="360"/>
      </w:pPr>
      <w:rPr>
        <w:rFonts w:ascii="Times" w:hAnsi="Times" w:hint="default"/>
      </w:rPr>
    </w:lvl>
    <w:lvl w:ilvl="1" w:tplc="09648D94">
      <w:start w:val="1"/>
      <w:numFmt w:val="bullet"/>
      <w:lvlText w:val="•"/>
      <w:lvlJc w:val="left"/>
      <w:pPr>
        <w:tabs>
          <w:tab w:val="num" w:pos="1440"/>
        </w:tabs>
        <w:ind w:left="1440" w:hanging="360"/>
      </w:pPr>
      <w:rPr>
        <w:rFonts w:ascii="Times" w:hAnsi="Times" w:hint="default"/>
      </w:rPr>
    </w:lvl>
    <w:lvl w:ilvl="2" w:tplc="0CDE2520" w:tentative="1">
      <w:start w:val="1"/>
      <w:numFmt w:val="bullet"/>
      <w:lvlText w:val="•"/>
      <w:lvlJc w:val="left"/>
      <w:pPr>
        <w:tabs>
          <w:tab w:val="num" w:pos="2160"/>
        </w:tabs>
        <w:ind w:left="2160" w:hanging="360"/>
      </w:pPr>
      <w:rPr>
        <w:rFonts w:ascii="Times" w:hAnsi="Times" w:hint="default"/>
      </w:rPr>
    </w:lvl>
    <w:lvl w:ilvl="3" w:tplc="8470382C" w:tentative="1">
      <w:start w:val="1"/>
      <w:numFmt w:val="bullet"/>
      <w:lvlText w:val="•"/>
      <w:lvlJc w:val="left"/>
      <w:pPr>
        <w:tabs>
          <w:tab w:val="num" w:pos="2880"/>
        </w:tabs>
        <w:ind w:left="2880" w:hanging="360"/>
      </w:pPr>
      <w:rPr>
        <w:rFonts w:ascii="Times" w:hAnsi="Times" w:hint="default"/>
      </w:rPr>
    </w:lvl>
    <w:lvl w:ilvl="4" w:tplc="3704E0FE" w:tentative="1">
      <w:start w:val="1"/>
      <w:numFmt w:val="bullet"/>
      <w:lvlText w:val="•"/>
      <w:lvlJc w:val="left"/>
      <w:pPr>
        <w:tabs>
          <w:tab w:val="num" w:pos="3600"/>
        </w:tabs>
        <w:ind w:left="3600" w:hanging="360"/>
      </w:pPr>
      <w:rPr>
        <w:rFonts w:ascii="Times" w:hAnsi="Times" w:hint="default"/>
      </w:rPr>
    </w:lvl>
    <w:lvl w:ilvl="5" w:tplc="23200EE0" w:tentative="1">
      <w:start w:val="1"/>
      <w:numFmt w:val="bullet"/>
      <w:lvlText w:val="•"/>
      <w:lvlJc w:val="left"/>
      <w:pPr>
        <w:tabs>
          <w:tab w:val="num" w:pos="4320"/>
        </w:tabs>
        <w:ind w:left="4320" w:hanging="360"/>
      </w:pPr>
      <w:rPr>
        <w:rFonts w:ascii="Times" w:hAnsi="Times" w:hint="default"/>
      </w:rPr>
    </w:lvl>
    <w:lvl w:ilvl="6" w:tplc="027463F0" w:tentative="1">
      <w:start w:val="1"/>
      <w:numFmt w:val="bullet"/>
      <w:lvlText w:val="•"/>
      <w:lvlJc w:val="left"/>
      <w:pPr>
        <w:tabs>
          <w:tab w:val="num" w:pos="5040"/>
        </w:tabs>
        <w:ind w:left="5040" w:hanging="360"/>
      </w:pPr>
      <w:rPr>
        <w:rFonts w:ascii="Times" w:hAnsi="Times" w:hint="default"/>
      </w:rPr>
    </w:lvl>
    <w:lvl w:ilvl="7" w:tplc="5A4A39F4" w:tentative="1">
      <w:start w:val="1"/>
      <w:numFmt w:val="bullet"/>
      <w:lvlText w:val="•"/>
      <w:lvlJc w:val="left"/>
      <w:pPr>
        <w:tabs>
          <w:tab w:val="num" w:pos="5760"/>
        </w:tabs>
        <w:ind w:left="5760" w:hanging="360"/>
      </w:pPr>
      <w:rPr>
        <w:rFonts w:ascii="Times" w:hAnsi="Times" w:hint="default"/>
      </w:rPr>
    </w:lvl>
    <w:lvl w:ilvl="8" w:tplc="ABCEA96C" w:tentative="1">
      <w:start w:val="1"/>
      <w:numFmt w:val="bullet"/>
      <w:lvlText w:val="•"/>
      <w:lvlJc w:val="left"/>
      <w:pPr>
        <w:tabs>
          <w:tab w:val="num" w:pos="6480"/>
        </w:tabs>
        <w:ind w:left="6480" w:hanging="360"/>
      </w:pPr>
      <w:rPr>
        <w:rFonts w:ascii="Times" w:hAnsi="Times" w:hint="default"/>
      </w:rPr>
    </w:lvl>
  </w:abstractNum>
  <w:abstractNum w:abstractNumId="31">
    <w:nsid w:val="49E51544"/>
    <w:multiLevelType w:val="hybridMultilevel"/>
    <w:tmpl w:val="F22409D0"/>
    <w:lvl w:ilvl="0" w:tplc="C624D11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4CD07E08"/>
    <w:multiLevelType w:val="hybridMultilevel"/>
    <w:tmpl w:val="1E80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D50C27"/>
    <w:multiLevelType w:val="hybridMultilevel"/>
    <w:tmpl w:val="B24CAA0E"/>
    <w:lvl w:ilvl="0" w:tplc="A79CB70C">
      <w:start w:val="1"/>
      <w:numFmt w:val="bullet"/>
      <w:lvlText w:val="•"/>
      <w:lvlJc w:val="left"/>
      <w:pPr>
        <w:tabs>
          <w:tab w:val="num" w:pos="720"/>
        </w:tabs>
        <w:ind w:left="720" w:hanging="360"/>
      </w:pPr>
      <w:rPr>
        <w:rFonts w:ascii="Times" w:hAnsi="Times" w:hint="default"/>
      </w:rPr>
    </w:lvl>
    <w:lvl w:ilvl="1" w:tplc="04090005">
      <w:start w:val="1"/>
      <w:numFmt w:val="bullet"/>
      <w:lvlText w:val=""/>
      <w:lvlJc w:val="left"/>
      <w:pPr>
        <w:tabs>
          <w:tab w:val="num" w:pos="1440"/>
        </w:tabs>
        <w:ind w:left="1440" w:hanging="360"/>
      </w:pPr>
      <w:rPr>
        <w:rFonts w:ascii="Wingdings" w:hAnsi="Wingdings" w:hint="default"/>
      </w:rPr>
    </w:lvl>
    <w:lvl w:ilvl="2" w:tplc="CEA8A536" w:tentative="1">
      <w:start w:val="1"/>
      <w:numFmt w:val="bullet"/>
      <w:lvlText w:val="•"/>
      <w:lvlJc w:val="left"/>
      <w:pPr>
        <w:tabs>
          <w:tab w:val="num" w:pos="2160"/>
        </w:tabs>
        <w:ind w:left="2160" w:hanging="360"/>
      </w:pPr>
      <w:rPr>
        <w:rFonts w:ascii="Times" w:hAnsi="Times" w:hint="default"/>
      </w:rPr>
    </w:lvl>
    <w:lvl w:ilvl="3" w:tplc="8708CF70" w:tentative="1">
      <w:start w:val="1"/>
      <w:numFmt w:val="bullet"/>
      <w:lvlText w:val="•"/>
      <w:lvlJc w:val="left"/>
      <w:pPr>
        <w:tabs>
          <w:tab w:val="num" w:pos="2880"/>
        </w:tabs>
        <w:ind w:left="2880" w:hanging="360"/>
      </w:pPr>
      <w:rPr>
        <w:rFonts w:ascii="Times" w:hAnsi="Times" w:hint="default"/>
      </w:rPr>
    </w:lvl>
    <w:lvl w:ilvl="4" w:tplc="A45A9A38" w:tentative="1">
      <w:start w:val="1"/>
      <w:numFmt w:val="bullet"/>
      <w:lvlText w:val="•"/>
      <w:lvlJc w:val="left"/>
      <w:pPr>
        <w:tabs>
          <w:tab w:val="num" w:pos="3600"/>
        </w:tabs>
        <w:ind w:left="3600" w:hanging="360"/>
      </w:pPr>
      <w:rPr>
        <w:rFonts w:ascii="Times" w:hAnsi="Times" w:hint="default"/>
      </w:rPr>
    </w:lvl>
    <w:lvl w:ilvl="5" w:tplc="EBA248C6" w:tentative="1">
      <w:start w:val="1"/>
      <w:numFmt w:val="bullet"/>
      <w:lvlText w:val="•"/>
      <w:lvlJc w:val="left"/>
      <w:pPr>
        <w:tabs>
          <w:tab w:val="num" w:pos="4320"/>
        </w:tabs>
        <w:ind w:left="4320" w:hanging="360"/>
      </w:pPr>
      <w:rPr>
        <w:rFonts w:ascii="Times" w:hAnsi="Times" w:hint="default"/>
      </w:rPr>
    </w:lvl>
    <w:lvl w:ilvl="6" w:tplc="4E266962" w:tentative="1">
      <w:start w:val="1"/>
      <w:numFmt w:val="bullet"/>
      <w:lvlText w:val="•"/>
      <w:lvlJc w:val="left"/>
      <w:pPr>
        <w:tabs>
          <w:tab w:val="num" w:pos="5040"/>
        </w:tabs>
        <w:ind w:left="5040" w:hanging="360"/>
      </w:pPr>
      <w:rPr>
        <w:rFonts w:ascii="Times" w:hAnsi="Times" w:hint="default"/>
      </w:rPr>
    </w:lvl>
    <w:lvl w:ilvl="7" w:tplc="3EFE113C" w:tentative="1">
      <w:start w:val="1"/>
      <w:numFmt w:val="bullet"/>
      <w:lvlText w:val="•"/>
      <w:lvlJc w:val="left"/>
      <w:pPr>
        <w:tabs>
          <w:tab w:val="num" w:pos="5760"/>
        </w:tabs>
        <w:ind w:left="5760" w:hanging="360"/>
      </w:pPr>
      <w:rPr>
        <w:rFonts w:ascii="Times" w:hAnsi="Times" w:hint="default"/>
      </w:rPr>
    </w:lvl>
    <w:lvl w:ilvl="8" w:tplc="98AEBF78" w:tentative="1">
      <w:start w:val="1"/>
      <w:numFmt w:val="bullet"/>
      <w:lvlText w:val="•"/>
      <w:lvlJc w:val="left"/>
      <w:pPr>
        <w:tabs>
          <w:tab w:val="num" w:pos="6480"/>
        </w:tabs>
        <w:ind w:left="6480" w:hanging="360"/>
      </w:pPr>
      <w:rPr>
        <w:rFonts w:ascii="Times" w:hAnsi="Times" w:hint="default"/>
      </w:rPr>
    </w:lvl>
  </w:abstractNum>
  <w:abstractNum w:abstractNumId="34">
    <w:nsid w:val="58684FCA"/>
    <w:multiLevelType w:val="hybridMultilevel"/>
    <w:tmpl w:val="9DDED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CC621F"/>
    <w:multiLevelType w:val="hybridMultilevel"/>
    <w:tmpl w:val="F22409D0"/>
    <w:lvl w:ilvl="0" w:tplc="C624D11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nsid w:val="5C480A06"/>
    <w:multiLevelType w:val="hybridMultilevel"/>
    <w:tmpl w:val="5386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CC4E68"/>
    <w:multiLevelType w:val="hybridMultilevel"/>
    <w:tmpl w:val="5C3E2A3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39E6EE4"/>
    <w:multiLevelType w:val="hybridMultilevel"/>
    <w:tmpl w:val="D49E4C0E"/>
    <w:lvl w:ilvl="0" w:tplc="8AFA4276">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CDE2520" w:tentative="1">
      <w:start w:val="1"/>
      <w:numFmt w:val="bullet"/>
      <w:lvlText w:val="•"/>
      <w:lvlJc w:val="left"/>
      <w:pPr>
        <w:tabs>
          <w:tab w:val="num" w:pos="2160"/>
        </w:tabs>
        <w:ind w:left="2160" w:hanging="360"/>
      </w:pPr>
      <w:rPr>
        <w:rFonts w:ascii="Times" w:hAnsi="Times" w:hint="default"/>
      </w:rPr>
    </w:lvl>
    <w:lvl w:ilvl="3" w:tplc="8470382C" w:tentative="1">
      <w:start w:val="1"/>
      <w:numFmt w:val="bullet"/>
      <w:lvlText w:val="•"/>
      <w:lvlJc w:val="left"/>
      <w:pPr>
        <w:tabs>
          <w:tab w:val="num" w:pos="2880"/>
        </w:tabs>
        <w:ind w:left="2880" w:hanging="360"/>
      </w:pPr>
      <w:rPr>
        <w:rFonts w:ascii="Times" w:hAnsi="Times" w:hint="default"/>
      </w:rPr>
    </w:lvl>
    <w:lvl w:ilvl="4" w:tplc="3704E0FE" w:tentative="1">
      <w:start w:val="1"/>
      <w:numFmt w:val="bullet"/>
      <w:lvlText w:val="•"/>
      <w:lvlJc w:val="left"/>
      <w:pPr>
        <w:tabs>
          <w:tab w:val="num" w:pos="3600"/>
        </w:tabs>
        <w:ind w:left="3600" w:hanging="360"/>
      </w:pPr>
      <w:rPr>
        <w:rFonts w:ascii="Times" w:hAnsi="Times" w:hint="default"/>
      </w:rPr>
    </w:lvl>
    <w:lvl w:ilvl="5" w:tplc="23200EE0" w:tentative="1">
      <w:start w:val="1"/>
      <w:numFmt w:val="bullet"/>
      <w:lvlText w:val="•"/>
      <w:lvlJc w:val="left"/>
      <w:pPr>
        <w:tabs>
          <w:tab w:val="num" w:pos="4320"/>
        </w:tabs>
        <w:ind w:left="4320" w:hanging="360"/>
      </w:pPr>
      <w:rPr>
        <w:rFonts w:ascii="Times" w:hAnsi="Times" w:hint="default"/>
      </w:rPr>
    </w:lvl>
    <w:lvl w:ilvl="6" w:tplc="027463F0" w:tentative="1">
      <w:start w:val="1"/>
      <w:numFmt w:val="bullet"/>
      <w:lvlText w:val="•"/>
      <w:lvlJc w:val="left"/>
      <w:pPr>
        <w:tabs>
          <w:tab w:val="num" w:pos="5040"/>
        </w:tabs>
        <w:ind w:left="5040" w:hanging="360"/>
      </w:pPr>
      <w:rPr>
        <w:rFonts w:ascii="Times" w:hAnsi="Times" w:hint="default"/>
      </w:rPr>
    </w:lvl>
    <w:lvl w:ilvl="7" w:tplc="5A4A39F4" w:tentative="1">
      <w:start w:val="1"/>
      <w:numFmt w:val="bullet"/>
      <w:lvlText w:val="•"/>
      <w:lvlJc w:val="left"/>
      <w:pPr>
        <w:tabs>
          <w:tab w:val="num" w:pos="5760"/>
        </w:tabs>
        <w:ind w:left="5760" w:hanging="360"/>
      </w:pPr>
      <w:rPr>
        <w:rFonts w:ascii="Times" w:hAnsi="Times" w:hint="default"/>
      </w:rPr>
    </w:lvl>
    <w:lvl w:ilvl="8" w:tplc="ABCEA96C" w:tentative="1">
      <w:start w:val="1"/>
      <w:numFmt w:val="bullet"/>
      <w:lvlText w:val="•"/>
      <w:lvlJc w:val="left"/>
      <w:pPr>
        <w:tabs>
          <w:tab w:val="num" w:pos="6480"/>
        </w:tabs>
        <w:ind w:left="6480" w:hanging="360"/>
      </w:pPr>
      <w:rPr>
        <w:rFonts w:ascii="Times" w:hAnsi="Times" w:hint="default"/>
      </w:rPr>
    </w:lvl>
  </w:abstractNum>
  <w:abstractNum w:abstractNumId="39">
    <w:nsid w:val="649B68D0"/>
    <w:multiLevelType w:val="hybridMultilevel"/>
    <w:tmpl w:val="F22409D0"/>
    <w:lvl w:ilvl="0" w:tplc="C624D11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A477FEB"/>
    <w:multiLevelType w:val="hybridMultilevel"/>
    <w:tmpl w:val="43DA8F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1C31590"/>
    <w:multiLevelType w:val="hybridMultilevel"/>
    <w:tmpl w:val="FA5053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8E7711"/>
    <w:multiLevelType w:val="hybridMultilevel"/>
    <w:tmpl w:val="45C60B66"/>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1302D2"/>
    <w:multiLevelType w:val="hybridMultilevel"/>
    <w:tmpl w:val="E6EEF7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66435C4"/>
    <w:multiLevelType w:val="hybridMultilevel"/>
    <w:tmpl w:val="9E580672"/>
    <w:lvl w:ilvl="0" w:tplc="04090001">
      <w:start w:val="1"/>
      <w:numFmt w:val="bullet"/>
      <w:lvlText w:val=""/>
      <w:lvlJc w:val="left"/>
      <w:pPr>
        <w:tabs>
          <w:tab w:val="num" w:pos="720"/>
        </w:tabs>
        <w:ind w:left="720" w:hanging="360"/>
      </w:pPr>
      <w:rPr>
        <w:rFonts w:ascii="Symbol" w:hAnsi="Symbol" w:hint="default"/>
      </w:rPr>
    </w:lvl>
    <w:lvl w:ilvl="1" w:tplc="D26275A6">
      <w:start w:val="1"/>
      <w:numFmt w:val="bullet"/>
      <w:lvlText w:val="•"/>
      <w:lvlJc w:val="left"/>
      <w:pPr>
        <w:tabs>
          <w:tab w:val="num" w:pos="1440"/>
        </w:tabs>
        <w:ind w:left="1440" w:hanging="360"/>
      </w:pPr>
      <w:rPr>
        <w:rFonts w:ascii="Times" w:hAnsi="Times" w:hint="default"/>
      </w:rPr>
    </w:lvl>
    <w:lvl w:ilvl="2" w:tplc="CEA8A536" w:tentative="1">
      <w:start w:val="1"/>
      <w:numFmt w:val="bullet"/>
      <w:lvlText w:val="•"/>
      <w:lvlJc w:val="left"/>
      <w:pPr>
        <w:tabs>
          <w:tab w:val="num" w:pos="2160"/>
        </w:tabs>
        <w:ind w:left="2160" w:hanging="360"/>
      </w:pPr>
      <w:rPr>
        <w:rFonts w:ascii="Times" w:hAnsi="Times" w:hint="default"/>
      </w:rPr>
    </w:lvl>
    <w:lvl w:ilvl="3" w:tplc="8708CF70" w:tentative="1">
      <w:start w:val="1"/>
      <w:numFmt w:val="bullet"/>
      <w:lvlText w:val="•"/>
      <w:lvlJc w:val="left"/>
      <w:pPr>
        <w:tabs>
          <w:tab w:val="num" w:pos="2880"/>
        </w:tabs>
        <w:ind w:left="2880" w:hanging="360"/>
      </w:pPr>
      <w:rPr>
        <w:rFonts w:ascii="Times" w:hAnsi="Times" w:hint="default"/>
      </w:rPr>
    </w:lvl>
    <w:lvl w:ilvl="4" w:tplc="A45A9A38" w:tentative="1">
      <w:start w:val="1"/>
      <w:numFmt w:val="bullet"/>
      <w:lvlText w:val="•"/>
      <w:lvlJc w:val="left"/>
      <w:pPr>
        <w:tabs>
          <w:tab w:val="num" w:pos="3600"/>
        </w:tabs>
        <w:ind w:left="3600" w:hanging="360"/>
      </w:pPr>
      <w:rPr>
        <w:rFonts w:ascii="Times" w:hAnsi="Times" w:hint="default"/>
      </w:rPr>
    </w:lvl>
    <w:lvl w:ilvl="5" w:tplc="EBA248C6" w:tentative="1">
      <w:start w:val="1"/>
      <w:numFmt w:val="bullet"/>
      <w:lvlText w:val="•"/>
      <w:lvlJc w:val="left"/>
      <w:pPr>
        <w:tabs>
          <w:tab w:val="num" w:pos="4320"/>
        </w:tabs>
        <w:ind w:left="4320" w:hanging="360"/>
      </w:pPr>
      <w:rPr>
        <w:rFonts w:ascii="Times" w:hAnsi="Times" w:hint="default"/>
      </w:rPr>
    </w:lvl>
    <w:lvl w:ilvl="6" w:tplc="4E266962" w:tentative="1">
      <w:start w:val="1"/>
      <w:numFmt w:val="bullet"/>
      <w:lvlText w:val="•"/>
      <w:lvlJc w:val="left"/>
      <w:pPr>
        <w:tabs>
          <w:tab w:val="num" w:pos="5040"/>
        </w:tabs>
        <w:ind w:left="5040" w:hanging="360"/>
      </w:pPr>
      <w:rPr>
        <w:rFonts w:ascii="Times" w:hAnsi="Times" w:hint="default"/>
      </w:rPr>
    </w:lvl>
    <w:lvl w:ilvl="7" w:tplc="3EFE113C" w:tentative="1">
      <w:start w:val="1"/>
      <w:numFmt w:val="bullet"/>
      <w:lvlText w:val="•"/>
      <w:lvlJc w:val="left"/>
      <w:pPr>
        <w:tabs>
          <w:tab w:val="num" w:pos="5760"/>
        </w:tabs>
        <w:ind w:left="5760" w:hanging="360"/>
      </w:pPr>
      <w:rPr>
        <w:rFonts w:ascii="Times" w:hAnsi="Times" w:hint="default"/>
      </w:rPr>
    </w:lvl>
    <w:lvl w:ilvl="8" w:tplc="98AEBF78" w:tentative="1">
      <w:start w:val="1"/>
      <w:numFmt w:val="bullet"/>
      <w:lvlText w:val="•"/>
      <w:lvlJc w:val="left"/>
      <w:pPr>
        <w:tabs>
          <w:tab w:val="num" w:pos="6480"/>
        </w:tabs>
        <w:ind w:left="6480" w:hanging="360"/>
      </w:pPr>
      <w:rPr>
        <w:rFonts w:ascii="Times" w:hAnsi="Times" w:hint="default"/>
      </w:rPr>
    </w:lvl>
  </w:abstractNum>
  <w:abstractNum w:abstractNumId="45">
    <w:nsid w:val="790D4578"/>
    <w:multiLevelType w:val="hybridMultilevel"/>
    <w:tmpl w:val="80D4CFDC"/>
    <w:lvl w:ilvl="0" w:tplc="A79CB70C">
      <w:start w:val="1"/>
      <w:numFmt w:val="bullet"/>
      <w:lvlText w:val="•"/>
      <w:lvlJc w:val="left"/>
      <w:pPr>
        <w:tabs>
          <w:tab w:val="num" w:pos="720"/>
        </w:tabs>
        <w:ind w:left="720" w:hanging="360"/>
      </w:pPr>
      <w:rPr>
        <w:rFonts w:ascii="Times" w:hAnsi="Times" w:hint="default"/>
      </w:rPr>
    </w:lvl>
    <w:lvl w:ilvl="1" w:tplc="D26275A6">
      <w:start w:val="1"/>
      <w:numFmt w:val="bullet"/>
      <w:lvlText w:val="•"/>
      <w:lvlJc w:val="left"/>
      <w:pPr>
        <w:tabs>
          <w:tab w:val="num" w:pos="1440"/>
        </w:tabs>
        <w:ind w:left="1440" w:hanging="360"/>
      </w:pPr>
      <w:rPr>
        <w:rFonts w:ascii="Times" w:hAnsi="Times" w:hint="default"/>
      </w:rPr>
    </w:lvl>
    <w:lvl w:ilvl="2" w:tplc="CEA8A536" w:tentative="1">
      <w:start w:val="1"/>
      <w:numFmt w:val="bullet"/>
      <w:lvlText w:val="•"/>
      <w:lvlJc w:val="left"/>
      <w:pPr>
        <w:tabs>
          <w:tab w:val="num" w:pos="2160"/>
        </w:tabs>
        <w:ind w:left="2160" w:hanging="360"/>
      </w:pPr>
      <w:rPr>
        <w:rFonts w:ascii="Times" w:hAnsi="Times" w:hint="default"/>
      </w:rPr>
    </w:lvl>
    <w:lvl w:ilvl="3" w:tplc="8708CF70" w:tentative="1">
      <w:start w:val="1"/>
      <w:numFmt w:val="bullet"/>
      <w:lvlText w:val="•"/>
      <w:lvlJc w:val="left"/>
      <w:pPr>
        <w:tabs>
          <w:tab w:val="num" w:pos="2880"/>
        </w:tabs>
        <w:ind w:left="2880" w:hanging="360"/>
      </w:pPr>
      <w:rPr>
        <w:rFonts w:ascii="Times" w:hAnsi="Times" w:hint="default"/>
      </w:rPr>
    </w:lvl>
    <w:lvl w:ilvl="4" w:tplc="A45A9A38" w:tentative="1">
      <w:start w:val="1"/>
      <w:numFmt w:val="bullet"/>
      <w:lvlText w:val="•"/>
      <w:lvlJc w:val="left"/>
      <w:pPr>
        <w:tabs>
          <w:tab w:val="num" w:pos="3600"/>
        </w:tabs>
        <w:ind w:left="3600" w:hanging="360"/>
      </w:pPr>
      <w:rPr>
        <w:rFonts w:ascii="Times" w:hAnsi="Times" w:hint="default"/>
      </w:rPr>
    </w:lvl>
    <w:lvl w:ilvl="5" w:tplc="EBA248C6" w:tentative="1">
      <w:start w:val="1"/>
      <w:numFmt w:val="bullet"/>
      <w:lvlText w:val="•"/>
      <w:lvlJc w:val="left"/>
      <w:pPr>
        <w:tabs>
          <w:tab w:val="num" w:pos="4320"/>
        </w:tabs>
        <w:ind w:left="4320" w:hanging="360"/>
      </w:pPr>
      <w:rPr>
        <w:rFonts w:ascii="Times" w:hAnsi="Times" w:hint="default"/>
      </w:rPr>
    </w:lvl>
    <w:lvl w:ilvl="6" w:tplc="4E266962" w:tentative="1">
      <w:start w:val="1"/>
      <w:numFmt w:val="bullet"/>
      <w:lvlText w:val="•"/>
      <w:lvlJc w:val="left"/>
      <w:pPr>
        <w:tabs>
          <w:tab w:val="num" w:pos="5040"/>
        </w:tabs>
        <w:ind w:left="5040" w:hanging="360"/>
      </w:pPr>
      <w:rPr>
        <w:rFonts w:ascii="Times" w:hAnsi="Times" w:hint="default"/>
      </w:rPr>
    </w:lvl>
    <w:lvl w:ilvl="7" w:tplc="3EFE113C" w:tentative="1">
      <w:start w:val="1"/>
      <w:numFmt w:val="bullet"/>
      <w:lvlText w:val="•"/>
      <w:lvlJc w:val="left"/>
      <w:pPr>
        <w:tabs>
          <w:tab w:val="num" w:pos="5760"/>
        </w:tabs>
        <w:ind w:left="5760" w:hanging="360"/>
      </w:pPr>
      <w:rPr>
        <w:rFonts w:ascii="Times" w:hAnsi="Times" w:hint="default"/>
      </w:rPr>
    </w:lvl>
    <w:lvl w:ilvl="8" w:tplc="98AEBF78" w:tentative="1">
      <w:start w:val="1"/>
      <w:numFmt w:val="bullet"/>
      <w:lvlText w:val="•"/>
      <w:lvlJc w:val="left"/>
      <w:pPr>
        <w:tabs>
          <w:tab w:val="num" w:pos="6480"/>
        </w:tabs>
        <w:ind w:left="6480" w:hanging="360"/>
      </w:pPr>
      <w:rPr>
        <w:rFonts w:ascii="Times" w:hAnsi="Times" w:hint="default"/>
      </w:rPr>
    </w:lvl>
  </w:abstractNum>
  <w:abstractNum w:abstractNumId="46">
    <w:nsid w:val="7B0D7904"/>
    <w:multiLevelType w:val="hybridMultilevel"/>
    <w:tmpl w:val="F22409D0"/>
    <w:lvl w:ilvl="0" w:tplc="C624D11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7">
    <w:nsid w:val="7E7E7AAD"/>
    <w:multiLevelType w:val="hybridMultilevel"/>
    <w:tmpl w:val="15D6228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7F2B5DAA"/>
    <w:multiLevelType w:val="hybridMultilevel"/>
    <w:tmpl w:val="204451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17"/>
  </w:num>
  <w:num w:numId="3">
    <w:abstractNumId w:val="4"/>
  </w:num>
  <w:num w:numId="4">
    <w:abstractNumId w:val="8"/>
  </w:num>
  <w:num w:numId="5">
    <w:abstractNumId w:val="32"/>
  </w:num>
  <w:num w:numId="6">
    <w:abstractNumId w:val="16"/>
  </w:num>
  <w:num w:numId="7">
    <w:abstractNumId w:val="28"/>
  </w:num>
  <w:num w:numId="8">
    <w:abstractNumId w:val="2"/>
  </w:num>
  <w:num w:numId="9">
    <w:abstractNumId w:val="22"/>
  </w:num>
  <w:num w:numId="10">
    <w:abstractNumId w:val="14"/>
  </w:num>
  <w:num w:numId="11">
    <w:abstractNumId w:val="20"/>
  </w:num>
  <w:num w:numId="12">
    <w:abstractNumId w:val="36"/>
  </w:num>
  <w:num w:numId="13">
    <w:abstractNumId w:val="11"/>
  </w:num>
  <w:num w:numId="14">
    <w:abstractNumId w:val="10"/>
  </w:num>
  <w:num w:numId="15">
    <w:abstractNumId w:val="0"/>
  </w:num>
  <w:num w:numId="16">
    <w:abstractNumId w:val="35"/>
  </w:num>
  <w:num w:numId="17">
    <w:abstractNumId w:val="24"/>
  </w:num>
  <w:num w:numId="18">
    <w:abstractNumId w:val="46"/>
  </w:num>
  <w:num w:numId="19">
    <w:abstractNumId w:val="39"/>
  </w:num>
  <w:num w:numId="20">
    <w:abstractNumId w:val="31"/>
  </w:num>
  <w:num w:numId="21">
    <w:abstractNumId w:val="6"/>
  </w:num>
  <w:num w:numId="22">
    <w:abstractNumId w:val="5"/>
  </w:num>
  <w:num w:numId="23">
    <w:abstractNumId w:val="23"/>
  </w:num>
  <w:num w:numId="24">
    <w:abstractNumId w:val="47"/>
  </w:num>
  <w:num w:numId="25">
    <w:abstractNumId w:val="13"/>
  </w:num>
  <w:num w:numId="26">
    <w:abstractNumId w:val="3"/>
  </w:num>
  <w:num w:numId="27">
    <w:abstractNumId w:val="1"/>
  </w:num>
  <w:num w:numId="28">
    <w:abstractNumId w:val="26"/>
  </w:num>
  <w:num w:numId="29">
    <w:abstractNumId w:val="12"/>
  </w:num>
  <w:num w:numId="30">
    <w:abstractNumId w:val="9"/>
  </w:num>
  <w:num w:numId="31">
    <w:abstractNumId w:val="41"/>
  </w:num>
  <w:num w:numId="32">
    <w:abstractNumId w:val="30"/>
  </w:num>
  <w:num w:numId="33">
    <w:abstractNumId w:val="38"/>
  </w:num>
  <w:num w:numId="34">
    <w:abstractNumId w:val="45"/>
  </w:num>
  <w:num w:numId="35">
    <w:abstractNumId w:val="27"/>
  </w:num>
  <w:num w:numId="36">
    <w:abstractNumId w:val="44"/>
  </w:num>
  <w:num w:numId="37">
    <w:abstractNumId w:val="7"/>
  </w:num>
  <w:num w:numId="38">
    <w:abstractNumId w:val="29"/>
  </w:num>
  <w:num w:numId="39">
    <w:abstractNumId w:val="33"/>
  </w:num>
  <w:num w:numId="40">
    <w:abstractNumId w:val="34"/>
  </w:num>
  <w:num w:numId="41">
    <w:abstractNumId w:val="43"/>
  </w:num>
  <w:num w:numId="42">
    <w:abstractNumId w:val="42"/>
  </w:num>
  <w:num w:numId="43">
    <w:abstractNumId w:val="48"/>
  </w:num>
  <w:num w:numId="44">
    <w:abstractNumId w:val="40"/>
  </w:num>
  <w:num w:numId="45">
    <w:abstractNumId w:val="25"/>
  </w:num>
  <w:num w:numId="46">
    <w:abstractNumId w:val="19"/>
  </w:num>
  <w:num w:numId="47">
    <w:abstractNumId w:val="37"/>
  </w:num>
  <w:num w:numId="48">
    <w:abstractNumId w:val="21"/>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89A"/>
    <w:rsid w:val="00014B18"/>
    <w:rsid w:val="000240F2"/>
    <w:rsid w:val="00026651"/>
    <w:rsid w:val="00027F04"/>
    <w:rsid w:val="00040E53"/>
    <w:rsid w:val="00041723"/>
    <w:rsid w:val="00044323"/>
    <w:rsid w:val="0005666B"/>
    <w:rsid w:val="00061582"/>
    <w:rsid w:val="00064F22"/>
    <w:rsid w:val="00071964"/>
    <w:rsid w:val="0007237A"/>
    <w:rsid w:val="00080714"/>
    <w:rsid w:val="00082239"/>
    <w:rsid w:val="00083225"/>
    <w:rsid w:val="00087150"/>
    <w:rsid w:val="000A58F9"/>
    <w:rsid w:val="000E6256"/>
    <w:rsid w:val="0010111F"/>
    <w:rsid w:val="00105AA5"/>
    <w:rsid w:val="00113494"/>
    <w:rsid w:val="00127C3F"/>
    <w:rsid w:val="00130646"/>
    <w:rsid w:val="00131D7C"/>
    <w:rsid w:val="0013795F"/>
    <w:rsid w:val="0014036E"/>
    <w:rsid w:val="001403D0"/>
    <w:rsid w:val="00143F19"/>
    <w:rsid w:val="00146AC4"/>
    <w:rsid w:val="001508F6"/>
    <w:rsid w:val="00163227"/>
    <w:rsid w:val="001650A8"/>
    <w:rsid w:val="001726EF"/>
    <w:rsid w:val="0017624B"/>
    <w:rsid w:val="0018588A"/>
    <w:rsid w:val="0019386E"/>
    <w:rsid w:val="001A1BC8"/>
    <w:rsid w:val="001F557B"/>
    <w:rsid w:val="001F74F8"/>
    <w:rsid w:val="00201404"/>
    <w:rsid w:val="00201696"/>
    <w:rsid w:val="00205B19"/>
    <w:rsid w:val="00212BC6"/>
    <w:rsid w:val="00212E37"/>
    <w:rsid w:val="00222BD9"/>
    <w:rsid w:val="00244F37"/>
    <w:rsid w:val="0026194E"/>
    <w:rsid w:val="00270595"/>
    <w:rsid w:val="00274462"/>
    <w:rsid w:val="00276878"/>
    <w:rsid w:val="00290992"/>
    <w:rsid w:val="002934E1"/>
    <w:rsid w:val="002944AA"/>
    <w:rsid w:val="002B5293"/>
    <w:rsid w:val="002B5C27"/>
    <w:rsid w:val="002B6E7E"/>
    <w:rsid w:val="002C6AD0"/>
    <w:rsid w:val="002C6ED7"/>
    <w:rsid w:val="002C71B9"/>
    <w:rsid w:val="002E4631"/>
    <w:rsid w:val="00306F80"/>
    <w:rsid w:val="00310BAA"/>
    <w:rsid w:val="00345260"/>
    <w:rsid w:val="003465EC"/>
    <w:rsid w:val="003503E9"/>
    <w:rsid w:val="003519E9"/>
    <w:rsid w:val="00351E2C"/>
    <w:rsid w:val="003550DA"/>
    <w:rsid w:val="003739EE"/>
    <w:rsid w:val="003767C6"/>
    <w:rsid w:val="003A3A15"/>
    <w:rsid w:val="003A587B"/>
    <w:rsid w:val="003B5568"/>
    <w:rsid w:val="003B702F"/>
    <w:rsid w:val="003E4780"/>
    <w:rsid w:val="003F3C49"/>
    <w:rsid w:val="003F4F37"/>
    <w:rsid w:val="004070F5"/>
    <w:rsid w:val="0043599D"/>
    <w:rsid w:val="00436AD5"/>
    <w:rsid w:val="00447F7F"/>
    <w:rsid w:val="00453907"/>
    <w:rsid w:val="00460AFC"/>
    <w:rsid w:val="00461B7F"/>
    <w:rsid w:val="0048278A"/>
    <w:rsid w:val="00485FEC"/>
    <w:rsid w:val="00487E7E"/>
    <w:rsid w:val="004A2180"/>
    <w:rsid w:val="004A4391"/>
    <w:rsid w:val="004B1F7E"/>
    <w:rsid w:val="004B6101"/>
    <w:rsid w:val="004C7A97"/>
    <w:rsid w:val="004D73F6"/>
    <w:rsid w:val="004E689A"/>
    <w:rsid w:val="004E6B72"/>
    <w:rsid w:val="004F52AF"/>
    <w:rsid w:val="0052118E"/>
    <w:rsid w:val="00522ACF"/>
    <w:rsid w:val="00532738"/>
    <w:rsid w:val="005349AF"/>
    <w:rsid w:val="00546DEC"/>
    <w:rsid w:val="00550626"/>
    <w:rsid w:val="00554072"/>
    <w:rsid w:val="00554F57"/>
    <w:rsid w:val="00565BA7"/>
    <w:rsid w:val="005801F3"/>
    <w:rsid w:val="005A05F1"/>
    <w:rsid w:val="005A0F4B"/>
    <w:rsid w:val="005A1425"/>
    <w:rsid w:val="005B36E3"/>
    <w:rsid w:val="005B3965"/>
    <w:rsid w:val="005E3073"/>
    <w:rsid w:val="005F00BD"/>
    <w:rsid w:val="005F0DF9"/>
    <w:rsid w:val="005F16C3"/>
    <w:rsid w:val="005F647A"/>
    <w:rsid w:val="0060032A"/>
    <w:rsid w:val="00605C1D"/>
    <w:rsid w:val="00616773"/>
    <w:rsid w:val="00621A19"/>
    <w:rsid w:val="00624FF2"/>
    <w:rsid w:val="00630A56"/>
    <w:rsid w:val="00633864"/>
    <w:rsid w:val="00645D2D"/>
    <w:rsid w:val="00662C19"/>
    <w:rsid w:val="006764C3"/>
    <w:rsid w:val="006B0ED4"/>
    <w:rsid w:val="006C7618"/>
    <w:rsid w:val="006C76A0"/>
    <w:rsid w:val="006D2352"/>
    <w:rsid w:val="006E7F98"/>
    <w:rsid w:val="006F422D"/>
    <w:rsid w:val="006F569A"/>
    <w:rsid w:val="0070454C"/>
    <w:rsid w:val="007115B0"/>
    <w:rsid w:val="00723BEC"/>
    <w:rsid w:val="007273F1"/>
    <w:rsid w:val="00731F70"/>
    <w:rsid w:val="00736B96"/>
    <w:rsid w:val="00747137"/>
    <w:rsid w:val="00756A89"/>
    <w:rsid w:val="00762818"/>
    <w:rsid w:val="00774052"/>
    <w:rsid w:val="00790CF6"/>
    <w:rsid w:val="00790E1F"/>
    <w:rsid w:val="00794AA8"/>
    <w:rsid w:val="007A169C"/>
    <w:rsid w:val="007A7E36"/>
    <w:rsid w:val="007B36F4"/>
    <w:rsid w:val="007C4161"/>
    <w:rsid w:val="007C4D68"/>
    <w:rsid w:val="007E3B96"/>
    <w:rsid w:val="007E44BE"/>
    <w:rsid w:val="007F160A"/>
    <w:rsid w:val="008030BE"/>
    <w:rsid w:val="00807497"/>
    <w:rsid w:val="0081275C"/>
    <w:rsid w:val="00817573"/>
    <w:rsid w:val="008245BE"/>
    <w:rsid w:val="00833601"/>
    <w:rsid w:val="008360C1"/>
    <w:rsid w:val="00840CE7"/>
    <w:rsid w:val="00854A3D"/>
    <w:rsid w:val="008563ED"/>
    <w:rsid w:val="00867F4E"/>
    <w:rsid w:val="0087378B"/>
    <w:rsid w:val="0087535E"/>
    <w:rsid w:val="00877374"/>
    <w:rsid w:val="0088096A"/>
    <w:rsid w:val="008876E5"/>
    <w:rsid w:val="00895504"/>
    <w:rsid w:val="008B5FFD"/>
    <w:rsid w:val="008C23E9"/>
    <w:rsid w:val="008C4112"/>
    <w:rsid w:val="008E00BA"/>
    <w:rsid w:val="008E3FF9"/>
    <w:rsid w:val="00903204"/>
    <w:rsid w:val="00906C26"/>
    <w:rsid w:val="00913DC5"/>
    <w:rsid w:val="009249D4"/>
    <w:rsid w:val="00934AA8"/>
    <w:rsid w:val="00945651"/>
    <w:rsid w:val="009475E8"/>
    <w:rsid w:val="009547C0"/>
    <w:rsid w:val="00955C97"/>
    <w:rsid w:val="00992EA0"/>
    <w:rsid w:val="009A0E48"/>
    <w:rsid w:val="009A52D8"/>
    <w:rsid w:val="009B08CF"/>
    <w:rsid w:val="009C26BC"/>
    <w:rsid w:val="009C4423"/>
    <w:rsid w:val="009D0736"/>
    <w:rsid w:val="009E0E16"/>
    <w:rsid w:val="009E5002"/>
    <w:rsid w:val="009F1BC8"/>
    <w:rsid w:val="009F1C56"/>
    <w:rsid w:val="009F788C"/>
    <w:rsid w:val="00A029A6"/>
    <w:rsid w:val="00A1650A"/>
    <w:rsid w:val="00A33095"/>
    <w:rsid w:val="00A34776"/>
    <w:rsid w:val="00A4602E"/>
    <w:rsid w:val="00A47A24"/>
    <w:rsid w:val="00A51686"/>
    <w:rsid w:val="00A53459"/>
    <w:rsid w:val="00A575C4"/>
    <w:rsid w:val="00A57D6F"/>
    <w:rsid w:val="00A677D8"/>
    <w:rsid w:val="00A71A68"/>
    <w:rsid w:val="00A71B2E"/>
    <w:rsid w:val="00A806FC"/>
    <w:rsid w:val="00A85345"/>
    <w:rsid w:val="00A92A57"/>
    <w:rsid w:val="00AA156A"/>
    <w:rsid w:val="00AC68A7"/>
    <w:rsid w:val="00AC6B55"/>
    <w:rsid w:val="00AD2CB9"/>
    <w:rsid w:val="00AE6C8B"/>
    <w:rsid w:val="00AF1527"/>
    <w:rsid w:val="00AF17C3"/>
    <w:rsid w:val="00B148FA"/>
    <w:rsid w:val="00B228BC"/>
    <w:rsid w:val="00B23F1B"/>
    <w:rsid w:val="00B33A99"/>
    <w:rsid w:val="00B43833"/>
    <w:rsid w:val="00B4631B"/>
    <w:rsid w:val="00B47C55"/>
    <w:rsid w:val="00B50011"/>
    <w:rsid w:val="00B556E3"/>
    <w:rsid w:val="00B56E98"/>
    <w:rsid w:val="00B575F0"/>
    <w:rsid w:val="00B57F7A"/>
    <w:rsid w:val="00B62646"/>
    <w:rsid w:val="00B65DC7"/>
    <w:rsid w:val="00B707D5"/>
    <w:rsid w:val="00B7161B"/>
    <w:rsid w:val="00B73547"/>
    <w:rsid w:val="00B73A08"/>
    <w:rsid w:val="00B751DD"/>
    <w:rsid w:val="00B82D1C"/>
    <w:rsid w:val="00B85019"/>
    <w:rsid w:val="00B9053A"/>
    <w:rsid w:val="00B93CC1"/>
    <w:rsid w:val="00BA2C37"/>
    <w:rsid w:val="00BA46D8"/>
    <w:rsid w:val="00BB2AF9"/>
    <w:rsid w:val="00BC16F0"/>
    <w:rsid w:val="00BD6237"/>
    <w:rsid w:val="00C03621"/>
    <w:rsid w:val="00C1096C"/>
    <w:rsid w:val="00C15E21"/>
    <w:rsid w:val="00C219D1"/>
    <w:rsid w:val="00C23DFF"/>
    <w:rsid w:val="00C259B8"/>
    <w:rsid w:val="00C355BC"/>
    <w:rsid w:val="00C4357F"/>
    <w:rsid w:val="00C622CB"/>
    <w:rsid w:val="00C76D4A"/>
    <w:rsid w:val="00C77137"/>
    <w:rsid w:val="00C9212A"/>
    <w:rsid w:val="00C92D68"/>
    <w:rsid w:val="00C9474D"/>
    <w:rsid w:val="00CB3E2A"/>
    <w:rsid w:val="00CB5236"/>
    <w:rsid w:val="00CC3EB2"/>
    <w:rsid w:val="00CC62A2"/>
    <w:rsid w:val="00CD1340"/>
    <w:rsid w:val="00CD56EE"/>
    <w:rsid w:val="00CD7298"/>
    <w:rsid w:val="00CF1ACE"/>
    <w:rsid w:val="00CF6AA8"/>
    <w:rsid w:val="00D03F1F"/>
    <w:rsid w:val="00D123FE"/>
    <w:rsid w:val="00D279D9"/>
    <w:rsid w:val="00D341ED"/>
    <w:rsid w:val="00D56AEA"/>
    <w:rsid w:val="00D62C31"/>
    <w:rsid w:val="00D65FF5"/>
    <w:rsid w:val="00D8202D"/>
    <w:rsid w:val="00D9162D"/>
    <w:rsid w:val="00DA3DA2"/>
    <w:rsid w:val="00DB0B9D"/>
    <w:rsid w:val="00DB53FC"/>
    <w:rsid w:val="00DB7041"/>
    <w:rsid w:val="00DD3D66"/>
    <w:rsid w:val="00DF6FDD"/>
    <w:rsid w:val="00E135A1"/>
    <w:rsid w:val="00E201E0"/>
    <w:rsid w:val="00E209C8"/>
    <w:rsid w:val="00E31E76"/>
    <w:rsid w:val="00E36C8C"/>
    <w:rsid w:val="00E5093E"/>
    <w:rsid w:val="00E57974"/>
    <w:rsid w:val="00E60B2F"/>
    <w:rsid w:val="00E70C07"/>
    <w:rsid w:val="00E719AF"/>
    <w:rsid w:val="00E72DE1"/>
    <w:rsid w:val="00E75F1B"/>
    <w:rsid w:val="00E936AC"/>
    <w:rsid w:val="00EA5CD0"/>
    <w:rsid w:val="00EA651F"/>
    <w:rsid w:val="00EB21C2"/>
    <w:rsid w:val="00EC600F"/>
    <w:rsid w:val="00EC6053"/>
    <w:rsid w:val="00EE213B"/>
    <w:rsid w:val="00EF59DD"/>
    <w:rsid w:val="00EF6DD8"/>
    <w:rsid w:val="00EF772B"/>
    <w:rsid w:val="00EF7896"/>
    <w:rsid w:val="00F03DFB"/>
    <w:rsid w:val="00F22C96"/>
    <w:rsid w:val="00F32BBC"/>
    <w:rsid w:val="00F44B82"/>
    <w:rsid w:val="00F456CF"/>
    <w:rsid w:val="00F859B8"/>
    <w:rsid w:val="00F909FA"/>
    <w:rsid w:val="00F91A56"/>
    <w:rsid w:val="00FA0255"/>
    <w:rsid w:val="00FA05A8"/>
    <w:rsid w:val="00FA3ABF"/>
    <w:rsid w:val="00FA580E"/>
    <w:rsid w:val="00FB68D7"/>
    <w:rsid w:val="00FC2746"/>
    <w:rsid w:val="00FC38C6"/>
    <w:rsid w:val="00FC3EAD"/>
    <w:rsid w:val="00FE2CDD"/>
    <w:rsid w:val="00FF0B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E59E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cmHeading1"/>
    <w:next w:val="Normal"/>
    <w:link w:val="Heading1Char"/>
    <w:uiPriority w:val="9"/>
    <w:qFormat/>
    <w:rsid w:val="00B9053A"/>
  </w:style>
  <w:style w:type="paragraph" w:styleId="Heading2">
    <w:name w:val="heading 2"/>
    <w:basedOn w:val="Normal"/>
    <w:next w:val="Normal"/>
    <w:link w:val="Heading2Char"/>
    <w:uiPriority w:val="9"/>
    <w:unhideWhenUsed/>
    <w:qFormat/>
    <w:rsid w:val="00B9053A"/>
    <w:pPr>
      <w:spacing w:after="120" w:line="240" w:lineRule="auto"/>
      <w:outlineLvl w:val="1"/>
    </w:pPr>
    <w:rPr>
      <w:rFonts w:ascii="Calibri" w:eastAsia="Times New Roman" w:hAnsi="Calibri" w:cs="Times New Roman"/>
      <w:b/>
      <w:color w:val="0000CC"/>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689A"/>
    <w:pPr>
      <w:ind w:left="720"/>
      <w:contextualSpacing/>
    </w:pPr>
  </w:style>
  <w:style w:type="paragraph" w:customStyle="1" w:styleId="cmTitleBlock1">
    <w:name w:val="cmTitleBlock1"/>
    <w:next w:val="cmTitleBlock2"/>
    <w:rsid w:val="00131D7C"/>
    <w:pPr>
      <w:widowControl w:val="0"/>
      <w:pBdr>
        <w:top w:val="single" w:sz="2" w:space="4" w:color="0000CC"/>
        <w:left w:val="single" w:sz="2" w:space="0" w:color="0000CC"/>
        <w:bottom w:val="single" w:sz="2" w:space="4" w:color="0000CC"/>
        <w:right w:val="single" w:sz="2" w:space="2" w:color="0000CC"/>
      </w:pBdr>
      <w:shd w:val="clear" w:color="auto" w:fill="F3F3F3"/>
      <w:tabs>
        <w:tab w:val="left" w:pos="1080"/>
        <w:tab w:val="right" w:pos="9720"/>
      </w:tabs>
      <w:spacing w:after="40" w:line="240" w:lineRule="auto"/>
      <w:ind w:left="1080" w:hanging="1080"/>
      <w:jc w:val="center"/>
      <w:outlineLvl w:val="0"/>
    </w:pPr>
    <w:rPr>
      <w:rFonts w:ascii="Arial" w:eastAsia="Times New Roman" w:hAnsi="Arial" w:cs="Times New Roman"/>
      <w:b/>
      <w:i/>
      <w:color w:val="0000CC"/>
      <w:sz w:val="28"/>
      <w:szCs w:val="20"/>
      <w:shd w:val="clear" w:color="auto" w:fill="F3F3F3"/>
    </w:rPr>
  </w:style>
  <w:style w:type="paragraph" w:customStyle="1" w:styleId="cmTitleBlock2">
    <w:name w:val="cmTitleBlock2"/>
    <w:basedOn w:val="cmTitleBlock1"/>
    <w:rsid w:val="00131D7C"/>
    <w:pPr>
      <w:tabs>
        <w:tab w:val="clear" w:pos="1080"/>
        <w:tab w:val="right" w:pos="2160"/>
        <w:tab w:val="left" w:pos="2232"/>
        <w:tab w:val="left" w:pos="2664"/>
      </w:tabs>
      <w:ind w:left="2664" w:hanging="2664"/>
    </w:pPr>
    <w:rPr>
      <w:sz w:val="20"/>
    </w:rPr>
  </w:style>
  <w:style w:type="character" w:styleId="Hyperlink">
    <w:name w:val="Hyperlink"/>
    <w:basedOn w:val="DefaultParagraphFont"/>
    <w:uiPriority w:val="99"/>
    <w:rsid w:val="00624FF2"/>
    <w:rPr>
      <w:color w:val="0000FF"/>
      <w:u w:val="single"/>
    </w:rPr>
  </w:style>
  <w:style w:type="paragraph" w:customStyle="1" w:styleId="cmParagraph">
    <w:name w:val="cmParagraph"/>
    <w:basedOn w:val="Normal"/>
    <w:qFormat/>
    <w:rsid w:val="00624FF2"/>
    <w:pPr>
      <w:widowControl w:val="0"/>
      <w:spacing w:before="120" w:after="120" w:line="240" w:lineRule="auto"/>
    </w:pPr>
    <w:rPr>
      <w:rFonts w:ascii="Arial" w:eastAsia="Times New Roman" w:hAnsi="Arial" w:cs="Times New Roman"/>
      <w:sz w:val="20"/>
      <w:szCs w:val="20"/>
    </w:rPr>
  </w:style>
  <w:style w:type="paragraph" w:customStyle="1" w:styleId="cmHeading1">
    <w:name w:val="cmHeading1"/>
    <w:basedOn w:val="Normal"/>
    <w:next w:val="cmParagraph"/>
    <w:autoRedefine/>
    <w:rsid w:val="00201696"/>
    <w:pPr>
      <w:keepNext/>
      <w:widowControl w:val="0"/>
      <w:tabs>
        <w:tab w:val="right" w:leader="dot" w:pos="9360"/>
      </w:tabs>
      <w:spacing w:after="240" w:line="240" w:lineRule="auto"/>
      <w:outlineLvl w:val="0"/>
    </w:pPr>
    <w:rPr>
      <w:rFonts w:ascii="Arial" w:eastAsia="Times New Roman" w:hAnsi="Arial" w:cs="Times New Roman"/>
      <w:b/>
      <w:caps/>
      <w:color w:val="0000CC"/>
    </w:rPr>
  </w:style>
  <w:style w:type="paragraph" w:styleId="Header">
    <w:name w:val="header"/>
    <w:basedOn w:val="Normal"/>
    <w:link w:val="HeaderChar"/>
    <w:uiPriority w:val="99"/>
    <w:unhideWhenUsed/>
    <w:rsid w:val="00867F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F4E"/>
  </w:style>
  <w:style w:type="paragraph" w:styleId="Footer">
    <w:name w:val="footer"/>
    <w:basedOn w:val="Normal"/>
    <w:link w:val="FooterChar"/>
    <w:uiPriority w:val="99"/>
    <w:unhideWhenUsed/>
    <w:rsid w:val="00867F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F4E"/>
  </w:style>
  <w:style w:type="paragraph" w:styleId="NoSpacing">
    <w:name w:val="No Spacing"/>
    <w:uiPriority w:val="1"/>
    <w:qFormat/>
    <w:rsid w:val="0088096A"/>
    <w:pPr>
      <w:spacing w:after="0" w:line="240" w:lineRule="auto"/>
    </w:pPr>
    <w:rPr>
      <w:rFonts w:eastAsiaTheme="minorEastAsia"/>
      <w:sz w:val="24"/>
      <w:szCs w:val="24"/>
      <w:lang w:eastAsia="ja-JP"/>
    </w:rPr>
  </w:style>
  <w:style w:type="character" w:customStyle="1" w:styleId="Heading1Char">
    <w:name w:val="Heading 1 Char"/>
    <w:basedOn w:val="DefaultParagraphFont"/>
    <w:link w:val="Heading1"/>
    <w:uiPriority w:val="9"/>
    <w:rsid w:val="00B9053A"/>
    <w:rPr>
      <w:rFonts w:ascii="Arial" w:eastAsia="Times New Roman" w:hAnsi="Arial" w:cs="Times New Roman"/>
      <w:b/>
      <w:caps/>
      <w:color w:val="0000CC"/>
    </w:rPr>
  </w:style>
  <w:style w:type="paragraph" w:styleId="TOCHeading">
    <w:name w:val="TOC Heading"/>
    <w:basedOn w:val="Heading1"/>
    <w:next w:val="Normal"/>
    <w:uiPriority w:val="39"/>
    <w:semiHidden/>
    <w:unhideWhenUsed/>
    <w:qFormat/>
    <w:rsid w:val="00913DC5"/>
    <w:pPr>
      <w:outlineLvl w:val="9"/>
    </w:pPr>
    <w:rPr>
      <w:lang w:eastAsia="ja-JP"/>
    </w:rPr>
  </w:style>
  <w:style w:type="paragraph" w:styleId="TOC1">
    <w:name w:val="toc 1"/>
    <w:basedOn w:val="Normal"/>
    <w:next w:val="Normal"/>
    <w:autoRedefine/>
    <w:uiPriority w:val="39"/>
    <w:unhideWhenUsed/>
    <w:rsid w:val="00913DC5"/>
    <w:pPr>
      <w:spacing w:after="100"/>
    </w:pPr>
  </w:style>
  <w:style w:type="paragraph" w:styleId="BalloonText">
    <w:name w:val="Balloon Text"/>
    <w:basedOn w:val="Normal"/>
    <w:link w:val="BalloonTextChar"/>
    <w:uiPriority w:val="99"/>
    <w:semiHidden/>
    <w:unhideWhenUsed/>
    <w:rsid w:val="00913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DC5"/>
    <w:rPr>
      <w:rFonts w:ascii="Tahoma" w:hAnsi="Tahoma" w:cs="Tahoma"/>
      <w:sz w:val="16"/>
      <w:szCs w:val="16"/>
    </w:rPr>
  </w:style>
  <w:style w:type="character" w:customStyle="1" w:styleId="Heading2Char">
    <w:name w:val="Heading 2 Char"/>
    <w:basedOn w:val="DefaultParagraphFont"/>
    <w:link w:val="Heading2"/>
    <w:uiPriority w:val="9"/>
    <w:rsid w:val="00B9053A"/>
    <w:rPr>
      <w:rFonts w:ascii="Calibri" w:eastAsia="Times New Roman" w:hAnsi="Calibri" w:cs="Times New Roman"/>
      <w:b/>
      <w:color w:val="0000CC"/>
      <w:szCs w:val="20"/>
    </w:rPr>
  </w:style>
  <w:style w:type="paragraph" w:styleId="TOC2">
    <w:name w:val="toc 2"/>
    <w:basedOn w:val="Normal"/>
    <w:next w:val="Normal"/>
    <w:autoRedefine/>
    <w:uiPriority w:val="39"/>
    <w:unhideWhenUsed/>
    <w:rsid w:val="003F4F37"/>
    <w:pPr>
      <w:spacing w:after="100"/>
      <w:ind w:left="2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cmHeading1"/>
    <w:next w:val="Normal"/>
    <w:link w:val="Heading1Char"/>
    <w:uiPriority w:val="9"/>
    <w:qFormat/>
    <w:rsid w:val="00B9053A"/>
  </w:style>
  <w:style w:type="paragraph" w:styleId="Heading2">
    <w:name w:val="heading 2"/>
    <w:basedOn w:val="Normal"/>
    <w:next w:val="Normal"/>
    <w:link w:val="Heading2Char"/>
    <w:uiPriority w:val="9"/>
    <w:unhideWhenUsed/>
    <w:qFormat/>
    <w:rsid w:val="00B9053A"/>
    <w:pPr>
      <w:spacing w:after="120" w:line="240" w:lineRule="auto"/>
      <w:outlineLvl w:val="1"/>
    </w:pPr>
    <w:rPr>
      <w:rFonts w:ascii="Calibri" w:eastAsia="Times New Roman" w:hAnsi="Calibri" w:cs="Times New Roman"/>
      <w:b/>
      <w:color w:val="0000CC"/>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689A"/>
    <w:pPr>
      <w:ind w:left="720"/>
      <w:contextualSpacing/>
    </w:pPr>
  </w:style>
  <w:style w:type="paragraph" w:customStyle="1" w:styleId="cmTitleBlock1">
    <w:name w:val="cmTitleBlock1"/>
    <w:next w:val="cmTitleBlock2"/>
    <w:rsid w:val="00131D7C"/>
    <w:pPr>
      <w:widowControl w:val="0"/>
      <w:pBdr>
        <w:top w:val="single" w:sz="2" w:space="4" w:color="0000CC"/>
        <w:left w:val="single" w:sz="2" w:space="0" w:color="0000CC"/>
        <w:bottom w:val="single" w:sz="2" w:space="4" w:color="0000CC"/>
        <w:right w:val="single" w:sz="2" w:space="2" w:color="0000CC"/>
      </w:pBdr>
      <w:shd w:val="clear" w:color="auto" w:fill="F3F3F3"/>
      <w:tabs>
        <w:tab w:val="left" w:pos="1080"/>
        <w:tab w:val="right" w:pos="9720"/>
      </w:tabs>
      <w:spacing w:after="40" w:line="240" w:lineRule="auto"/>
      <w:ind w:left="1080" w:hanging="1080"/>
      <w:jc w:val="center"/>
      <w:outlineLvl w:val="0"/>
    </w:pPr>
    <w:rPr>
      <w:rFonts w:ascii="Arial" w:eastAsia="Times New Roman" w:hAnsi="Arial" w:cs="Times New Roman"/>
      <w:b/>
      <w:i/>
      <w:color w:val="0000CC"/>
      <w:sz w:val="28"/>
      <w:szCs w:val="20"/>
      <w:shd w:val="clear" w:color="auto" w:fill="F3F3F3"/>
    </w:rPr>
  </w:style>
  <w:style w:type="paragraph" w:customStyle="1" w:styleId="cmTitleBlock2">
    <w:name w:val="cmTitleBlock2"/>
    <w:basedOn w:val="cmTitleBlock1"/>
    <w:rsid w:val="00131D7C"/>
    <w:pPr>
      <w:tabs>
        <w:tab w:val="clear" w:pos="1080"/>
        <w:tab w:val="right" w:pos="2160"/>
        <w:tab w:val="left" w:pos="2232"/>
        <w:tab w:val="left" w:pos="2664"/>
      </w:tabs>
      <w:ind w:left="2664" w:hanging="2664"/>
    </w:pPr>
    <w:rPr>
      <w:sz w:val="20"/>
    </w:rPr>
  </w:style>
  <w:style w:type="character" w:styleId="Hyperlink">
    <w:name w:val="Hyperlink"/>
    <w:basedOn w:val="DefaultParagraphFont"/>
    <w:uiPriority w:val="99"/>
    <w:rsid w:val="00624FF2"/>
    <w:rPr>
      <w:color w:val="0000FF"/>
      <w:u w:val="single"/>
    </w:rPr>
  </w:style>
  <w:style w:type="paragraph" w:customStyle="1" w:styleId="cmParagraph">
    <w:name w:val="cmParagraph"/>
    <w:basedOn w:val="Normal"/>
    <w:qFormat/>
    <w:rsid w:val="00624FF2"/>
    <w:pPr>
      <w:widowControl w:val="0"/>
      <w:spacing w:before="120" w:after="120" w:line="240" w:lineRule="auto"/>
    </w:pPr>
    <w:rPr>
      <w:rFonts w:ascii="Arial" w:eastAsia="Times New Roman" w:hAnsi="Arial" w:cs="Times New Roman"/>
      <w:sz w:val="20"/>
      <w:szCs w:val="20"/>
    </w:rPr>
  </w:style>
  <w:style w:type="paragraph" w:customStyle="1" w:styleId="cmHeading1">
    <w:name w:val="cmHeading1"/>
    <w:basedOn w:val="Normal"/>
    <w:next w:val="cmParagraph"/>
    <w:autoRedefine/>
    <w:rsid w:val="00201696"/>
    <w:pPr>
      <w:keepNext/>
      <w:widowControl w:val="0"/>
      <w:tabs>
        <w:tab w:val="right" w:leader="dot" w:pos="9360"/>
      </w:tabs>
      <w:spacing w:after="240" w:line="240" w:lineRule="auto"/>
      <w:outlineLvl w:val="0"/>
    </w:pPr>
    <w:rPr>
      <w:rFonts w:ascii="Arial" w:eastAsia="Times New Roman" w:hAnsi="Arial" w:cs="Times New Roman"/>
      <w:b/>
      <w:caps/>
      <w:color w:val="0000CC"/>
    </w:rPr>
  </w:style>
  <w:style w:type="paragraph" w:styleId="Header">
    <w:name w:val="header"/>
    <w:basedOn w:val="Normal"/>
    <w:link w:val="HeaderChar"/>
    <w:uiPriority w:val="99"/>
    <w:unhideWhenUsed/>
    <w:rsid w:val="00867F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F4E"/>
  </w:style>
  <w:style w:type="paragraph" w:styleId="Footer">
    <w:name w:val="footer"/>
    <w:basedOn w:val="Normal"/>
    <w:link w:val="FooterChar"/>
    <w:uiPriority w:val="99"/>
    <w:unhideWhenUsed/>
    <w:rsid w:val="00867F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F4E"/>
  </w:style>
  <w:style w:type="paragraph" w:styleId="NoSpacing">
    <w:name w:val="No Spacing"/>
    <w:uiPriority w:val="1"/>
    <w:qFormat/>
    <w:rsid w:val="0088096A"/>
    <w:pPr>
      <w:spacing w:after="0" w:line="240" w:lineRule="auto"/>
    </w:pPr>
    <w:rPr>
      <w:rFonts w:eastAsiaTheme="minorEastAsia"/>
      <w:sz w:val="24"/>
      <w:szCs w:val="24"/>
      <w:lang w:eastAsia="ja-JP"/>
    </w:rPr>
  </w:style>
  <w:style w:type="character" w:customStyle="1" w:styleId="Heading1Char">
    <w:name w:val="Heading 1 Char"/>
    <w:basedOn w:val="DefaultParagraphFont"/>
    <w:link w:val="Heading1"/>
    <w:uiPriority w:val="9"/>
    <w:rsid w:val="00B9053A"/>
    <w:rPr>
      <w:rFonts w:ascii="Arial" w:eastAsia="Times New Roman" w:hAnsi="Arial" w:cs="Times New Roman"/>
      <w:b/>
      <w:caps/>
      <w:color w:val="0000CC"/>
    </w:rPr>
  </w:style>
  <w:style w:type="paragraph" w:styleId="TOCHeading">
    <w:name w:val="TOC Heading"/>
    <w:basedOn w:val="Heading1"/>
    <w:next w:val="Normal"/>
    <w:uiPriority w:val="39"/>
    <w:semiHidden/>
    <w:unhideWhenUsed/>
    <w:qFormat/>
    <w:rsid w:val="00913DC5"/>
    <w:pPr>
      <w:outlineLvl w:val="9"/>
    </w:pPr>
    <w:rPr>
      <w:lang w:eastAsia="ja-JP"/>
    </w:rPr>
  </w:style>
  <w:style w:type="paragraph" w:styleId="TOC1">
    <w:name w:val="toc 1"/>
    <w:basedOn w:val="Normal"/>
    <w:next w:val="Normal"/>
    <w:autoRedefine/>
    <w:uiPriority w:val="39"/>
    <w:unhideWhenUsed/>
    <w:rsid w:val="00913DC5"/>
    <w:pPr>
      <w:spacing w:after="100"/>
    </w:pPr>
  </w:style>
  <w:style w:type="paragraph" w:styleId="BalloonText">
    <w:name w:val="Balloon Text"/>
    <w:basedOn w:val="Normal"/>
    <w:link w:val="BalloonTextChar"/>
    <w:uiPriority w:val="99"/>
    <w:semiHidden/>
    <w:unhideWhenUsed/>
    <w:rsid w:val="00913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DC5"/>
    <w:rPr>
      <w:rFonts w:ascii="Tahoma" w:hAnsi="Tahoma" w:cs="Tahoma"/>
      <w:sz w:val="16"/>
      <w:szCs w:val="16"/>
    </w:rPr>
  </w:style>
  <w:style w:type="character" w:customStyle="1" w:styleId="Heading2Char">
    <w:name w:val="Heading 2 Char"/>
    <w:basedOn w:val="DefaultParagraphFont"/>
    <w:link w:val="Heading2"/>
    <w:uiPriority w:val="9"/>
    <w:rsid w:val="00B9053A"/>
    <w:rPr>
      <w:rFonts w:ascii="Calibri" w:eastAsia="Times New Roman" w:hAnsi="Calibri" w:cs="Times New Roman"/>
      <w:b/>
      <w:color w:val="0000CC"/>
      <w:szCs w:val="20"/>
    </w:rPr>
  </w:style>
  <w:style w:type="paragraph" w:styleId="TOC2">
    <w:name w:val="toc 2"/>
    <w:basedOn w:val="Normal"/>
    <w:next w:val="Normal"/>
    <w:autoRedefine/>
    <w:uiPriority w:val="39"/>
    <w:unhideWhenUsed/>
    <w:rsid w:val="003F4F3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856454">
      <w:bodyDiv w:val="1"/>
      <w:marLeft w:val="0"/>
      <w:marRight w:val="0"/>
      <w:marTop w:val="0"/>
      <w:marBottom w:val="0"/>
      <w:divBdr>
        <w:top w:val="none" w:sz="0" w:space="0" w:color="auto"/>
        <w:left w:val="none" w:sz="0" w:space="0" w:color="auto"/>
        <w:bottom w:val="none" w:sz="0" w:space="0" w:color="auto"/>
        <w:right w:val="none" w:sz="0" w:space="0" w:color="auto"/>
      </w:divBdr>
    </w:div>
    <w:div w:id="1109351346">
      <w:bodyDiv w:val="1"/>
      <w:marLeft w:val="0"/>
      <w:marRight w:val="0"/>
      <w:marTop w:val="0"/>
      <w:marBottom w:val="0"/>
      <w:divBdr>
        <w:top w:val="none" w:sz="0" w:space="0" w:color="auto"/>
        <w:left w:val="none" w:sz="0" w:space="0" w:color="auto"/>
        <w:bottom w:val="none" w:sz="0" w:space="0" w:color="auto"/>
        <w:right w:val="none" w:sz="0" w:space="0" w:color="auto"/>
      </w:divBdr>
    </w:div>
    <w:div w:id="1666200593">
      <w:bodyDiv w:val="1"/>
      <w:marLeft w:val="0"/>
      <w:marRight w:val="0"/>
      <w:marTop w:val="0"/>
      <w:marBottom w:val="0"/>
      <w:divBdr>
        <w:top w:val="none" w:sz="0" w:space="0" w:color="auto"/>
        <w:left w:val="none" w:sz="0" w:space="0" w:color="auto"/>
        <w:bottom w:val="none" w:sz="0" w:space="0" w:color="auto"/>
        <w:right w:val="none" w:sz="0" w:space="0" w:color="auto"/>
      </w:divBdr>
      <w:divsChild>
        <w:div w:id="508065890">
          <w:marLeft w:val="0"/>
          <w:marRight w:val="0"/>
          <w:marTop w:val="0"/>
          <w:marBottom w:val="0"/>
          <w:divBdr>
            <w:top w:val="none" w:sz="0" w:space="0" w:color="auto"/>
            <w:left w:val="none" w:sz="0" w:space="0" w:color="auto"/>
            <w:bottom w:val="none" w:sz="0" w:space="0" w:color="auto"/>
            <w:right w:val="none" w:sz="0" w:space="0" w:color="auto"/>
          </w:divBdr>
        </w:div>
        <w:div w:id="1683239358">
          <w:marLeft w:val="0"/>
          <w:marRight w:val="0"/>
          <w:marTop w:val="0"/>
          <w:marBottom w:val="0"/>
          <w:divBdr>
            <w:top w:val="none" w:sz="0" w:space="0" w:color="auto"/>
            <w:left w:val="none" w:sz="0" w:space="0" w:color="auto"/>
            <w:bottom w:val="none" w:sz="0" w:space="0" w:color="auto"/>
            <w:right w:val="none" w:sz="0" w:space="0" w:color="auto"/>
          </w:divBdr>
        </w:div>
        <w:div w:id="1337928512">
          <w:marLeft w:val="0"/>
          <w:marRight w:val="0"/>
          <w:marTop w:val="0"/>
          <w:marBottom w:val="0"/>
          <w:divBdr>
            <w:top w:val="none" w:sz="0" w:space="0" w:color="auto"/>
            <w:left w:val="none" w:sz="0" w:space="0" w:color="auto"/>
            <w:bottom w:val="none" w:sz="0" w:space="0" w:color="auto"/>
            <w:right w:val="none" w:sz="0" w:space="0" w:color="auto"/>
          </w:divBdr>
        </w:div>
        <w:div w:id="1024282294">
          <w:marLeft w:val="0"/>
          <w:marRight w:val="0"/>
          <w:marTop w:val="0"/>
          <w:marBottom w:val="0"/>
          <w:divBdr>
            <w:top w:val="none" w:sz="0" w:space="0" w:color="auto"/>
            <w:left w:val="none" w:sz="0" w:space="0" w:color="auto"/>
            <w:bottom w:val="none" w:sz="0" w:space="0" w:color="auto"/>
            <w:right w:val="none" w:sz="0" w:space="0" w:color="auto"/>
          </w:divBdr>
        </w:div>
        <w:div w:id="906647041">
          <w:marLeft w:val="0"/>
          <w:marRight w:val="0"/>
          <w:marTop w:val="0"/>
          <w:marBottom w:val="0"/>
          <w:divBdr>
            <w:top w:val="none" w:sz="0" w:space="0" w:color="auto"/>
            <w:left w:val="none" w:sz="0" w:space="0" w:color="auto"/>
            <w:bottom w:val="none" w:sz="0" w:space="0" w:color="auto"/>
            <w:right w:val="none" w:sz="0" w:space="0" w:color="auto"/>
          </w:divBdr>
        </w:div>
        <w:div w:id="1964728734">
          <w:marLeft w:val="0"/>
          <w:marRight w:val="0"/>
          <w:marTop w:val="0"/>
          <w:marBottom w:val="0"/>
          <w:divBdr>
            <w:top w:val="none" w:sz="0" w:space="0" w:color="auto"/>
            <w:left w:val="none" w:sz="0" w:space="0" w:color="auto"/>
            <w:bottom w:val="none" w:sz="0" w:space="0" w:color="auto"/>
            <w:right w:val="none" w:sz="0" w:space="0" w:color="auto"/>
          </w:divBdr>
        </w:div>
        <w:div w:id="278613356">
          <w:marLeft w:val="0"/>
          <w:marRight w:val="0"/>
          <w:marTop w:val="0"/>
          <w:marBottom w:val="0"/>
          <w:divBdr>
            <w:top w:val="none" w:sz="0" w:space="0" w:color="auto"/>
            <w:left w:val="none" w:sz="0" w:space="0" w:color="auto"/>
            <w:bottom w:val="none" w:sz="0" w:space="0" w:color="auto"/>
            <w:right w:val="none" w:sz="0" w:space="0" w:color="auto"/>
          </w:divBdr>
        </w:div>
        <w:div w:id="1365517027">
          <w:marLeft w:val="0"/>
          <w:marRight w:val="0"/>
          <w:marTop w:val="0"/>
          <w:marBottom w:val="0"/>
          <w:divBdr>
            <w:top w:val="none" w:sz="0" w:space="0" w:color="auto"/>
            <w:left w:val="none" w:sz="0" w:space="0" w:color="auto"/>
            <w:bottom w:val="none" w:sz="0" w:space="0" w:color="auto"/>
            <w:right w:val="none" w:sz="0" w:space="0" w:color="auto"/>
          </w:divBdr>
        </w:div>
      </w:divsChild>
    </w:div>
    <w:div w:id="212993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image" Target="media/image3.jpg"/><Relationship Id="rId14" Type="http://schemas.openxmlformats.org/officeDocument/2006/relationships/footer" Target="footer2.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E7EFE-10F6-0648-B627-B0371A48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20</Pages>
  <Words>5713</Words>
  <Characters>33256</Characters>
  <Application>Microsoft Macintosh Word</Application>
  <DocSecurity>0</DocSecurity>
  <Lines>707</Lines>
  <Paragraphs>378</Paragraphs>
  <ScaleCrop>false</ScaleCrop>
  <HeadingPairs>
    <vt:vector size="2" baseType="variant">
      <vt:variant>
        <vt:lpstr>Title</vt:lpstr>
      </vt:variant>
      <vt:variant>
        <vt:i4>1</vt:i4>
      </vt:variant>
    </vt:vector>
  </HeadingPairs>
  <TitlesOfParts>
    <vt:vector size="1" baseType="lpstr">
      <vt:lpstr>Finals Process for Let Project Closeout</vt:lpstr>
    </vt:vector>
  </TitlesOfParts>
  <Manager/>
  <Company>WisDOT DTSD</Company>
  <LinksUpToDate>false</LinksUpToDate>
  <CharactersWithSpaces>38591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Finals Process for Let Project Closeout</dc:title>
  <dc:subject/>
  <dc:creator>WisDOT LPCP Std Spec and CMM Team</dc:creator>
  <cp:keywords/>
  <dc:description/>
  <cp:lastModifiedBy>Jeff Oelke</cp:lastModifiedBy>
  <cp:revision>23</cp:revision>
  <cp:lastPrinted>2014-02-05T17:41:00Z</cp:lastPrinted>
  <dcterms:created xsi:type="dcterms:W3CDTF">2013-12-16T20:38:00Z</dcterms:created>
  <dcterms:modified xsi:type="dcterms:W3CDTF">2014-02-05T18:38:00Z</dcterms:modified>
  <cp:category/>
</cp:coreProperties>
</file>