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012" w:rsidRDefault="00A811B0">
      <w:pPr>
        <w:pStyle w:val="Title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Crash Attenuators</w:t>
      </w:r>
    </w:p>
    <w:p w:rsidR="00363012" w:rsidRDefault="00363012">
      <w:pPr>
        <w:pStyle w:val="Title"/>
        <w:rPr>
          <w:rFonts w:ascii="Arial" w:hAnsi="Arial" w:cs="Arial"/>
          <w:sz w:val="36"/>
        </w:rPr>
      </w:pPr>
    </w:p>
    <w:p w:rsidR="00363012" w:rsidRDefault="00A811B0">
      <w:pPr>
        <w:rPr>
          <w:rFonts w:ascii="Arial" w:hAnsi="Arial" w:cs="Arial"/>
        </w:rPr>
      </w:pPr>
      <w:r>
        <w:rPr>
          <w:rFonts w:ascii="Arial" w:hAnsi="Arial" w:cs="Arial"/>
          <w:sz w:val="28"/>
        </w:rPr>
        <w:t>The Region’s Maintenance Section needs to know the manufacturer, supplier, and type of crash attenuators for future maintenance.</w:t>
      </w:r>
    </w:p>
    <w:p w:rsidR="00363012" w:rsidRDefault="00363012">
      <w:pPr>
        <w:rPr>
          <w:rFonts w:ascii="Arial" w:hAnsi="Arial" w:cs="Arial"/>
        </w:rPr>
      </w:pPr>
    </w:p>
    <w:p w:rsidR="00363012" w:rsidRDefault="00363012">
      <w:pPr>
        <w:rPr>
          <w:rFonts w:ascii="Arial" w:hAnsi="Arial" w:cs="Arial"/>
        </w:rPr>
      </w:pPr>
    </w:p>
    <w:p w:rsidR="00363012" w:rsidRDefault="00A811B0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Date:</w:t>
      </w:r>
      <w:r>
        <w:rPr>
          <w:rFonts w:ascii="Arial" w:hAnsi="Arial" w:cs="Arial"/>
          <w:sz w:val="28"/>
        </w:rPr>
        <w:tab/>
      </w:r>
      <w:r w:rsidR="007D047F">
        <w:rPr>
          <w:rFonts w:ascii="Arial" w:hAnsi="Arial" w:cs="Arial"/>
          <w:sz w:val="2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  <w:sz w:val="28"/>
        </w:rPr>
        <w:instrText xml:space="preserve"> FORMTEXT </w:instrText>
      </w:r>
      <w:r w:rsidR="007D047F">
        <w:rPr>
          <w:rFonts w:ascii="Arial" w:hAnsi="Arial" w:cs="Arial"/>
          <w:sz w:val="28"/>
        </w:rPr>
      </w:r>
      <w:r w:rsidR="007D047F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7D047F">
        <w:rPr>
          <w:rFonts w:ascii="Arial" w:hAnsi="Arial" w:cs="Arial"/>
          <w:sz w:val="28"/>
        </w:rPr>
        <w:fldChar w:fldCharType="end"/>
      </w:r>
      <w:bookmarkEnd w:id="0"/>
    </w:p>
    <w:p w:rsidR="00363012" w:rsidRDefault="00A811B0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Project ID:</w:t>
      </w:r>
      <w:r>
        <w:rPr>
          <w:rFonts w:ascii="Arial" w:hAnsi="Arial" w:cs="Arial"/>
          <w:sz w:val="28"/>
        </w:rPr>
        <w:tab/>
      </w:r>
      <w:r w:rsidR="007D047F">
        <w:rPr>
          <w:rFonts w:ascii="Arial" w:hAnsi="Arial" w:cs="Arial"/>
          <w:sz w:val="28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ascii="Arial" w:hAnsi="Arial" w:cs="Arial"/>
          <w:sz w:val="28"/>
        </w:rPr>
        <w:instrText xml:space="preserve"> FORMTEXT </w:instrText>
      </w:r>
      <w:r w:rsidR="007D047F">
        <w:rPr>
          <w:rFonts w:ascii="Arial" w:hAnsi="Arial" w:cs="Arial"/>
          <w:sz w:val="28"/>
        </w:rPr>
      </w:r>
      <w:r w:rsidR="007D047F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7D047F">
        <w:rPr>
          <w:rFonts w:ascii="Arial" w:hAnsi="Arial" w:cs="Arial"/>
          <w:sz w:val="28"/>
        </w:rPr>
        <w:fldChar w:fldCharType="end"/>
      </w:r>
      <w:bookmarkEnd w:id="1"/>
    </w:p>
    <w:p w:rsidR="00363012" w:rsidRDefault="00A811B0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Location (intersection):</w:t>
      </w:r>
      <w:r>
        <w:rPr>
          <w:rFonts w:ascii="Arial" w:hAnsi="Arial" w:cs="Arial"/>
          <w:sz w:val="28"/>
        </w:rPr>
        <w:tab/>
      </w:r>
      <w:r w:rsidR="007D047F">
        <w:rPr>
          <w:rFonts w:ascii="Arial" w:hAnsi="Arial" w:cs="Arial"/>
          <w:sz w:val="2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rPr>
          <w:rFonts w:ascii="Arial" w:hAnsi="Arial" w:cs="Arial"/>
          <w:sz w:val="28"/>
        </w:rPr>
        <w:instrText xml:space="preserve"> FORMTEXT </w:instrText>
      </w:r>
      <w:r w:rsidR="007D047F">
        <w:rPr>
          <w:rFonts w:ascii="Arial" w:hAnsi="Arial" w:cs="Arial"/>
          <w:sz w:val="28"/>
        </w:rPr>
      </w:r>
      <w:r w:rsidR="007D047F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7D047F">
        <w:rPr>
          <w:rFonts w:ascii="Arial" w:hAnsi="Arial" w:cs="Arial"/>
          <w:sz w:val="28"/>
        </w:rPr>
        <w:fldChar w:fldCharType="end"/>
      </w:r>
      <w:bookmarkEnd w:id="2"/>
    </w:p>
    <w:p w:rsidR="00363012" w:rsidRDefault="00363012">
      <w:pPr>
        <w:rPr>
          <w:rFonts w:ascii="Arial" w:hAnsi="Arial" w:cs="Arial"/>
          <w:sz w:val="28"/>
        </w:rPr>
      </w:pPr>
    </w:p>
    <w:p w:rsidR="00363012" w:rsidRDefault="00363012">
      <w:pPr>
        <w:rPr>
          <w:rFonts w:ascii="Arial" w:hAnsi="Arial" w:cs="Arial"/>
          <w:b/>
          <w:bCs/>
          <w:sz w:val="28"/>
        </w:rPr>
      </w:pPr>
    </w:p>
    <w:p w:rsidR="00363012" w:rsidRDefault="00A811B0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Supplier:</w:t>
      </w:r>
      <w:r>
        <w:rPr>
          <w:rFonts w:ascii="Arial" w:hAnsi="Arial" w:cs="Arial"/>
          <w:sz w:val="28"/>
        </w:rPr>
        <w:tab/>
      </w:r>
      <w:r w:rsidR="007D047F">
        <w:rPr>
          <w:rFonts w:ascii="Arial" w:hAnsi="Arial" w:cs="Arial"/>
          <w:sz w:val="28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rFonts w:ascii="Arial" w:hAnsi="Arial" w:cs="Arial"/>
          <w:sz w:val="28"/>
        </w:rPr>
        <w:instrText xml:space="preserve"> FORMTEXT </w:instrText>
      </w:r>
      <w:r w:rsidR="007D047F">
        <w:rPr>
          <w:rFonts w:ascii="Arial" w:hAnsi="Arial" w:cs="Arial"/>
          <w:sz w:val="28"/>
        </w:rPr>
      </w:r>
      <w:r w:rsidR="007D047F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7D047F">
        <w:rPr>
          <w:rFonts w:ascii="Arial" w:hAnsi="Arial" w:cs="Arial"/>
          <w:sz w:val="28"/>
        </w:rPr>
        <w:fldChar w:fldCharType="end"/>
      </w:r>
      <w:bookmarkEnd w:id="3"/>
    </w:p>
    <w:p w:rsidR="00363012" w:rsidRDefault="00363012">
      <w:pPr>
        <w:rPr>
          <w:rFonts w:ascii="Arial" w:hAnsi="Arial" w:cs="Arial"/>
          <w:sz w:val="28"/>
        </w:rPr>
      </w:pPr>
    </w:p>
    <w:p w:rsidR="00363012" w:rsidRDefault="00A811B0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Manufacturer:</w:t>
      </w:r>
      <w:r>
        <w:rPr>
          <w:rFonts w:ascii="Arial" w:hAnsi="Arial" w:cs="Arial"/>
          <w:sz w:val="28"/>
        </w:rPr>
        <w:tab/>
      </w:r>
      <w:r w:rsidR="007D047F">
        <w:rPr>
          <w:rFonts w:ascii="Arial" w:hAnsi="Arial" w:cs="Arial"/>
          <w:sz w:val="28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>
        <w:rPr>
          <w:rFonts w:ascii="Arial" w:hAnsi="Arial" w:cs="Arial"/>
          <w:sz w:val="28"/>
        </w:rPr>
        <w:instrText xml:space="preserve"> FORMTEXT </w:instrText>
      </w:r>
      <w:r w:rsidR="007D047F">
        <w:rPr>
          <w:rFonts w:ascii="Arial" w:hAnsi="Arial" w:cs="Arial"/>
          <w:sz w:val="28"/>
        </w:rPr>
      </w:r>
      <w:r w:rsidR="007D047F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7D047F">
        <w:rPr>
          <w:rFonts w:ascii="Arial" w:hAnsi="Arial" w:cs="Arial"/>
          <w:sz w:val="28"/>
        </w:rPr>
        <w:fldChar w:fldCharType="end"/>
      </w:r>
      <w:bookmarkEnd w:id="4"/>
    </w:p>
    <w:p w:rsidR="00363012" w:rsidRDefault="00363012">
      <w:pPr>
        <w:rPr>
          <w:rFonts w:ascii="Arial" w:hAnsi="Arial" w:cs="Arial"/>
          <w:sz w:val="28"/>
        </w:rPr>
      </w:pPr>
    </w:p>
    <w:p w:rsidR="00363012" w:rsidRDefault="00A811B0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Model:</w:t>
      </w:r>
      <w:r>
        <w:rPr>
          <w:rFonts w:ascii="Arial" w:hAnsi="Arial" w:cs="Arial"/>
          <w:sz w:val="28"/>
        </w:rPr>
        <w:tab/>
      </w:r>
      <w:r w:rsidR="007D047F">
        <w:rPr>
          <w:rFonts w:ascii="Arial" w:hAnsi="Arial" w:cs="Arial"/>
          <w:sz w:val="28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>
        <w:rPr>
          <w:rFonts w:ascii="Arial" w:hAnsi="Arial" w:cs="Arial"/>
          <w:sz w:val="28"/>
        </w:rPr>
        <w:instrText xml:space="preserve"> FORMTEXT </w:instrText>
      </w:r>
      <w:r w:rsidR="007D047F">
        <w:rPr>
          <w:rFonts w:ascii="Arial" w:hAnsi="Arial" w:cs="Arial"/>
          <w:sz w:val="28"/>
        </w:rPr>
      </w:r>
      <w:r w:rsidR="007D047F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7D047F">
        <w:rPr>
          <w:rFonts w:ascii="Arial" w:hAnsi="Arial" w:cs="Arial"/>
          <w:sz w:val="28"/>
        </w:rPr>
        <w:fldChar w:fldCharType="end"/>
      </w:r>
      <w:bookmarkEnd w:id="5"/>
    </w:p>
    <w:p w:rsidR="00363012" w:rsidRDefault="00363012">
      <w:pPr>
        <w:rPr>
          <w:rFonts w:ascii="Arial" w:hAnsi="Arial" w:cs="Arial"/>
          <w:sz w:val="28"/>
        </w:rPr>
      </w:pPr>
    </w:p>
    <w:p w:rsidR="00363012" w:rsidRDefault="00A811B0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Type (Description):</w:t>
      </w:r>
      <w:r>
        <w:rPr>
          <w:rFonts w:ascii="Arial" w:hAnsi="Arial" w:cs="Arial"/>
          <w:sz w:val="28"/>
        </w:rPr>
        <w:tab/>
      </w:r>
      <w:r w:rsidR="007D047F">
        <w:rPr>
          <w:rFonts w:ascii="Arial" w:hAnsi="Arial" w:cs="Arial"/>
          <w:sz w:val="28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>
        <w:rPr>
          <w:rFonts w:ascii="Arial" w:hAnsi="Arial" w:cs="Arial"/>
          <w:sz w:val="28"/>
        </w:rPr>
        <w:instrText xml:space="preserve"> FORMTEXT </w:instrText>
      </w:r>
      <w:r w:rsidR="007D047F">
        <w:rPr>
          <w:rFonts w:ascii="Arial" w:hAnsi="Arial" w:cs="Arial"/>
          <w:sz w:val="28"/>
        </w:rPr>
      </w:r>
      <w:r w:rsidR="007D047F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7D047F">
        <w:rPr>
          <w:rFonts w:ascii="Arial" w:hAnsi="Arial" w:cs="Arial"/>
          <w:sz w:val="28"/>
        </w:rPr>
        <w:fldChar w:fldCharType="end"/>
      </w:r>
      <w:bookmarkEnd w:id="6"/>
    </w:p>
    <w:p w:rsidR="00363012" w:rsidRDefault="00363012">
      <w:pPr>
        <w:rPr>
          <w:rFonts w:ascii="Arial" w:hAnsi="Arial" w:cs="Arial"/>
          <w:sz w:val="28"/>
        </w:rPr>
      </w:pPr>
    </w:p>
    <w:p w:rsidR="00363012" w:rsidRDefault="00A811B0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Part Number:</w:t>
      </w:r>
      <w:r>
        <w:rPr>
          <w:rFonts w:ascii="Arial" w:hAnsi="Arial" w:cs="Arial"/>
          <w:sz w:val="28"/>
        </w:rPr>
        <w:tab/>
      </w:r>
      <w:r w:rsidR="007D047F">
        <w:rPr>
          <w:rFonts w:ascii="Arial" w:hAnsi="Arial" w:cs="Arial"/>
          <w:sz w:val="2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>
        <w:rPr>
          <w:rFonts w:ascii="Arial" w:hAnsi="Arial" w:cs="Arial"/>
          <w:sz w:val="28"/>
        </w:rPr>
        <w:instrText xml:space="preserve"> FORMTEXT </w:instrText>
      </w:r>
      <w:r w:rsidR="007D047F">
        <w:rPr>
          <w:rFonts w:ascii="Arial" w:hAnsi="Arial" w:cs="Arial"/>
          <w:sz w:val="28"/>
        </w:rPr>
      </w:r>
      <w:r w:rsidR="007D047F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7D047F">
        <w:rPr>
          <w:rFonts w:ascii="Arial" w:hAnsi="Arial" w:cs="Arial"/>
          <w:sz w:val="28"/>
        </w:rPr>
        <w:fldChar w:fldCharType="end"/>
      </w:r>
      <w:bookmarkEnd w:id="7"/>
    </w:p>
    <w:p w:rsidR="00363012" w:rsidRDefault="00363012">
      <w:pPr>
        <w:rPr>
          <w:rFonts w:ascii="Arial" w:hAnsi="Arial" w:cs="Arial"/>
          <w:sz w:val="28"/>
        </w:rPr>
      </w:pPr>
    </w:p>
    <w:p w:rsidR="00363012" w:rsidRDefault="00A811B0">
      <w:pPr>
        <w:rPr>
          <w:rFonts w:ascii="Arial" w:hAnsi="Arial" w:cs="Arial"/>
        </w:rPr>
      </w:pPr>
      <w:r>
        <w:rPr>
          <w:rFonts w:ascii="Arial" w:hAnsi="Arial" w:cs="Arial"/>
          <w:sz w:val="28"/>
        </w:rPr>
        <w:t>Additional Items:</w:t>
      </w:r>
      <w:r>
        <w:rPr>
          <w:rFonts w:ascii="Arial" w:hAnsi="Arial" w:cs="Arial"/>
          <w:sz w:val="28"/>
        </w:rPr>
        <w:tab/>
      </w:r>
      <w:r w:rsidR="007D047F">
        <w:rPr>
          <w:rFonts w:ascii="Arial" w:hAnsi="Arial" w:cs="Arial"/>
          <w:sz w:val="2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8" w:name="Text9"/>
      <w:r>
        <w:rPr>
          <w:rFonts w:ascii="Arial" w:hAnsi="Arial" w:cs="Arial"/>
          <w:sz w:val="28"/>
        </w:rPr>
        <w:instrText xml:space="preserve"> FORMTEXT </w:instrText>
      </w:r>
      <w:r w:rsidR="007D047F">
        <w:rPr>
          <w:rFonts w:ascii="Arial" w:hAnsi="Arial" w:cs="Arial"/>
          <w:sz w:val="28"/>
        </w:rPr>
      </w:r>
      <w:r w:rsidR="007D047F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7D047F">
        <w:rPr>
          <w:rFonts w:ascii="Arial" w:hAnsi="Arial" w:cs="Arial"/>
          <w:sz w:val="28"/>
        </w:rPr>
        <w:fldChar w:fldCharType="end"/>
      </w:r>
      <w:bookmarkEnd w:id="8"/>
    </w:p>
    <w:p w:rsidR="00363012" w:rsidRDefault="00363012">
      <w:pPr>
        <w:rPr>
          <w:rFonts w:ascii="Arial" w:hAnsi="Arial" w:cs="Arial"/>
        </w:rPr>
      </w:pPr>
    </w:p>
    <w:p w:rsidR="00363012" w:rsidRDefault="00363012">
      <w:pPr>
        <w:rPr>
          <w:rFonts w:ascii="Arial" w:hAnsi="Arial" w:cs="Arial"/>
        </w:rPr>
      </w:pPr>
    </w:p>
    <w:p w:rsidR="00363012" w:rsidRDefault="00363012">
      <w:pPr>
        <w:rPr>
          <w:rFonts w:ascii="Arial" w:hAnsi="Arial" w:cs="Arial"/>
        </w:rPr>
      </w:pPr>
    </w:p>
    <w:sectPr w:rsidR="00363012" w:rsidSect="00363012">
      <w:headerReference w:type="first" r:id="rId6"/>
      <w:footerReference w:type="first" r:id="rId7"/>
      <w:type w:val="continuous"/>
      <w:pgSz w:w="12240" w:h="15840"/>
      <w:pgMar w:top="1440" w:right="1440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012" w:rsidRDefault="00A811B0">
      <w:r>
        <w:separator/>
      </w:r>
    </w:p>
  </w:endnote>
  <w:endnote w:type="continuationSeparator" w:id="0">
    <w:p w:rsidR="00363012" w:rsidRDefault="00A81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012" w:rsidRDefault="007D047F">
    <w:pPr>
      <w:pStyle w:val="Footer"/>
      <w:rPr>
        <w:sz w:val="18"/>
      </w:rPr>
    </w:pPr>
    <w:fldSimple w:instr=" FILENAME   \* MERGEFORMAT ">
      <w:r w:rsidR="002479FB" w:rsidRPr="002479FB">
        <w:rPr>
          <w:noProof/>
          <w:sz w:val="16"/>
          <w:szCs w:val="16"/>
        </w:rPr>
        <w:t>Crash Attenuators.docx</w:t>
      </w:r>
    </w:fldSimple>
    <w:r w:rsidR="00A811B0">
      <w:rPr>
        <w:sz w:val="18"/>
      </w:rPr>
      <w:tab/>
    </w:r>
    <w:r w:rsidR="002479FB">
      <w:rPr>
        <w:sz w:val="18"/>
      </w:rPr>
      <w:tab/>
    </w:r>
    <w:r w:rsidR="00C940D8">
      <w:rPr>
        <w:sz w:val="18"/>
      </w:rPr>
      <w:t>3/2/2012</w:t>
    </w:r>
    <w:r w:rsidR="00A811B0">
      <w:rPr>
        <w:sz w:val="18"/>
      </w:rPr>
      <w:tab/>
    </w:r>
    <w:r w:rsidR="00A811B0">
      <w:rPr>
        <w:sz w:val="18"/>
      </w:rPr>
      <w:tab/>
    </w:r>
    <w:r w:rsidR="00A811B0">
      <w:rPr>
        <w:sz w:val="18"/>
      </w:rPr>
      <w:tab/>
    </w:r>
    <w:r w:rsidR="00A811B0">
      <w:rPr>
        <w:sz w:val="18"/>
      </w:rPr>
      <w:tab/>
    </w:r>
    <w:r w:rsidR="00A811B0">
      <w:rPr>
        <w:sz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012" w:rsidRDefault="00A811B0">
      <w:r>
        <w:separator/>
      </w:r>
    </w:p>
  </w:footnote>
  <w:footnote w:type="continuationSeparator" w:id="0">
    <w:p w:rsidR="00363012" w:rsidRDefault="00A811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012" w:rsidRDefault="000007E3">
    <w:pPr>
      <w:pStyle w:val="Header"/>
      <w:tabs>
        <w:tab w:val="clear" w:pos="4320"/>
        <w:tab w:val="clear" w:pos="8640"/>
        <w:tab w:val="left" w:pos="8315"/>
      </w:tabs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-228600</wp:posOffset>
          </wp:positionH>
          <wp:positionV relativeFrom="paragraph">
            <wp:posOffset>-45720</wp:posOffset>
          </wp:positionV>
          <wp:extent cx="1263650" cy="977900"/>
          <wp:effectExtent l="0" t="0" r="0" b="0"/>
          <wp:wrapThrough wrapText="bothSides">
            <wp:wrapPolygon edited="0">
              <wp:start x="7815" y="2525"/>
              <wp:lineTo x="5861" y="4208"/>
              <wp:lineTo x="3256" y="7995"/>
              <wp:lineTo x="3256" y="10099"/>
              <wp:lineTo x="4884" y="15990"/>
              <wp:lineTo x="7164" y="18094"/>
              <wp:lineTo x="7489" y="18094"/>
              <wp:lineTo x="12699" y="18094"/>
              <wp:lineTo x="13025" y="18094"/>
              <wp:lineTo x="15305" y="15990"/>
              <wp:lineTo x="15956" y="15990"/>
              <wp:lineTo x="16933" y="10940"/>
              <wp:lineTo x="17258" y="8416"/>
              <wp:lineTo x="14002" y="3366"/>
              <wp:lineTo x="12374" y="2525"/>
              <wp:lineTo x="7815" y="2525"/>
            </wp:wrapPolygon>
          </wp:wrapThrough>
          <wp:docPr id="6" name="Picture 4" descr="WISTEXT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ISTEXT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3650" cy="977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4793615</wp:posOffset>
          </wp:positionH>
          <wp:positionV relativeFrom="paragraph">
            <wp:posOffset>-43815</wp:posOffset>
          </wp:positionV>
          <wp:extent cx="1263650" cy="977900"/>
          <wp:effectExtent l="0" t="0" r="0" b="0"/>
          <wp:wrapThrough wrapText="bothSides">
            <wp:wrapPolygon edited="0">
              <wp:start x="7815" y="2525"/>
              <wp:lineTo x="5861" y="4208"/>
              <wp:lineTo x="3256" y="7995"/>
              <wp:lineTo x="3256" y="10099"/>
              <wp:lineTo x="4884" y="15990"/>
              <wp:lineTo x="7164" y="18094"/>
              <wp:lineTo x="7489" y="18094"/>
              <wp:lineTo x="12699" y="18094"/>
              <wp:lineTo x="13025" y="18094"/>
              <wp:lineTo x="15305" y="15990"/>
              <wp:lineTo x="15956" y="15990"/>
              <wp:lineTo x="16933" y="10940"/>
              <wp:lineTo x="17258" y="8416"/>
              <wp:lineTo x="14002" y="3366"/>
              <wp:lineTo x="12374" y="2525"/>
              <wp:lineTo x="7815" y="2525"/>
            </wp:wrapPolygon>
          </wp:wrapThrough>
          <wp:docPr id="5" name="Picture 4" descr="WISTEXT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ISTEXT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3650" cy="977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D047F" w:rsidRPr="007D047F">
      <w:rPr>
        <w:rFonts w:ascii="Arial" w:hAnsi="Arial" w:cs="Arial"/>
        <w:noProof/>
        <w:sz w:val="20"/>
      </w:rPr>
      <w:pict>
        <v:shapetype id="_x0000_t144" coordsize="21600,21600" o:spt="144" adj="11796480" path="al10800,10800,10800,10800@2@14e">
          <v:formulas>
            <v:f eqn="val #1"/>
            <v:f eqn="val #0"/>
            <v:f eqn="sum 0 0 #0"/>
            <v:f eqn="sumangle #0 0 180"/>
            <v:f eqn="sumangle #0 0 90"/>
            <v:f eqn="prod @4 2 1"/>
            <v:f eqn="sumangle #0 90 0"/>
            <v:f eqn="prod @6 2 1"/>
            <v:f eqn="abs #0"/>
            <v:f eqn="sumangle @8 0 90"/>
            <v:f eqn="if @9 @7 @5"/>
            <v:f eqn="sumangle @10 0 360"/>
            <v:f eqn="if @10 @11 @10"/>
            <v:f eqn="sumangle @12 0 360"/>
            <v:f eqn="if @12 @13 @12"/>
            <v:f eqn="sum 0 0 @14"/>
            <v:f eqn="val 10800"/>
            <v:f eqn="cos 10800 #0"/>
            <v:f eqn="sin 10800 #0"/>
            <v:f eqn="sum @17 10800 0"/>
            <v:f eqn="sum @18 10800 0"/>
            <v:f eqn="sum 10800 0 @17"/>
            <v:f eqn="if @9 0 21600"/>
            <v:f eqn="sum 10800 0 @18"/>
          </v:formulas>
          <v:path textpathok="t" o:connecttype="custom" o:connectlocs="10800,@22;@19,@20;@21,@20"/>
          <v:textpath on="t" style="v-text-kern:t" fitpath="t"/>
          <v:handles>
            <v:h position="@16,#0" polar="10800,10800"/>
          </v:handles>
          <o:lock v:ext="edit" text="t" shapetype="t"/>
        </v:shapetype>
        <v:shape id="_x0000_s2049" type="#_x0000_t144" style="position:absolute;margin-left:117pt;margin-top:23.4pt;width:228pt;height:33pt;z-index:251657728;mso-position-horizontal-relative:text;mso-position-vertical-relative:text" fillcolor="black">
          <v:shadow color="#868686"/>
          <v:textpath style="font-family:&quot;Arial Black&quot;;font-size:24pt" fitshape="t" trim="t" string="Northeast Region"/>
        </v:shape>
      </w:pict>
    </w:r>
    <w:r w:rsidR="00A811B0">
      <w:tab/>
    </w:r>
  </w:p>
  <w:p w:rsidR="00363012" w:rsidRDefault="0036301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val="bestFit" w:percent="123"/>
  <w:proofState w:spelling="clean" w:grammar="clean"/>
  <w:documentProtection w:edit="readOnly" w:enforcement="1"/>
  <w:defaultTabStop w:val="72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007E3"/>
    <w:rsid w:val="000007E3"/>
    <w:rsid w:val="002479FB"/>
    <w:rsid w:val="00363012"/>
    <w:rsid w:val="007D047F"/>
    <w:rsid w:val="00A811B0"/>
    <w:rsid w:val="00C9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012"/>
    <w:rPr>
      <w:sz w:val="24"/>
      <w:szCs w:val="24"/>
    </w:rPr>
  </w:style>
  <w:style w:type="paragraph" w:styleId="Heading1">
    <w:name w:val="heading 1"/>
    <w:basedOn w:val="Normal"/>
    <w:next w:val="Normal"/>
    <w:qFormat/>
    <w:rsid w:val="00363012"/>
    <w:pPr>
      <w:keepNext/>
      <w:tabs>
        <w:tab w:val="left" w:pos="0"/>
      </w:tabs>
      <w:ind w:right="-108"/>
      <w:outlineLvl w:val="0"/>
    </w:pPr>
    <w:rPr>
      <w:rFonts w:ascii="Arial" w:hAnsi="Arial" w:cs="Arial"/>
      <w:b/>
      <w:bCs/>
      <w:sz w:val="18"/>
    </w:rPr>
  </w:style>
  <w:style w:type="paragraph" w:styleId="Heading2">
    <w:name w:val="heading 2"/>
    <w:basedOn w:val="Normal"/>
    <w:next w:val="Normal"/>
    <w:qFormat/>
    <w:rsid w:val="00363012"/>
    <w:pPr>
      <w:keepNext/>
      <w:ind w:right="-108"/>
      <w:jc w:val="right"/>
      <w:outlineLvl w:val="1"/>
    </w:pPr>
    <w:rPr>
      <w:rFonts w:ascii="Arial" w:hAnsi="Arial" w:cs="Arial"/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363012"/>
    <w:rPr>
      <w:color w:val="0000FF"/>
      <w:u w:val="single"/>
    </w:rPr>
  </w:style>
  <w:style w:type="paragraph" w:styleId="Header">
    <w:name w:val="header"/>
    <w:basedOn w:val="Normal"/>
    <w:semiHidden/>
    <w:rsid w:val="003630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363012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363012"/>
    <w:pPr>
      <w:jc w:val="center"/>
    </w:pPr>
    <w:rPr>
      <w:b/>
      <w:bCs/>
      <w:sz w:val="28"/>
    </w:rPr>
  </w:style>
  <w:style w:type="character" w:styleId="FollowedHyperlink">
    <w:name w:val="FollowedHyperlink"/>
    <w:basedOn w:val="DefaultParagraphFont"/>
    <w:semiHidden/>
    <w:rsid w:val="0036301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07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7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422</Characters>
  <Application>Microsoft Office Word</Application>
  <DocSecurity>10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Division of Transportation System Development, NE Region</vt:lpstr>
    </vt:vector>
  </TitlesOfParts>
  <Company>Wisconsin Department of Transportation</Company>
  <LinksUpToDate>false</LinksUpToDate>
  <CharactersWithSpaces>464</CharactersWithSpaces>
  <SharedDoc>false</SharedDoc>
  <HLinks>
    <vt:vector size="12" baseType="variant">
      <vt:variant>
        <vt:i4>1835030</vt:i4>
      </vt:variant>
      <vt:variant>
        <vt:i4>1956</vt:i4>
      </vt:variant>
      <vt:variant>
        <vt:i4>1025</vt:i4>
      </vt:variant>
      <vt:variant>
        <vt:i4>1</vt:i4>
      </vt:variant>
      <vt:variant>
        <vt:lpwstr>U:\DOC\DOTTXT.CGM</vt:lpwstr>
      </vt:variant>
      <vt:variant>
        <vt:lpwstr/>
      </vt:variant>
      <vt:variant>
        <vt:i4>1835030</vt:i4>
      </vt:variant>
      <vt:variant>
        <vt:i4>1960</vt:i4>
      </vt:variant>
      <vt:variant>
        <vt:i4>1026</vt:i4>
      </vt:variant>
      <vt:variant>
        <vt:i4>1</vt:i4>
      </vt:variant>
      <vt:variant>
        <vt:lpwstr>U:\DOC\DOTTXT.CGM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Division of Transportation System Development, NE Region</dc:title>
  <dc:subject>Letterhead for the double window envelopes</dc:subject>
  <dc:creator>State of Wisconsin</dc:creator>
  <cp:keywords/>
  <dc:description>revised June 20, 2005</dc:description>
  <cp:lastModifiedBy>dotjlg</cp:lastModifiedBy>
  <cp:revision>6</cp:revision>
  <cp:lastPrinted>2005-06-20T21:43:00Z</cp:lastPrinted>
  <dcterms:created xsi:type="dcterms:W3CDTF">2011-02-08T14:39:00Z</dcterms:created>
  <dcterms:modified xsi:type="dcterms:W3CDTF">2012-03-02T20:30:00Z</dcterms:modified>
</cp:coreProperties>
</file>