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6" w:type="dxa"/>
        <w:jc w:val="center"/>
        <w:tblLayout w:type="fixed"/>
        <w:tblLook w:val="0000"/>
      </w:tblPr>
      <w:tblGrid>
        <w:gridCol w:w="1316"/>
        <w:gridCol w:w="4560"/>
        <w:gridCol w:w="4560"/>
      </w:tblGrid>
      <w:tr w:rsidR="00401DBD" w:rsidTr="00401DBD">
        <w:trPr>
          <w:cantSplit/>
          <w:trHeight w:hRule="exact" w:val="1200"/>
          <w:jc w:val="center"/>
        </w:trPr>
        <w:tc>
          <w:tcPr>
            <w:tcW w:w="1316" w:type="dxa"/>
            <w:vMerge w:val="restart"/>
          </w:tcPr>
          <w:p w:rsidR="00401DBD" w:rsidRDefault="00401DBD">
            <w:pPr>
              <w:spacing w:before="160"/>
              <w:rPr>
                <w:sz w:val="18"/>
              </w:rPr>
            </w:pPr>
            <w:r>
              <w:rPr>
                <w:noProof/>
                <w:color w:val="333399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28575</wp:posOffset>
                  </wp:positionV>
                  <wp:extent cx="685800" cy="685800"/>
                  <wp:effectExtent l="19050" t="0" r="0" b="0"/>
                  <wp:wrapNone/>
                  <wp:docPr id="3" name="Picture 1" descr="Dotlogo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otlogo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60" w:type="dxa"/>
            <w:vAlign w:val="center"/>
          </w:tcPr>
          <w:p w:rsidR="00401DBD" w:rsidRDefault="00401DBD">
            <w:pPr>
              <w:pStyle w:val="Heading1"/>
              <w:rPr>
                <w:noProof/>
              </w:rPr>
            </w:pPr>
            <w:r>
              <w:rPr>
                <w:noProof/>
              </w:rPr>
              <w:t>Division of Transportation</w:t>
            </w:r>
          </w:p>
          <w:p w:rsidR="00401DBD" w:rsidRDefault="00401DBD">
            <w:pPr>
              <w:pStyle w:val="Heading2"/>
              <w:rPr>
                <w:sz w:val="18"/>
              </w:rPr>
            </w:pPr>
            <w:r>
              <w:rPr>
                <w:sz w:val="18"/>
              </w:rPr>
              <w:t>System Development</w:t>
            </w:r>
          </w:p>
          <w:p w:rsidR="00401DBD" w:rsidRDefault="00401DBD">
            <w:pPr>
              <w:rPr>
                <w:sz w:val="18"/>
              </w:rPr>
            </w:pPr>
            <w:r>
              <w:rPr>
                <w:sz w:val="18"/>
              </w:rPr>
              <w:t xml:space="preserve">North Central Region </w:t>
            </w:r>
          </w:p>
          <w:p w:rsidR="00A0749A" w:rsidRDefault="00A0749A" w:rsidP="00A0749A">
            <w:pPr>
              <w:rPr>
                <w:sz w:val="18"/>
              </w:rPr>
            </w:pPr>
            <w:r>
              <w:rPr>
                <w:sz w:val="18"/>
              </w:rPr>
              <w:t>510 N. Hanson Lake Road</w:t>
            </w:r>
          </w:p>
          <w:p w:rsidR="00401DBD" w:rsidRDefault="00A0749A" w:rsidP="00A0749A">
            <w:pPr>
              <w:rPr>
                <w:sz w:val="18"/>
              </w:rPr>
            </w:pPr>
            <w:r>
              <w:rPr>
                <w:sz w:val="18"/>
              </w:rPr>
              <w:t>Rhinelander, WI  54501</w:t>
            </w:r>
          </w:p>
        </w:tc>
        <w:tc>
          <w:tcPr>
            <w:tcW w:w="4560" w:type="dxa"/>
            <w:vMerge w:val="restart"/>
          </w:tcPr>
          <w:p w:rsidR="00401DBD" w:rsidRDefault="00401DBD">
            <w:pPr>
              <w:jc w:val="right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Scott Walker, Governor</w:t>
            </w:r>
          </w:p>
          <w:p w:rsidR="00401DBD" w:rsidRPr="001D2FB6" w:rsidRDefault="00401DBD">
            <w:pPr>
              <w:jc w:val="right"/>
              <w:rPr>
                <w:rFonts w:cs="Arial"/>
                <w:b/>
                <w:sz w:val="18"/>
              </w:rPr>
            </w:pPr>
            <w:r w:rsidRPr="001D2FB6">
              <w:rPr>
                <w:rFonts w:cs="Arial"/>
                <w:b/>
                <w:sz w:val="18"/>
                <w:szCs w:val="18"/>
              </w:rPr>
              <w:t>Mark Gottlieb</w:t>
            </w:r>
            <w:r w:rsidRPr="001D2FB6">
              <w:rPr>
                <w:rFonts w:cs="Arial"/>
                <w:b/>
                <w:bCs/>
                <w:sz w:val="18"/>
              </w:rPr>
              <w:t>,</w:t>
            </w:r>
            <w:r>
              <w:rPr>
                <w:rFonts w:cs="Arial"/>
                <w:b/>
                <w:bCs/>
                <w:sz w:val="18"/>
              </w:rPr>
              <w:t xml:space="preserve"> P.E.,</w:t>
            </w:r>
            <w:r w:rsidRPr="001D2FB6">
              <w:rPr>
                <w:rFonts w:cs="Arial"/>
                <w:b/>
                <w:bCs/>
                <w:sz w:val="18"/>
              </w:rPr>
              <w:t xml:space="preserve"> Secretary</w:t>
            </w:r>
          </w:p>
          <w:p w:rsidR="00401DBD" w:rsidRDefault="00401DBD">
            <w:pPr>
              <w:jc w:val="right"/>
              <w:rPr>
                <w:color w:val="000000"/>
                <w:sz w:val="16"/>
                <w:u w:val="single" w:color="000000"/>
              </w:rPr>
            </w:pPr>
            <w:r>
              <w:rPr>
                <w:color w:val="000000"/>
                <w:sz w:val="16"/>
                <w:u w:color="000000"/>
              </w:rPr>
              <w:t xml:space="preserve">Internet:  </w:t>
            </w:r>
            <w:r>
              <w:rPr>
                <w:color w:val="000000"/>
                <w:sz w:val="16"/>
                <w:u w:val="single" w:color="000000"/>
              </w:rPr>
              <w:t>www.dot.wisconsin.gov</w:t>
            </w:r>
          </w:p>
          <w:p w:rsidR="00401DBD" w:rsidRDefault="00401DBD">
            <w:pPr>
              <w:jc w:val="right"/>
              <w:rPr>
                <w:sz w:val="16"/>
              </w:rPr>
            </w:pPr>
          </w:p>
          <w:p w:rsidR="00A0749A" w:rsidRDefault="00A0749A" w:rsidP="00A0749A">
            <w:pPr>
              <w:jc w:val="right"/>
              <w:rPr>
                <w:sz w:val="16"/>
              </w:rPr>
            </w:pPr>
            <w:r>
              <w:rPr>
                <w:sz w:val="16"/>
              </w:rPr>
              <w:t>Telephone:  715-365-3490</w:t>
            </w:r>
          </w:p>
          <w:p w:rsidR="00A0749A" w:rsidRDefault="00A0749A" w:rsidP="00A0749A">
            <w:pPr>
              <w:jc w:val="right"/>
              <w:rPr>
                <w:sz w:val="16"/>
              </w:rPr>
            </w:pPr>
            <w:r>
              <w:rPr>
                <w:sz w:val="16"/>
              </w:rPr>
              <w:t>Facsimile (FAX):  715-365-5780</w:t>
            </w:r>
          </w:p>
          <w:p w:rsidR="00401DBD" w:rsidRDefault="008E3B4C">
            <w:pPr>
              <w:jc w:val="right"/>
              <w:rPr>
                <w:color w:val="000000"/>
                <w:sz w:val="16"/>
                <w:u w:val="single" w:color="000000"/>
              </w:rPr>
            </w:pPr>
            <w:r>
              <w:rPr>
                <w:color w:val="000000"/>
                <w:sz w:val="16"/>
                <w:u w:color="000000"/>
              </w:rPr>
              <w:fldChar w:fldCharType="begin">
                <w:ffData>
                  <w:name w:val="Text16"/>
                  <w:enabled/>
                  <w:calcOnExit w:val="0"/>
                  <w:textInput>
                    <w:default w:val="E-mail:"/>
                  </w:textInput>
                </w:ffData>
              </w:fldChar>
            </w:r>
            <w:bookmarkStart w:id="0" w:name="Text16"/>
            <w:r w:rsidR="00401DBD">
              <w:rPr>
                <w:color w:val="000000"/>
                <w:sz w:val="16"/>
                <w:u w:color="000000"/>
              </w:rPr>
              <w:instrText xml:space="preserve"> FORMTEXT </w:instrText>
            </w:r>
            <w:r>
              <w:rPr>
                <w:color w:val="000000"/>
                <w:sz w:val="16"/>
                <w:u w:color="000000"/>
              </w:rPr>
            </w:r>
            <w:r>
              <w:rPr>
                <w:color w:val="000000"/>
                <w:sz w:val="16"/>
                <w:u w:color="000000"/>
              </w:rPr>
              <w:fldChar w:fldCharType="separate"/>
            </w:r>
            <w:r w:rsidR="00401DBD">
              <w:rPr>
                <w:noProof/>
                <w:color w:val="000000"/>
                <w:sz w:val="16"/>
                <w:u w:color="000000"/>
              </w:rPr>
              <w:t>E-mail:</w:t>
            </w:r>
            <w:r>
              <w:rPr>
                <w:color w:val="000000"/>
                <w:sz w:val="16"/>
                <w:u w:color="000000"/>
              </w:rPr>
              <w:fldChar w:fldCharType="end"/>
            </w:r>
            <w:bookmarkEnd w:id="0"/>
            <w:r w:rsidR="00401DBD">
              <w:rPr>
                <w:color w:val="000000"/>
                <w:sz w:val="16"/>
                <w:u w:color="000000"/>
              </w:rPr>
              <w:t xml:space="preserve">  </w:t>
            </w:r>
            <w:r w:rsidR="00401DBD">
              <w:rPr>
                <w:noProof/>
                <w:color w:val="000000"/>
                <w:sz w:val="16"/>
                <w:u w:val="single" w:color="000000"/>
              </w:rPr>
              <w:t>ncr.dtsd@dot.wi.gov</w:t>
            </w:r>
          </w:p>
          <w:p w:rsidR="00401DBD" w:rsidRDefault="00401DBD">
            <w:pPr>
              <w:spacing w:before="20"/>
              <w:jc w:val="right"/>
              <w:rPr>
                <w:color w:val="333399"/>
              </w:rPr>
            </w:pPr>
          </w:p>
        </w:tc>
      </w:tr>
      <w:tr w:rsidR="00401DBD" w:rsidTr="00401DBD">
        <w:trPr>
          <w:cantSplit/>
          <w:trHeight w:hRule="exact" w:val="480"/>
          <w:jc w:val="center"/>
        </w:trPr>
        <w:tc>
          <w:tcPr>
            <w:tcW w:w="1316" w:type="dxa"/>
            <w:vMerge/>
            <w:tcBorders>
              <w:bottom w:val="single" w:sz="18" w:space="0" w:color="auto"/>
            </w:tcBorders>
          </w:tcPr>
          <w:p w:rsidR="00401DBD" w:rsidRDefault="00401DBD">
            <w:pPr>
              <w:rPr>
                <w:color w:val="333399"/>
              </w:rPr>
            </w:pPr>
          </w:p>
        </w:tc>
        <w:tc>
          <w:tcPr>
            <w:tcW w:w="4560" w:type="dxa"/>
            <w:tcBorders>
              <w:bottom w:val="single" w:sz="18" w:space="0" w:color="auto"/>
            </w:tcBorders>
            <w:vAlign w:val="center"/>
          </w:tcPr>
          <w:p w:rsidR="00401DBD" w:rsidRDefault="00401DBD">
            <w:pPr>
              <w:pStyle w:val="Heading1"/>
              <w:rPr>
                <w:b w:val="0"/>
                <w:bCs w:val="0"/>
              </w:rPr>
            </w:pPr>
          </w:p>
        </w:tc>
        <w:tc>
          <w:tcPr>
            <w:tcW w:w="4560" w:type="dxa"/>
            <w:vMerge/>
            <w:tcBorders>
              <w:bottom w:val="single" w:sz="18" w:space="0" w:color="auto"/>
            </w:tcBorders>
            <w:vAlign w:val="center"/>
          </w:tcPr>
          <w:p w:rsidR="00401DBD" w:rsidRDefault="00401DBD">
            <w:pPr>
              <w:pStyle w:val="Heading1"/>
              <w:rPr>
                <w:b w:val="0"/>
                <w:bCs w:val="0"/>
              </w:rPr>
            </w:pPr>
          </w:p>
        </w:tc>
      </w:tr>
      <w:tr w:rsidR="00401DBD" w:rsidTr="00401DBD">
        <w:trPr>
          <w:cantSplit/>
          <w:trHeight w:hRule="exact" w:val="1200"/>
          <w:jc w:val="center"/>
        </w:trPr>
        <w:tc>
          <w:tcPr>
            <w:tcW w:w="5876" w:type="dxa"/>
            <w:gridSpan w:val="2"/>
            <w:tcBorders>
              <w:top w:val="single" w:sz="4" w:space="0" w:color="auto"/>
            </w:tcBorders>
            <w:vAlign w:val="center"/>
          </w:tcPr>
          <w:p w:rsidR="00401DBD" w:rsidRDefault="00401DBD">
            <w:pPr>
              <w:spacing w:before="120"/>
            </w:pPr>
            <w:r>
              <w:rPr>
                <w:noProof/>
              </w:rPr>
              <w:t>Date</w:t>
            </w:r>
            <w:r>
              <w:t xml:space="preserve"> </w:t>
            </w:r>
            <w:r w:rsidR="008E3B4C">
              <w:fldChar w:fldCharType="begin"/>
            </w:r>
            <w:r>
              <w:instrText xml:space="preserve">  </w:instrText>
            </w:r>
            <w:r w:rsidR="008E3B4C">
              <w:fldChar w:fldCharType="end"/>
            </w:r>
          </w:p>
        </w:tc>
        <w:tc>
          <w:tcPr>
            <w:tcW w:w="4560" w:type="dxa"/>
            <w:tcBorders>
              <w:top w:val="single" w:sz="18" w:space="0" w:color="auto"/>
            </w:tcBorders>
          </w:tcPr>
          <w:p w:rsidR="00401DBD" w:rsidRDefault="00401DBD">
            <w:pPr>
              <w:pStyle w:val="Header"/>
              <w:tabs>
                <w:tab w:val="clear" w:pos="4320"/>
                <w:tab w:val="clear" w:pos="8640"/>
                <w:tab w:val="right" w:pos="4692"/>
              </w:tabs>
              <w:spacing w:before="120"/>
              <w:rPr>
                <w:color w:val="000000"/>
                <w:sz w:val="18"/>
              </w:rPr>
            </w:pPr>
          </w:p>
        </w:tc>
      </w:tr>
    </w:tbl>
    <w:p w:rsidR="00FE437B" w:rsidRDefault="00FE437B" w:rsidP="00401DBD">
      <w:pPr>
        <w:tabs>
          <w:tab w:val="left" w:pos="806"/>
        </w:tabs>
        <w:ind w:left="288"/>
      </w:pPr>
      <w:r>
        <w:rPr>
          <w:caps/>
          <w:noProof/>
        </w:rPr>
        <w:t>ATTN</w:t>
      </w:r>
    </w:p>
    <w:p w:rsidR="00FE437B" w:rsidRDefault="00FE437B" w:rsidP="00401DBD">
      <w:pPr>
        <w:tabs>
          <w:tab w:val="left" w:pos="806"/>
        </w:tabs>
        <w:ind w:left="288"/>
      </w:pPr>
      <w:r>
        <w:t>COMPANY</w:t>
      </w:r>
    </w:p>
    <w:p w:rsidR="002539EA" w:rsidRDefault="00FE437B" w:rsidP="00401DBD">
      <w:pPr>
        <w:tabs>
          <w:tab w:val="left" w:pos="806"/>
        </w:tabs>
        <w:ind w:left="288"/>
      </w:pPr>
      <w:r>
        <w:t xml:space="preserve">STREET </w:t>
      </w:r>
      <w:r w:rsidR="00D31F41">
        <w:t>ADDRESS</w:t>
      </w:r>
    </w:p>
    <w:p w:rsidR="00FE437B" w:rsidRDefault="00FE437B" w:rsidP="00401DBD">
      <w:pPr>
        <w:tabs>
          <w:tab w:val="left" w:pos="806"/>
        </w:tabs>
        <w:ind w:left="288"/>
      </w:pPr>
      <w:r>
        <w:t>PO BOX</w:t>
      </w:r>
    </w:p>
    <w:p w:rsidR="00FE437B" w:rsidRDefault="00FE437B" w:rsidP="00401DBD">
      <w:pPr>
        <w:tabs>
          <w:tab w:val="left" w:pos="806"/>
        </w:tabs>
        <w:ind w:left="288"/>
      </w:pPr>
      <w:r>
        <w:t>CITY ST ZIP</w:t>
      </w:r>
    </w:p>
    <w:p w:rsidR="00FE437B" w:rsidRDefault="00FE437B" w:rsidP="00401DBD">
      <w:pPr>
        <w:tabs>
          <w:tab w:val="left" w:pos="806"/>
        </w:tabs>
        <w:ind w:left="288"/>
      </w:pPr>
    </w:p>
    <w:p w:rsidR="00FE437B" w:rsidRDefault="00FE437B" w:rsidP="00401DBD">
      <w:pPr>
        <w:tabs>
          <w:tab w:val="left" w:pos="806"/>
        </w:tabs>
        <w:ind w:left="288"/>
        <w:outlineLvl w:val="0"/>
      </w:pPr>
      <w:r>
        <w:rPr>
          <w:noProof/>
        </w:rPr>
        <w:t>Salutation</w:t>
      </w:r>
    </w:p>
    <w:sectPr w:rsidR="00FE437B" w:rsidSect="00D65E04">
      <w:type w:val="continuous"/>
      <w:pgSz w:w="12240" w:h="15840" w:code="1"/>
      <w:pgMar w:top="720" w:right="720" w:bottom="720" w:left="720" w:header="0" w:footer="461" w:gutter="0"/>
      <w:cols w:space="720"/>
      <w:formProt w:val="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B0B" w:rsidRDefault="00E47B0B" w:rsidP="002539EA">
      <w:r>
        <w:separator/>
      </w:r>
    </w:p>
  </w:endnote>
  <w:endnote w:type="continuationSeparator" w:id="0">
    <w:p w:rsidR="00E47B0B" w:rsidRDefault="00E47B0B" w:rsidP="002539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B0B" w:rsidRDefault="00E47B0B" w:rsidP="002539EA">
      <w:r>
        <w:separator/>
      </w:r>
    </w:p>
  </w:footnote>
  <w:footnote w:type="continuationSeparator" w:id="0">
    <w:p w:rsidR="00E47B0B" w:rsidRDefault="00E47B0B" w:rsidP="002539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1D2FB6"/>
    <w:rsid w:val="0007576C"/>
    <w:rsid w:val="001060BB"/>
    <w:rsid w:val="001D2FB6"/>
    <w:rsid w:val="002539EA"/>
    <w:rsid w:val="00401DBD"/>
    <w:rsid w:val="00562245"/>
    <w:rsid w:val="00714034"/>
    <w:rsid w:val="007632A8"/>
    <w:rsid w:val="007A471D"/>
    <w:rsid w:val="008E3B4C"/>
    <w:rsid w:val="0093607D"/>
    <w:rsid w:val="00967399"/>
    <w:rsid w:val="00A0749A"/>
    <w:rsid w:val="00A32572"/>
    <w:rsid w:val="00A32FE4"/>
    <w:rsid w:val="00AD36E9"/>
    <w:rsid w:val="00D11219"/>
    <w:rsid w:val="00D31F41"/>
    <w:rsid w:val="00D65E04"/>
    <w:rsid w:val="00E3607C"/>
    <w:rsid w:val="00E47B0B"/>
    <w:rsid w:val="00FB2ABD"/>
    <w:rsid w:val="00FD76EE"/>
    <w:rsid w:val="00FE4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76C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07576C"/>
    <w:pPr>
      <w:keepNext/>
      <w:outlineLvl w:val="0"/>
    </w:pPr>
    <w:rPr>
      <w:b/>
      <w:bCs/>
      <w:sz w:val="18"/>
    </w:rPr>
  </w:style>
  <w:style w:type="paragraph" w:styleId="Heading2">
    <w:name w:val="heading 2"/>
    <w:basedOn w:val="Normal"/>
    <w:next w:val="Normal"/>
    <w:qFormat/>
    <w:rsid w:val="0007576C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07576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07576C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semiHidden/>
    <w:rsid w:val="0007576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07576C"/>
    <w:rPr>
      <w:color w:val="800080"/>
      <w:u w:val="single"/>
    </w:rPr>
  </w:style>
  <w:style w:type="paragraph" w:styleId="Caption">
    <w:name w:val="caption"/>
    <w:basedOn w:val="Normal"/>
    <w:next w:val="Normal"/>
    <w:qFormat/>
    <w:rsid w:val="0007576C"/>
    <w:pPr>
      <w:widowControl w:val="0"/>
    </w:pPr>
    <w:rPr>
      <w:rFonts w:ascii="Courier New" w:hAnsi="Courier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5E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E04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01DB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01D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</Words>
  <Characters>338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NCR OFFICE</vt:lpstr>
    </vt:vector>
  </TitlesOfParts>
  <Company>State of Wisconsin</Company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NCR OFFICE</dc:title>
  <dc:subject>NCR - RHINELANDER LETTERHEAD</dc:subject>
  <dc:creator>Molly Gruett</dc:creator>
  <cp:keywords/>
  <dc:description/>
  <cp:lastModifiedBy>dotdyc</cp:lastModifiedBy>
  <cp:revision>2</cp:revision>
  <cp:lastPrinted>2011-01-10T17:46:00Z</cp:lastPrinted>
  <dcterms:created xsi:type="dcterms:W3CDTF">2011-01-12T20:02:00Z</dcterms:created>
  <dcterms:modified xsi:type="dcterms:W3CDTF">2011-01-12T20:02:00Z</dcterms:modified>
</cp:coreProperties>
</file>