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E4" w:rsidRDefault="00BD4788" w:rsidP="00BD478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Pantry </w:t>
      </w:r>
      <w:r w:rsidR="008916E4">
        <w:rPr>
          <w:rFonts w:ascii="Arial" w:hAnsi="Arial" w:cs="Arial"/>
          <w:b/>
          <w:sz w:val="28"/>
          <w:szCs w:val="28"/>
        </w:rPr>
        <w:t>User Overview</w:t>
      </w:r>
    </w:p>
    <w:p w:rsidR="00BD4788" w:rsidRDefault="00BD4788" w:rsidP="00BD4788">
      <w:pPr>
        <w:spacing w:after="0"/>
        <w:rPr>
          <w:rFonts w:ascii="Arial" w:hAnsi="Arial" w:cs="Arial"/>
          <w:sz w:val="20"/>
          <w:szCs w:val="20"/>
        </w:rPr>
      </w:pPr>
    </w:p>
    <w:p w:rsidR="00BD4788" w:rsidRDefault="008916E4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Pantry forms and spreadsheets should be opened as Read-Only. Project specific files </w:t>
      </w:r>
      <w:r w:rsidR="0080022E">
        <w:rPr>
          <w:rFonts w:ascii="Arial" w:hAnsi="Arial" w:cs="Arial"/>
          <w:sz w:val="20"/>
          <w:szCs w:val="20"/>
        </w:rPr>
        <w:t>should be saved on local drives</w:t>
      </w:r>
      <w:r w:rsidR="00BD4788">
        <w:rPr>
          <w:rFonts w:ascii="Arial" w:hAnsi="Arial" w:cs="Arial"/>
          <w:sz w:val="20"/>
          <w:szCs w:val="20"/>
        </w:rPr>
        <w:t>.</w:t>
      </w:r>
    </w:p>
    <w:p w:rsidR="0080022E" w:rsidRDefault="0080022E" w:rsidP="0080022E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BD4788" w:rsidRDefault="008916E4" w:rsidP="00BD4788">
      <w:pPr>
        <w:pStyle w:val="ListParagraph"/>
        <w:numPr>
          <w:ilvl w:val="0"/>
          <w:numId w:val="3"/>
        </w:numPr>
        <w:spacing w:after="0"/>
        <w:ind w:left="144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any Pantry files are opened, a message will appear stating, “the file should be opened as read-only</w:t>
      </w:r>
      <w:r w:rsidR="00D45CAB">
        <w:rPr>
          <w:rFonts w:ascii="Arial" w:hAnsi="Arial" w:cs="Arial"/>
          <w:sz w:val="20"/>
          <w:szCs w:val="20"/>
        </w:rPr>
        <w:t xml:space="preserve">, respond ‘Yes’ to this message to proceed. </w:t>
      </w:r>
      <w:r w:rsidR="003A5F8F">
        <w:rPr>
          <w:rFonts w:ascii="Arial" w:hAnsi="Arial" w:cs="Arial"/>
          <w:sz w:val="20"/>
          <w:szCs w:val="20"/>
        </w:rPr>
        <w:t>D</w:t>
      </w:r>
      <w:r w:rsidR="00D45CAB">
        <w:rPr>
          <w:rFonts w:ascii="Arial" w:hAnsi="Arial" w:cs="Arial"/>
          <w:sz w:val="20"/>
          <w:szCs w:val="20"/>
        </w:rPr>
        <w:t>o not make changes unless instructed to do so by the Region contact.</w:t>
      </w:r>
    </w:p>
    <w:p w:rsidR="00A31650" w:rsidRDefault="00A31650" w:rsidP="00A31650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BD4788" w:rsidRDefault="008916E4" w:rsidP="00BD4788">
      <w:pPr>
        <w:pStyle w:val="ListParagraph"/>
        <w:numPr>
          <w:ilvl w:val="0"/>
          <w:numId w:val="3"/>
        </w:numPr>
        <w:spacing w:after="0"/>
        <w:ind w:left="144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Save work using FILE – SAVE AS menu choice. The file will need to be renamed. Change the directory as instructed by regional office.</w:t>
      </w:r>
    </w:p>
    <w:p w:rsidR="00BD4788" w:rsidRDefault="00BD4788" w:rsidP="00BD4788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8916E4" w:rsidRDefault="008916E4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modify, correct or add a new form or spreadsheet, contact the regional pantry committee representative</w:t>
      </w:r>
      <w:r w:rsidR="0048104F">
        <w:rPr>
          <w:rFonts w:ascii="Arial" w:hAnsi="Arial" w:cs="Arial"/>
          <w:sz w:val="20"/>
          <w:szCs w:val="20"/>
        </w:rPr>
        <w:t xml:space="preserve"> only</w:t>
      </w:r>
      <w:r>
        <w:rPr>
          <w:rFonts w:ascii="Arial" w:hAnsi="Arial" w:cs="Arial"/>
          <w:sz w:val="20"/>
          <w:szCs w:val="20"/>
        </w:rPr>
        <w:t>.</w:t>
      </w:r>
    </w:p>
    <w:p w:rsidR="008916E4" w:rsidRDefault="008916E4" w:rsidP="008916E4">
      <w:pPr>
        <w:pStyle w:val="ListParagraph"/>
        <w:spacing w:after="0"/>
        <w:ind w:left="1800"/>
        <w:rPr>
          <w:rFonts w:ascii="Arial" w:hAnsi="Arial" w:cs="Arial"/>
          <w:sz w:val="20"/>
          <w:szCs w:val="20"/>
        </w:rPr>
      </w:pPr>
    </w:p>
    <w:p w:rsidR="00D45CAB" w:rsidRPr="00CF44F9" w:rsidRDefault="00D45CAB" w:rsidP="00D45CAB">
      <w:pPr>
        <w:pStyle w:val="ListParagraph"/>
        <w:spacing w:after="0"/>
        <w:ind w:left="1800"/>
        <w:rPr>
          <w:rFonts w:ascii="Arial" w:hAnsi="Arial" w:cs="Arial"/>
          <w:color w:val="FF0000"/>
          <w:sz w:val="20"/>
          <w:szCs w:val="20"/>
        </w:rPr>
      </w:pPr>
      <w:r w:rsidRPr="00CF44F9">
        <w:rPr>
          <w:rFonts w:ascii="Arial" w:hAnsi="Arial" w:cs="Arial"/>
          <w:color w:val="FF0000"/>
          <w:sz w:val="20"/>
          <w:szCs w:val="20"/>
        </w:rPr>
        <w:t>* Chairperson</w:t>
      </w:r>
    </w:p>
    <w:p w:rsidR="008916E4" w:rsidRDefault="008916E4" w:rsidP="008916E4">
      <w:pPr>
        <w:pStyle w:val="ListParagraph"/>
        <w:numPr>
          <w:ilvl w:val="1"/>
          <w:numId w:val="1"/>
        </w:numPr>
        <w:spacing w:after="0"/>
        <w:ind w:left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Current Spreadsheet Committee members</w:t>
      </w:r>
      <w:r w:rsidR="008F6C1C">
        <w:rPr>
          <w:rFonts w:ascii="Arial" w:hAnsi="Arial" w:cs="Arial"/>
          <w:sz w:val="20"/>
          <w:szCs w:val="20"/>
        </w:rPr>
        <w:t xml:space="preserve">: </w:t>
      </w:r>
    </w:p>
    <w:tbl>
      <w:tblPr>
        <w:tblStyle w:val="TableGrid"/>
        <w:tblW w:w="0" w:type="auto"/>
        <w:tblInd w:w="1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60"/>
        <w:gridCol w:w="2430"/>
        <w:gridCol w:w="3078"/>
      </w:tblGrid>
      <w:tr w:rsidR="008916E4" w:rsidTr="004B67C6">
        <w:tc>
          <w:tcPr>
            <w:tcW w:w="2160" w:type="dxa"/>
          </w:tcPr>
          <w:p w:rsidR="008916E4" w:rsidRDefault="008916E4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Traci Gengler</w:t>
            </w:r>
          </w:p>
        </w:tc>
        <w:tc>
          <w:tcPr>
            <w:tcW w:w="2430" w:type="dxa"/>
          </w:tcPr>
          <w:p w:rsidR="008916E4" w:rsidRDefault="008916E4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Region-Waukesha</w:t>
            </w:r>
          </w:p>
        </w:tc>
        <w:tc>
          <w:tcPr>
            <w:tcW w:w="3078" w:type="dxa"/>
          </w:tcPr>
          <w:p w:rsidR="008916E4" w:rsidRDefault="00A56C13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8916E4" w:rsidRPr="00B87409">
                <w:rPr>
                  <w:rStyle w:val="Hyperlink"/>
                  <w:rFonts w:ascii="Arial" w:hAnsi="Arial" w:cs="Arial"/>
                  <w:sz w:val="20"/>
                  <w:szCs w:val="20"/>
                </w:rPr>
                <w:t>Traci.Gengler@dot.wi.gov</w:t>
              </w:r>
            </w:hyperlink>
            <w:r w:rsidR="008916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F44F9" w:rsidRPr="00CF44F9" w:rsidTr="004B67C6">
        <w:tc>
          <w:tcPr>
            <w:tcW w:w="2160" w:type="dxa"/>
          </w:tcPr>
          <w:p w:rsidR="00CF44F9" w:rsidRPr="00D45CAB" w:rsidRDefault="008F6C1C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CF44F9" w:rsidRPr="00D45CAB">
              <w:rPr>
                <w:rFonts w:ascii="Arial" w:hAnsi="Arial" w:cs="Arial"/>
                <w:sz w:val="20"/>
                <w:szCs w:val="20"/>
              </w:rPr>
              <w:t>Jeanne Marchant</w:t>
            </w:r>
          </w:p>
        </w:tc>
        <w:tc>
          <w:tcPr>
            <w:tcW w:w="2430" w:type="dxa"/>
          </w:tcPr>
          <w:p w:rsidR="00CF44F9" w:rsidRPr="00D45CAB" w:rsidRDefault="00CF44F9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5CAB">
              <w:rPr>
                <w:rFonts w:ascii="Arial" w:hAnsi="Arial" w:cs="Arial"/>
                <w:sz w:val="20"/>
                <w:szCs w:val="20"/>
              </w:rPr>
              <w:t>SE Region-Waukesha</w:t>
            </w:r>
          </w:p>
        </w:tc>
        <w:tc>
          <w:tcPr>
            <w:tcW w:w="3078" w:type="dxa"/>
          </w:tcPr>
          <w:p w:rsidR="00CF44F9" w:rsidRPr="004B67C6" w:rsidRDefault="00A56C13" w:rsidP="0001229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012291" w:rsidRPr="004B67C6">
                <w:rPr>
                  <w:rStyle w:val="Hyperlink"/>
                  <w:rFonts w:ascii="Arial" w:hAnsi="Arial" w:cs="Arial"/>
                  <w:sz w:val="20"/>
                  <w:szCs w:val="20"/>
                </w:rPr>
                <w:t>Jeanne.Marchant@dot.wi.gov</w:t>
              </w:r>
            </w:hyperlink>
            <w:r w:rsidR="00012291" w:rsidRPr="004B67C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F44F9" w:rsidRPr="004B67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916E4" w:rsidTr="004B67C6">
        <w:tc>
          <w:tcPr>
            <w:tcW w:w="2160" w:type="dxa"/>
          </w:tcPr>
          <w:p w:rsidR="008916E4" w:rsidRDefault="00A31650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Matt Ternes</w:t>
            </w:r>
          </w:p>
        </w:tc>
        <w:tc>
          <w:tcPr>
            <w:tcW w:w="2430" w:type="dxa"/>
          </w:tcPr>
          <w:p w:rsidR="008916E4" w:rsidRDefault="00A31650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Region-Green Bay</w:t>
            </w:r>
          </w:p>
        </w:tc>
        <w:tc>
          <w:tcPr>
            <w:tcW w:w="3078" w:type="dxa"/>
          </w:tcPr>
          <w:p w:rsidR="008916E4" w:rsidRDefault="00A56C13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A31650" w:rsidRPr="00B87409">
                <w:rPr>
                  <w:rStyle w:val="Hyperlink"/>
                  <w:rFonts w:ascii="Arial" w:hAnsi="Arial" w:cs="Arial"/>
                  <w:sz w:val="20"/>
                  <w:szCs w:val="20"/>
                </w:rPr>
                <w:t>Matthew.Ternes@dot.wi.gov</w:t>
              </w:r>
            </w:hyperlink>
            <w:r w:rsidR="00A316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31650" w:rsidTr="004B67C6">
        <w:tc>
          <w:tcPr>
            <w:tcW w:w="2160" w:type="dxa"/>
          </w:tcPr>
          <w:p w:rsidR="00A31650" w:rsidRDefault="00132D62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Stacy Hagenbucher</w:t>
            </w:r>
          </w:p>
        </w:tc>
        <w:tc>
          <w:tcPr>
            <w:tcW w:w="2430" w:type="dxa"/>
          </w:tcPr>
          <w:p w:rsidR="00A31650" w:rsidRDefault="00132D62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NC Region-Rhinelander</w:t>
            </w:r>
          </w:p>
        </w:tc>
        <w:tc>
          <w:tcPr>
            <w:tcW w:w="3078" w:type="dxa"/>
          </w:tcPr>
          <w:p w:rsidR="00A31650" w:rsidRDefault="00A56C13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132D62" w:rsidRPr="00D172A3">
                <w:rPr>
                  <w:rStyle w:val="Hyperlink"/>
                  <w:rFonts w:ascii="Arial" w:hAnsi="Arial" w:cs="Arial"/>
                  <w:sz w:val="20"/>
                  <w:szCs w:val="20"/>
                </w:rPr>
                <w:t>Stacy.hagenbucher@dot.wi.gov</w:t>
              </w:r>
            </w:hyperlink>
          </w:p>
        </w:tc>
      </w:tr>
      <w:tr w:rsidR="00A31650" w:rsidTr="004B67C6">
        <w:tc>
          <w:tcPr>
            <w:tcW w:w="2160" w:type="dxa"/>
          </w:tcPr>
          <w:p w:rsidR="00A31650" w:rsidRDefault="00771ED6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Travis Giese</w:t>
            </w:r>
          </w:p>
        </w:tc>
        <w:tc>
          <w:tcPr>
            <w:tcW w:w="2430" w:type="dxa"/>
          </w:tcPr>
          <w:p w:rsidR="00A31650" w:rsidRDefault="00A31650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SW Region-La Crosse</w:t>
            </w:r>
          </w:p>
        </w:tc>
        <w:tc>
          <w:tcPr>
            <w:tcW w:w="3078" w:type="dxa"/>
          </w:tcPr>
          <w:p w:rsidR="00A31650" w:rsidRDefault="00A56C13" w:rsidP="00771ED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771ED6" w:rsidRPr="00CD5121">
                <w:rPr>
                  <w:rStyle w:val="Hyperlink"/>
                  <w:rFonts w:ascii="Arial" w:hAnsi="Arial" w:cs="Arial"/>
                  <w:sz w:val="20"/>
                  <w:szCs w:val="20"/>
                </w:rPr>
                <w:t>Travis.Giese@dot.wi.gov</w:t>
              </w:r>
            </w:hyperlink>
          </w:p>
        </w:tc>
      </w:tr>
      <w:tr w:rsidR="00A31650" w:rsidTr="004B67C6">
        <w:tc>
          <w:tcPr>
            <w:tcW w:w="2160" w:type="dxa"/>
          </w:tcPr>
          <w:p w:rsidR="00A31650" w:rsidRDefault="00A31650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Chad Hines</w:t>
            </w:r>
          </w:p>
        </w:tc>
        <w:tc>
          <w:tcPr>
            <w:tcW w:w="2430" w:type="dxa"/>
          </w:tcPr>
          <w:p w:rsidR="00A31650" w:rsidRDefault="00A31650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NW Region-Eau Claire</w:t>
            </w:r>
          </w:p>
        </w:tc>
        <w:tc>
          <w:tcPr>
            <w:tcW w:w="3078" w:type="dxa"/>
          </w:tcPr>
          <w:p w:rsidR="00A31650" w:rsidRDefault="00A56C13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A31650" w:rsidRPr="00B87409">
                <w:rPr>
                  <w:rStyle w:val="Hyperlink"/>
                  <w:rFonts w:ascii="Arial" w:hAnsi="Arial" w:cs="Arial"/>
                  <w:sz w:val="20"/>
                  <w:szCs w:val="20"/>
                </w:rPr>
                <w:t>Chad.Hines@dot.wi.gov</w:t>
              </w:r>
            </w:hyperlink>
          </w:p>
        </w:tc>
      </w:tr>
      <w:tr w:rsidR="00A31650" w:rsidTr="004B67C6">
        <w:tc>
          <w:tcPr>
            <w:tcW w:w="2160" w:type="dxa"/>
          </w:tcPr>
          <w:p w:rsidR="00A31650" w:rsidRDefault="00A31650" w:rsidP="00A31650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Diane Slick</w:t>
            </w:r>
          </w:p>
        </w:tc>
        <w:tc>
          <w:tcPr>
            <w:tcW w:w="2430" w:type="dxa"/>
          </w:tcPr>
          <w:p w:rsidR="00A31650" w:rsidRDefault="00A31650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NW Region-Superior</w:t>
            </w:r>
          </w:p>
        </w:tc>
        <w:tc>
          <w:tcPr>
            <w:tcW w:w="3078" w:type="dxa"/>
          </w:tcPr>
          <w:p w:rsidR="00A31650" w:rsidRDefault="00A56C13" w:rsidP="008916E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A31650" w:rsidRPr="00B87409">
                <w:rPr>
                  <w:rStyle w:val="Hyperlink"/>
                  <w:rFonts w:ascii="Arial" w:hAnsi="Arial" w:cs="Arial"/>
                  <w:sz w:val="20"/>
                  <w:szCs w:val="20"/>
                </w:rPr>
                <w:t>Diane.Slick@dot.wi.gov</w:t>
              </w:r>
            </w:hyperlink>
          </w:p>
        </w:tc>
      </w:tr>
    </w:tbl>
    <w:p w:rsidR="00D45CAB" w:rsidRDefault="00D45CAB" w:rsidP="00D45CAB">
      <w:pPr>
        <w:pStyle w:val="ListParagraph"/>
        <w:spacing w:after="0"/>
        <w:ind w:left="1800"/>
        <w:rPr>
          <w:rFonts w:ascii="Arial" w:hAnsi="Arial" w:cs="Arial"/>
          <w:sz w:val="20"/>
          <w:szCs w:val="20"/>
        </w:rPr>
      </w:pPr>
    </w:p>
    <w:p w:rsidR="00A31650" w:rsidRDefault="00A31650" w:rsidP="00A31650">
      <w:pPr>
        <w:pStyle w:val="ListParagraph"/>
        <w:numPr>
          <w:ilvl w:val="1"/>
          <w:numId w:val="1"/>
        </w:numPr>
        <w:spacing w:after="0"/>
        <w:ind w:left="18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Current Forms Committee members:</w:t>
      </w:r>
    </w:p>
    <w:tbl>
      <w:tblPr>
        <w:tblStyle w:val="TableGrid"/>
        <w:tblW w:w="0" w:type="auto"/>
        <w:tblInd w:w="1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60"/>
        <w:gridCol w:w="2487"/>
        <w:gridCol w:w="3021"/>
      </w:tblGrid>
      <w:tr w:rsidR="00132D62" w:rsidTr="000443B6">
        <w:tc>
          <w:tcPr>
            <w:tcW w:w="2160" w:type="dxa"/>
          </w:tcPr>
          <w:p w:rsidR="00132D62" w:rsidRDefault="00132D62" w:rsidP="000443B6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*Judy Geurts</w:t>
            </w:r>
          </w:p>
        </w:tc>
        <w:tc>
          <w:tcPr>
            <w:tcW w:w="2487" w:type="dxa"/>
          </w:tcPr>
          <w:p w:rsidR="00132D62" w:rsidRDefault="00132D62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Region-Green Bay</w:t>
            </w:r>
          </w:p>
        </w:tc>
        <w:tc>
          <w:tcPr>
            <w:tcW w:w="3021" w:type="dxa"/>
          </w:tcPr>
          <w:p w:rsidR="00132D62" w:rsidRPr="001674C8" w:rsidRDefault="00A56C13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132D62" w:rsidRPr="001674C8">
                <w:rPr>
                  <w:rStyle w:val="Hyperlink"/>
                  <w:rFonts w:ascii="Arial" w:hAnsi="Arial" w:cs="Arial"/>
                  <w:sz w:val="20"/>
                  <w:szCs w:val="20"/>
                </w:rPr>
                <w:t>Judith.Geurts@dot.wi.gov</w:t>
              </w:r>
            </w:hyperlink>
          </w:p>
        </w:tc>
      </w:tr>
      <w:tr w:rsidR="00132D62" w:rsidRPr="00132D62" w:rsidTr="000443B6">
        <w:tc>
          <w:tcPr>
            <w:tcW w:w="2160" w:type="dxa"/>
          </w:tcPr>
          <w:p w:rsidR="00132D62" w:rsidRDefault="00132D62" w:rsidP="000443B6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Jennifer Zavada</w:t>
            </w:r>
          </w:p>
        </w:tc>
        <w:tc>
          <w:tcPr>
            <w:tcW w:w="2487" w:type="dxa"/>
          </w:tcPr>
          <w:p w:rsidR="00132D62" w:rsidRDefault="00132D62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Region-Green Bay</w:t>
            </w:r>
          </w:p>
        </w:tc>
        <w:tc>
          <w:tcPr>
            <w:tcW w:w="3021" w:type="dxa"/>
          </w:tcPr>
          <w:p w:rsidR="00132D62" w:rsidRPr="00132D62" w:rsidRDefault="00A56C13" w:rsidP="000443B6">
            <w:pPr>
              <w:pStyle w:val="ListParagraph"/>
              <w:ind w:left="0"/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5" w:history="1">
              <w:r w:rsidR="00132D62" w:rsidRPr="00132D62">
                <w:rPr>
                  <w:rStyle w:val="Hyperlink"/>
                  <w:rFonts w:ascii="Arial" w:hAnsi="Arial" w:cs="Arial"/>
                  <w:sz w:val="20"/>
                  <w:szCs w:val="20"/>
                </w:rPr>
                <w:t>Jennifer.zavada@dot.wi.gov</w:t>
              </w:r>
            </w:hyperlink>
          </w:p>
        </w:tc>
      </w:tr>
      <w:tr w:rsidR="00132D62" w:rsidTr="000443B6">
        <w:tc>
          <w:tcPr>
            <w:tcW w:w="2160" w:type="dxa"/>
          </w:tcPr>
          <w:p w:rsidR="00132D62" w:rsidRDefault="00132D62" w:rsidP="000443B6">
            <w:pPr>
              <w:pStyle w:val="ListParagraph"/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 Grace Bernu</w:t>
            </w:r>
          </w:p>
        </w:tc>
        <w:tc>
          <w:tcPr>
            <w:tcW w:w="2487" w:type="dxa"/>
          </w:tcPr>
          <w:p w:rsidR="00132D62" w:rsidRDefault="00132D62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SW Region–La Crosse</w:t>
            </w:r>
          </w:p>
        </w:tc>
        <w:tc>
          <w:tcPr>
            <w:tcW w:w="3021" w:type="dxa"/>
          </w:tcPr>
          <w:p w:rsidR="00132D62" w:rsidRPr="001674C8" w:rsidRDefault="00A56C13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132D62" w:rsidRPr="00527616">
                <w:rPr>
                  <w:rStyle w:val="Hyperlink"/>
                  <w:rFonts w:ascii="Arial" w:hAnsi="Arial" w:cs="Arial"/>
                  <w:sz w:val="20"/>
                  <w:szCs w:val="20"/>
                </w:rPr>
                <w:t>Grace.Bernu@dot.wi.gov</w:t>
              </w:r>
            </w:hyperlink>
          </w:p>
        </w:tc>
      </w:tr>
      <w:tr w:rsidR="00132D62" w:rsidTr="000443B6">
        <w:tc>
          <w:tcPr>
            <w:tcW w:w="2160" w:type="dxa"/>
            <w:shd w:val="clear" w:color="auto" w:fill="FFFFFF" w:themeFill="background1"/>
          </w:tcPr>
          <w:p w:rsidR="00132D62" w:rsidRPr="00C2649F" w:rsidRDefault="00132D62" w:rsidP="000443B6">
            <w:pPr>
              <w:pStyle w:val="ListParagraph"/>
              <w:tabs>
                <w:tab w:val="center" w:pos="4680"/>
                <w:tab w:val="right" w:pos="9360"/>
              </w:tabs>
              <w:spacing w:after="200" w:line="276" w:lineRule="auto"/>
              <w:ind w:left="-108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649F">
              <w:rPr>
                <w:rFonts w:ascii="Arial" w:hAnsi="Arial" w:cs="Arial"/>
                <w:sz w:val="20"/>
                <w:szCs w:val="20"/>
              </w:rPr>
              <w:t>Jennifer Oldenburg</w:t>
            </w:r>
          </w:p>
        </w:tc>
        <w:tc>
          <w:tcPr>
            <w:tcW w:w="2487" w:type="dxa"/>
            <w:shd w:val="clear" w:color="auto" w:fill="FFFFFF" w:themeFill="background1"/>
          </w:tcPr>
          <w:p w:rsidR="00132D62" w:rsidRPr="00C2649F" w:rsidRDefault="00132D62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649F">
              <w:rPr>
                <w:rFonts w:ascii="Arial" w:hAnsi="Arial" w:cs="Arial"/>
                <w:sz w:val="20"/>
                <w:szCs w:val="20"/>
              </w:rPr>
              <w:t>NW Region-Eau Claire</w:t>
            </w:r>
          </w:p>
        </w:tc>
        <w:tc>
          <w:tcPr>
            <w:tcW w:w="3021" w:type="dxa"/>
            <w:shd w:val="clear" w:color="auto" w:fill="FFFFFF" w:themeFill="background1"/>
          </w:tcPr>
          <w:p w:rsidR="00132D62" w:rsidRPr="00C2649F" w:rsidRDefault="00A56C13" w:rsidP="000443B6">
            <w:pPr>
              <w:pStyle w:val="ListParagraph"/>
              <w:ind w:left="0"/>
            </w:pPr>
            <w:hyperlink r:id="rId17" w:history="1">
              <w:r w:rsidR="00132D62" w:rsidRPr="00C2649F">
                <w:rPr>
                  <w:rStyle w:val="Hyperlink"/>
                  <w:rFonts w:ascii="Arial" w:hAnsi="Arial" w:cs="Arial"/>
                  <w:sz w:val="20"/>
                  <w:szCs w:val="20"/>
                </w:rPr>
                <w:t>Jennifer.Oldenburg@dot.wi.gov</w:t>
              </w:r>
            </w:hyperlink>
          </w:p>
        </w:tc>
      </w:tr>
      <w:tr w:rsidR="00132D62" w:rsidTr="000443B6">
        <w:tc>
          <w:tcPr>
            <w:tcW w:w="2160" w:type="dxa"/>
            <w:shd w:val="clear" w:color="auto" w:fill="FFFFFF" w:themeFill="background1"/>
          </w:tcPr>
          <w:p w:rsidR="00132D62" w:rsidRPr="00C2649F" w:rsidRDefault="00132D62" w:rsidP="000443B6">
            <w:pPr>
              <w:pStyle w:val="ListParagraph"/>
              <w:tabs>
                <w:tab w:val="center" w:pos="4680"/>
                <w:tab w:val="right" w:pos="936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Tony Minto</w:t>
            </w:r>
          </w:p>
        </w:tc>
        <w:tc>
          <w:tcPr>
            <w:tcW w:w="2487" w:type="dxa"/>
            <w:shd w:val="clear" w:color="auto" w:fill="FFFFFF" w:themeFill="background1"/>
          </w:tcPr>
          <w:p w:rsidR="00132D62" w:rsidRPr="001674C8" w:rsidRDefault="00132D62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74C8">
              <w:rPr>
                <w:rFonts w:ascii="Arial" w:hAnsi="Arial" w:cs="Arial"/>
                <w:sz w:val="20"/>
                <w:szCs w:val="20"/>
              </w:rPr>
              <w:t>SE Region-Waukesha</w:t>
            </w:r>
          </w:p>
        </w:tc>
        <w:tc>
          <w:tcPr>
            <w:tcW w:w="3021" w:type="dxa"/>
            <w:shd w:val="clear" w:color="auto" w:fill="FFFFFF" w:themeFill="background1"/>
          </w:tcPr>
          <w:p w:rsidR="00132D62" w:rsidRPr="001674C8" w:rsidRDefault="00A56C13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132D62" w:rsidRPr="00527616">
                <w:rPr>
                  <w:rStyle w:val="Hyperlink"/>
                  <w:rFonts w:ascii="Arial" w:hAnsi="Arial" w:cs="Arial"/>
                  <w:sz w:val="20"/>
                  <w:szCs w:val="20"/>
                </w:rPr>
                <w:t>Tony.Minto@dot.wi.gov</w:t>
              </w:r>
            </w:hyperlink>
          </w:p>
        </w:tc>
      </w:tr>
      <w:tr w:rsidR="00132D62" w:rsidTr="000443B6">
        <w:tc>
          <w:tcPr>
            <w:tcW w:w="2160" w:type="dxa"/>
            <w:shd w:val="clear" w:color="auto" w:fill="FFFFFF" w:themeFill="background1"/>
          </w:tcPr>
          <w:p w:rsidR="00132D62" w:rsidRPr="00C2649F" w:rsidRDefault="00132D62" w:rsidP="000443B6">
            <w:pPr>
              <w:pStyle w:val="ListParagraph"/>
              <w:tabs>
                <w:tab w:val="center" w:pos="4680"/>
                <w:tab w:val="right" w:pos="936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Cindy O’Connor</w:t>
            </w:r>
          </w:p>
        </w:tc>
        <w:tc>
          <w:tcPr>
            <w:tcW w:w="2487" w:type="dxa"/>
            <w:shd w:val="clear" w:color="auto" w:fill="FFFFFF" w:themeFill="background1"/>
          </w:tcPr>
          <w:p w:rsidR="00132D62" w:rsidRPr="00C2649F" w:rsidRDefault="00132D62" w:rsidP="000443B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Local Program</w:t>
            </w:r>
          </w:p>
        </w:tc>
        <w:tc>
          <w:tcPr>
            <w:tcW w:w="3021" w:type="dxa"/>
            <w:shd w:val="clear" w:color="auto" w:fill="FFFFFF" w:themeFill="background1"/>
          </w:tcPr>
          <w:p w:rsidR="00132D62" w:rsidRDefault="00A56C13" w:rsidP="000443B6">
            <w:pPr>
              <w:pStyle w:val="ListParagraph"/>
              <w:ind w:left="0"/>
            </w:pPr>
            <w:hyperlink r:id="rId19" w:history="1">
              <w:r w:rsidR="00132D62" w:rsidRPr="001674C8">
                <w:rPr>
                  <w:rStyle w:val="Hyperlink"/>
                  <w:rFonts w:ascii="Arial" w:hAnsi="Arial"/>
                  <w:sz w:val="20"/>
                  <w:szCs w:val="20"/>
                </w:rPr>
                <w:t>cindyoconnor@jt-engineering.com</w:t>
              </w:r>
            </w:hyperlink>
          </w:p>
        </w:tc>
      </w:tr>
    </w:tbl>
    <w:p w:rsidR="00132D62" w:rsidRDefault="00132D62" w:rsidP="00132D62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BD4788" w:rsidRDefault="00A31650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document entitled “PantryGuidelines.docx” contains more detailed information.</w:t>
      </w:r>
    </w:p>
    <w:p w:rsidR="00BD4788" w:rsidRDefault="00BD4788" w:rsidP="00BD4788">
      <w:pPr>
        <w:pStyle w:val="ListParagraph"/>
        <w:spacing w:after="0"/>
        <w:rPr>
          <w:rFonts w:ascii="Arial" w:hAnsi="Arial" w:cs="Arial"/>
          <w:sz w:val="20"/>
          <w:szCs w:val="20"/>
        </w:rPr>
      </w:pPr>
    </w:p>
    <w:p w:rsidR="00BD4788" w:rsidRDefault="00A31650" w:rsidP="00BD4788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new release of Pantry software will come out in each spring before construction starts and will be loaded on each field computer by regional IT support</w:t>
      </w:r>
      <w:r w:rsidR="00D75B2D">
        <w:rPr>
          <w:rFonts w:ascii="Arial" w:hAnsi="Arial" w:cs="Arial"/>
          <w:sz w:val="20"/>
          <w:szCs w:val="20"/>
        </w:rPr>
        <w:t xml:space="preserve"> and regional share drive.</w:t>
      </w:r>
    </w:p>
    <w:p w:rsidR="00BD4788" w:rsidRPr="00BD4788" w:rsidRDefault="00BD4788" w:rsidP="00BD4788">
      <w:pPr>
        <w:pStyle w:val="ListParagraph"/>
        <w:rPr>
          <w:rFonts w:ascii="Arial" w:hAnsi="Arial" w:cs="Arial"/>
          <w:sz w:val="20"/>
          <w:szCs w:val="20"/>
        </w:rPr>
      </w:pPr>
    </w:p>
    <w:p w:rsidR="00B44BD9" w:rsidRDefault="00A31650" w:rsidP="00B44BD9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is a description of the Pantry software contents:</w:t>
      </w:r>
      <w:r w:rsidR="00B44BD9">
        <w:rPr>
          <w:rFonts w:ascii="Arial" w:hAnsi="Arial" w:cs="Arial"/>
          <w:sz w:val="20"/>
          <w:szCs w:val="20"/>
        </w:rPr>
        <w:t xml:space="preserve"> </w:t>
      </w:r>
    </w:p>
    <w:p w:rsidR="00B44BD9" w:rsidRDefault="00A31650" w:rsidP="00B44BD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B44BD9">
        <w:rPr>
          <w:rFonts w:ascii="Arial" w:hAnsi="Arial" w:cs="Arial"/>
          <w:sz w:val="20"/>
          <w:szCs w:val="20"/>
        </w:rPr>
        <w:t>The Region/Local Program Specific folder contains folders for each of the regions / local program and re</w:t>
      </w:r>
      <w:r w:rsidR="00B44BD9">
        <w:rPr>
          <w:rFonts w:ascii="Arial" w:hAnsi="Arial" w:cs="Arial"/>
          <w:sz w:val="20"/>
          <w:szCs w:val="20"/>
        </w:rPr>
        <w:t xml:space="preserve">gional offices / local program that </w:t>
      </w:r>
      <w:r w:rsidRPr="00B44BD9">
        <w:rPr>
          <w:rFonts w:ascii="Arial" w:hAnsi="Arial" w:cs="Arial"/>
          <w:sz w:val="20"/>
          <w:szCs w:val="20"/>
        </w:rPr>
        <w:t>contain office specific forms and spreadsheets.</w:t>
      </w:r>
    </w:p>
    <w:p w:rsidR="00B44BD9" w:rsidRDefault="00B44BD9" w:rsidP="00B44BD9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B44BD9" w:rsidRDefault="00A31650" w:rsidP="00B44BD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B44BD9">
        <w:rPr>
          <w:rFonts w:ascii="Arial" w:hAnsi="Arial" w:cs="Arial"/>
          <w:sz w:val="20"/>
          <w:szCs w:val="20"/>
        </w:rPr>
        <w:t>The Statewide Forms folder contains forms that are standard and are used statewide.</w:t>
      </w:r>
    </w:p>
    <w:p w:rsidR="00B44BD9" w:rsidRDefault="00B44BD9" w:rsidP="00B44BD9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B44BD9" w:rsidRDefault="00A31650" w:rsidP="00B44BD9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B44BD9">
        <w:rPr>
          <w:rFonts w:ascii="Arial" w:hAnsi="Arial" w:cs="Arial"/>
          <w:sz w:val="20"/>
          <w:szCs w:val="20"/>
        </w:rPr>
        <w:t xml:space="preserve">The Statewide </w:t>
      </w:r>
      <w:r w:rsidR="00686570">
        <w:rPr>
          <w:rFonts w:ascii="Arial" w:hAnsi="Arial" w:cs="Arial"/>
          <w:sz w:val="20"/>
          <w:szCs w:val="20"/>
        </w:rPr>
        <w:t xml:space="preserve">Manual folder contains manuals for the WisDOT construction computer systems and process manuals issues by DTSD Bureau or Project Development. </w:t>
      </w:r>
    </w:p>
    <w:p w:rsidR="00B44BD9" w:rsidRDefault="00B44BD9" w:rsidP="00B44BD9">
      <w:pPr>
        <w:pStyle w:val="ListParagraph"/>
        <w:spacing w:after="0"/>
        <w:ind w:left="1440"/>
        <w:rPr>
          <w:rFonts w:ascii="Arial" w:hAnsi="Arial" w:cs="Arial"/>
          <w:sz w:val="20"/>
          <w:szCs w:val="20"/>
        </w:rPr>
      </w:pPr>
    </w:p>
    <w:p w:rsidR="00BD4788" w:rsidRPr="00132D62" w:rsidRDefault="00A31650" w:rsidP="00132D6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B44BD9">
        <w:rPr>
          <w:rFonts w:ascii="Arial" w:hAnsi="Arial" w:cs="Arial"/>
          <w:sz w:val="20"/>
          <w:szCs w:val="20"/>
        </w:rPr>
        <w:t>The Statewide Spreadsheets contain</w:t>
      </w:r>
      <w:r w:rsidR="001650ED" w:rsidRPr="00B44BD9">
        <w:rPr>
          <w:rFonts w:ascii="Arial" w:hAnsi="Arial" w:cs="Arial"/>
          <w:sz w:val="20"/>
          <w:szCs w:val="20"/>
        </w:rPr>
        <w:t>s</w:t>
      </w:r>
      <w:r w:rsidRPr="00B44BD9">
        <w:rPr>
          <w:rFonts w:ascii="Arial" w:hAnsi="Arial" w:cs="Arial"/>
          <w:sz w:val="20"/>
          <w:szCs w:val="20"/>
        </w:rPr>
        <w:t xml:space="preserve"> spreadsheets with calculations for projects.</w:t>
      </w:r>
    </w:p>
    <w:sectPr w:rsidR="00BD4788" w:rsidRPr="00132D62" w:rsidSect="001D5CC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B43" w:rsidRDefault="001D0B43" w:rsidP="008921BF">
      <w:pPr>
        <w:spacing w:after="0" w:line="240" w:lineRule="auto"/>
      </w:pPr>
      <w:r>
        <w:separator/>
      </w:r>
    </w:p>
  </w:endnote>
  <w:endnote w:type="continuationSeparator" w:id="0">
    <w:p w:rsidR="001D0B43" w:rsidRDefault="001D0B43" w:rsidP="00892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19" w:rsidRDefault="002C77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B2D" w:rsidRPr="002C7719" w:rsidRDefault="00D75B2D" w:rsidP="002C7719">
    <w:pPr>
      <w:pStyle w:val="Footer"/>
      <w:rPr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19" w:rsidRDefault="002C77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B43" w:rsidRDefault="001D0B43" w:rsidP="008921BF">
      <w:pPr>
        <w:spacing w:after="0" w:line="240" w:lineRule="auto"/>
      </w:pPr>
      <w:r>
        <w:separator/>
      </w:r>
    </w:p>
  </w:footnote>
  <w:footnote w:type="continuationSeparator" w:id="0">
    <w:p w:rsidR="001D0B43" w:rsidRDefault="001D0B43" w:rsidP="00892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19" w:rsidRDefault="002C77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0BF" w:rsidRPr="002C7719" w:rsidRDefault="00CB60BF" w:rsidP="002C77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19" w:rsidRDefault="002C77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40AE"/>
    <w:multiLevelType w:val="hybridMultilevel"/>
    <w:tmpl w:val="3EEEAD32"/>
    <w:lvl w:ilvl="0" w:tplc="97088D8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A471EE"/>
    <w:multiLevelType w:val="hybridMultilevel"/>
    <w:tmpl w:val="FCFE5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465009"/>
    <w:multiLevelType w:val="hybridMultilevel"/>
    <w:tmpl w:val="482AEA72"/>
    <w:lvl w:ilvl="0" w:tplc="A9F47F40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D4788"/>
    <w:rsid w:val="00012291"/>
    <w:rsid w:val="000C660A"/>
    <w:rsid w:val="00132D62"/>
    <w:rsid w:val="001650ED"/>
    <w:rsid w:val="001D0B43"/>
    <w:rsid w:val="001D5CCE"/>
    <w:rsid w:val="00260260"/>
    <w:rsid w:val="002C7719"/>
    <w:rsid w:val="00334AF2"/>
    <w:rsid w:val="003404DD"/>
    <w:rsid w:val="003653D8"/>
    <w:rsid w:val="00365942"/>
    <w:rsid w:val="00396F14"/>
    <w:rsid w:val="003A5F8F"/>
    <w:rsid w:val="003B7A08"/>
    <w:rsid w:val="00433436"/>
    <w:rsid w:val="0048104F"/>
    <w:rsid w:val="004A56CB"/>
    <w:rsid w:val="004B3753"/>
    <w:rsid w:val="004B67C6"/>
    <w:rsid w:val="00590F1B"/>
    <w:rsid w:val="0059338A"/>
    <w:rsid w:val="0062463B"/>
    <w:rsid w:val="00630B8B"/>
    <w:rsid w:val="00676230"/>
    <w:rsid w:val="00686570"/>
    <w:rsid w:val="006955CC"/>
    <w:rsid w:val="00771ED6"/>
    <w:rsid w:val="007A0F12"/>
    <w:rsid w:val="007C17AB"/>
    <w:rsid w:val="0080022E"/>
    <w:rsid w:val="00823719"/>
    <w:rsid w:val="008916E4"/>
    <w:rsid w:val="008921BF"/>
    <w:rsid w:val="008F6C1C"/>
    <w:rsid w:val="00A31650"/>
    <w:rsid w:val="00A3227E"/>
    <w:rsid w:val="00A355FC"/>
    <w:rsid w:val="00A56C13"/>
    <w:rsid w:val="00A70B90"/>
    <w:rsid w:val="00B20F1A"/>
    <w:rsid w:val="00B44BD9"/>
    <w:rsid w:val="00B53FCA"/>
    <w:rsid w:val="00BD4788"/>
    <w:rsid w:val="00BF291D"/>
    <w:rsid w:val="00BF54C1"/>
    <w:rsid w:val="00BF5991"/>
    <w:rsid w:val="00C2649F"/>
    <w:rsid w:val="00CA2D51"/>
    <w:rsid w:val="00CA7208"/>
    <w:rsid w:val="00CB60BF"/>
    <w:rsid w:val="00CF44F9"/>
    <w:rsid w:val="00D45CAB"/>
    <w:rsid w:val="00D75B2D"/>
    <w:rsid w:val="00DC5F9F"/>
    <w:rsid w:val="00DE5B7B"/>
    <w:rsid w:val="00E72997"/>
    <w:rsid w:val="00E846A9"/>
    <w:rsid w:val="00ED646B"/>
    <w:rsid w:val="00ED6892"/>
    <w:rsid w:val="00EF0EAD"/>
    <w:rsid w:val="00EF43C0"/>
    <w:rsid w:val="00F7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4788"/>
    <w:pPr>
      <w:ind w:left="720"/>
      <w:contextualSpacing/>
    </w:pPr>
  </w:style>
  <w:style w:type="character" w:styleId="Hyperlink">
    <w:name w:val="Hyperlink"/>
    <w:basedOn w:val="DefaultParagraphFont"/>
    <w:semiHidden/>
    <w:rsid w:val="00892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921BF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2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1BF"/>
  </w:style>
  <w:style w:type="paragraph" w:styleId="Footer">
    <w:name w:val="footer"/>
    <w:basedOn w:val="Normal"/>
    <w:link w:val="FooterChar"/>
    <w:uiPriority w:val="99"/>
    <w:semiHidden/>
    <w:unhideWhenUsed/>
    <w:rsid w:val="00892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21BF"/>
  </w:style>
  <w:style w:type="table" w:styleId="TableGrid">
    <w:name w:val="Table Grid"/>
    <w:basedOn w:val="TableNormal"/>
    <w:uiPriority w:val="59"/>
    <w:rsid w:val="00891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ne.Marchant@dot.wi.gov" TargetMode="External"/><Relationship Id="rId13" Type="http://schemas.openxmlformats.org/officeDocument/2006/relationships/hyperlink" Target="mailto:Diane.Slick@dot.wi.gov" TargetMode="External"/><Relationship Id="rId18" Type="http://schemas.openxmlformats.org/officeDocument/2006/relationships/hyperlink" Target="mailto:Tony.Minto@dot.wi.gov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mailto:Traci.Gengler@dot.wi.gov" TargetMode="External"/><Relationship Id="rId12" Type="http://schemas.openxmlformats.org/officeDocument/2006/relationships/hyperlink" Target="mailto:Chad.Hines@dot.wi.gov" TargetMode="External"/><Relationship Id="rId17" Type="http://schemas.openxmlformats.org/officeDocument/2006/relationships/hyperlink" Target="mailto:Jennifer.Oldenburg@dot.wi.go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mailto:Grace.Bernu@dot.wi.gov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ravis.Giese@dot.wi.gov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Jennifer.zavada@dot.wi.gov" TargetMode="External"/><Relationship Id="rId23" Type="http://schemas.openxmlformats.org/officeDocument/2006/relationships/footer" Target="footer2.xml"/><Relationship Id="rId10" Type="http://schemas.openxmlformats.org/officeDocument/2006/relationships/hyperlink" Target="mailto:Stacy.hagenbucher@dot.wi.gov" TargetMode="External"/><Relationship Id="rId19" Type="http://schemas.openxmlformats.org/officeDocument/2006/relationships/hyperlink" Target="mailto:cindyoconnor@jt-engineeri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tthew.Ternes@dot.wi.gov" TargetMode="External"/><Relationship Id="rId14" Type="http://schemas.openxmlformats.org/officeDocument/2006/relationships/hyperlink" Target="mailto:Judith.Geurts@dot.wi.gov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2014-03-04T19:20:00Z</dcterms:created>
  <dcterms:modified xsi:type="dcterms:W3CDTF">2014-03-04T21:56:00Z</dcterms:modified>
</cp:coreProperties>
</file>