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B6" w:rsidRDefault="00D010B6">
      <w:pPr>
        <w:sectPr w:rsidR="00D010B6">
          <w:headerReference w:type="first" r:id="rId7"/>
          <w:footerReference w:type="firs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</w:sectPr>
      </w:pPr>
    </w:p>
    <w:p w:rsidR="00846422" w:rsidRDefault="00846422">
      <w:pPr>
        <w:rPr>
          <w:sz w:val="22"/>
        </w:rPr>
      </w:pPr>
      <w:r>
        <w:rPr>
          <w:sz w:val="22"/>
        </w:rPr>
        <w:t>September 20, 2016</w:t>
      </w:r>
    </w:p>
    <w:p w:rsidR="00846422" w:rsidRDefault="00846422">
      <w:pPr>
        <w:rPr>
          <w:sz w:val="22"/>
        </w:rPr>
      </w:pPr>
    </w:p>
    <w:p w:rsidR="00D010B6" w:rsidRDefault="00D010B6">
      <w:pPr>
        <w:rPr>
          <w:sz w:val="22"/>
        </w:rPr>
      </w:pPr>
    </w:p>
    <w:p w:rsidR="00D010B6" w:rsidRDefault="00D010B6">
      <w:pPr>
        <w:rPr>
          <w:sz w:val="22"/>
        </w:rPr>
      </w:pPr>
    </w:p>
    <w:p w:rsidR="00D010B6" w:rsidRDefault="00D010B6">
      <w:pPr>
        <w:rPr>
          <w:sz w:val="22"/>
        </w:rPr>
      </w:pPr>
    </w:p>
    <w:p w:rsidR="00D010B6" w:rsidRDefault="00D010B6" w:rsidP="00846422">
      <w:pPr>
        <w:rPr>
          <w:b/>
          <w:bCs/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BID </w:t>
      </w:r>
      <w:r>
        <w:rPr>
          <w:sz w:val="22"/>
        </w:rPr>
        <w:tab/>
      </w:r>
      <w:r w:rsidR="00846422">
        <w:rPr>
          <w:sz w:val="22"/>
        </w:rPr>
        <w:t>Kenosha SWEF #21</w:t>
      </w:r>
    </w:p>
    <w:p w:rsidR="00D010B6" w:rsidRDefault="00D010B6">
      <w:pPr>
        <w:ind w:left="1440" w:hanging="1440"/>
        <w:rPr>
          <w:sz w:val="22"/>
        </w:rPr>
      </w:pPr>
    </w:p>
    <w:p w:rsidR="00D010B6" w:rsidRDefault="00D010B6" w:rsidP="00D010B6">
      <w:pPr>
        <w:rPr>
          <w:sz w:val="22"/>
        </w:rPr>
      </w:pPr>
      <w:r>
        <w:rPr>
          <w:sz w:val="22"/>
        </w:rPr>
        <w:t xml:space="preserve">The Wisconsin Department of Transportation has completed the review of the above listed bid.  We are awarding </w:t>
      </w:r>
      <w:r w:rsidR="00846422">
        <w:rPr>
          <w:sz w:val="22"/>
        </w:rPr>
        <w:t xml:space="preserve">the bid to </w:t>
      </w:r>
      <w:r w:rsidR="00C37E98">
        <w:rPr>
          <w:sz w:val="22"/>
        </w:rPr>
        <w:t>CMS</w:t>
      </w:r>
      <w:r>
        <w:rPr>
          <w:sz w:val="22"/>
        </w:rPr>
        <w:t xml:space="preserve">.  </w:t>
      </w:r>
    </w:p>
    <w:p w:rsidR="003A3F7F" w:rsidRDefault="003A3F7F" w:rsidP="00D010B6">
      <w:pPr>
        <w:rPr>
          <w:sz w:val="22"/>
        </w:rPr>
      </w:pPr>
    </w:p>
    <w:p w:rsidR="003A3F7F" w:rsidRDefault="003A3F7F" w:rsidP="00D010B6">
      <w:pPr>
        <w:rPr>
          <w:sz w:val="22"/>
        </w:rPr>
      </w:pPr>
    </w:p>
    <w:p w:rsidR="005843D3" w:rsidRPr="005843D3" w:rsidRDefault="005843D3" w:rsidP="005843D3">
      <w:pPr>
        <w:rPr>
          <w:sz w:val="22"/>
        </w:rPr>
      </w:pPr>
      <w:r w:rsidRPr="005843D3">
        <w:rPr>
          <w:sz w:val="22"/>
        </w:rPr>
        <w:t>Vendors not registered with WisDOT will be asked for a W-9 in a separate e-mail.  WisDOT can’t place orders or pay invoices prior to having a W-9 form on file.</w:t>
      </w:r>
    </w:p>
    <w:p w:rsidR="005843D3" w:rsidRDefault="005843D3" w:rsidP="00D010B6">
      <w:pPr>
        <w:rPr>
          <w:sz w:val="22"/>
        </w:rPr>
      </w:pPr>
    </w:p>
    <w:p w:rsidR="00D010B6" w:rsidRDefault="00D010B6" w:rsidP="00D010B6">
      <w:pPr>
        <w:rPr>
          <w:sz w:val="22"/>
        </w:rPr>
      </w:pPr>
      <w:r>
        <w:rPr>
          <w:sz w:val="22"/>
        </w:rPr>
        <w:t>Bid summary is attached.</w:t>
      </w:r>
    </w:p>
    <w:p w:rsidR="00D010B6" w:rsidRDefault="00D010B6">
      <w:pPr>
        <w:rPr>
          <w:sz w:val="22"/>
        </w:rPr>
      </w:pPr>
    </w:p>
    <w:p w:rsidR="00D010B6" w:rsidRDefault="00D010B6">
      <w:pPr>
        <w:rPr>
          <w:sz w:val="22"/>
        </w:rPr>
      </w:pPr>
      <w:r>
        <w:rPr>
          <w:sz w:val="22"/>
        </w:rPr>
        <w:t>If you have any questions, please contact me at 608-</w:t>
      </w:r>
      <w:r w:rsidR="003A3F7F">
        <w:rPr>
          <w:sz w:val="22"/>
        </w:rPr>
        <w:t>261-0124</w:t>
      </w:r>
      <w:r>
        <w:rPr>
          <w:sz w:val="22"/>
        </w:rPr>
        <w:t xml:space="preserve">.  Thank you for participating in this </w:t>
      </w:r>
      <w:bookmarkStart w:id="0" w:name="_GoBack"/>
      <w:bookmarkEnd w:id="0"/>
      <w:r>
        <w:rPr>
          <w:sz w:val="22"/>
        </w:rPr>
        <w:t xml:space="preserve">bid process.  </w:t>
      </w:r>
    </w:p>
    <w:p w:rsidR="00D010B6" w:rsidRDefault="00D010B6">
      <w:pPr>
        <w:ind w:left="2880" w:hanging="2880"/>
        <w:rPr>
          <w:sz w:val="22"/>
        </w:rPr>
      </w:pPr>
    </w:p>
    <w:p w:rsidR="00D010B6" w:rsidRDefault="00D010B6">
      <w:pPr>
        <w:ind w:left="2880" w:hanging="2880"/>
        <w:rPr>
          <w:sz w:val="22"/>
        </w:rPr>
      </w:pPr>
      <w:r>
        <w:rPr>
          <w:sz w:val="22"/>
        </w:rPr>
        <w:t>Sincerely,</w:t>
      </w:r>
    </w:p>
    <w:p w:rsidR="00D010B6" w:rsidRDefault="00D010B6">
      <w:pPr>
        <w:ind w:left="2880" w:hanging="2880"/>
        <w:rPr>
          <w:sz w:val="22"/>
        </w:rPr>
      </w:pPr>
    </w:p>
    <w:p w:rsidR="00D010B6" w:rsidRDefault="00D010B6">
      <w:pPr>
        <w:ind w:left="2880" w:hanging="2880"/>
        <w:rPr>
          <w:sz w:val="22"/>
        </w:rPr>
      </w:pPr>
    </w:p>
    <w:p w:rsidR="00D010B6" w:rsidRDefault="003A3F7F">
      <w:pPr>
        <w:ind w:left="2880" w:hanging="2880"/>
        <w:rPr>
          <w:sz w:val="22"/>
        </w:rPr>
      </w:pPr>
      <w:r>
        <w:rPr>
          <w:sz w:val="22"/>
        </w:rPr>
        <w:t>Dana Casey</w:t>
      </w:r>
    </w:p>
    <w:p w:rsidR="00D010B6" w:rsidRDefault="00D010B6">
      <w:pPr>
        <w:tabs>
          <w:tab w:val="left" w:pos="8118"/>
        </w:tabs>
        <w:ind w:left="2880" w:hanging="2880"/>
        <w:rPr>
          <w:sz w:val="22"/>
        </w:rPr>
      </w:pPr>
      <w:r>
        <w:rPr>
          <w:sz w:val="22"/>
        </w:rPr>
        <w:t xml:space="preserve">Purchasing Agent </w:t>
      </w:r>
    </w:p>
    <w:p w:rsidR="00D010B6" w:rsidRDefault="00C37E98">
      <w:pPr>
        <w:ind w:left="2880" w:hanging="2880"/>
        <w:rPr>
          <w:sz w:val="22"/>
        </w:rPr>
      </w:pPr>
      <w:r>
        <w:rPr>
          <w:rFonts w:ascii="Times New Roman" w:hAnsi="Times New Roman"/>
          <w:noProof/>
        </w:rPr>
        <w:pict>
          <v:line id="_x0000_s2050" style="position:absolute;left:0;text-align:left;z-index:251657728;mso-position-horizontal-relative:page;mso-position-vertical-relative:page" from="18pt,263.5pt" to="27.05pt,263.55pt" o:allowincell="f" strokeweight=".25pt">
            <v:stroke startarrowwidth="narrow" startarrowlength="short" endarrowwidth="narrow" endarrowlength="short"/>
            <w10:wrap anchorx="page" anchory="page"/>
          </v:line>
        </w:pict>
      </w:r>
    </w:p>
    <w:sectPr w:rsidR="00D010B6" w:rsidSect="00076602">
      <w:type w:val="continuous"/>
      <w:pgSz w:w="12240" w:h="15840"/>
      <w:pgMar w:top="720" w:right="720" w:bottom="720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7F" w:rsidRDefault="003A3F7F" w:rsidP="00D010B6">
      <w:r>
        <w:separator/>
      </w:r>
    </w:p>
  </w:endnote>
  <w:endnote w:type="continuationSeparator" w:id="0">
    <w:p w:rsidR="003A3F7F" w:rsidRDefault="003A3F7F" w:rsidP="00D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B6" w:rsidRDefault="00D010B6">
    <w:pPr>
      <w:pStyle w:val="Footer"/>
    </w:pPr>
    <w:r>
      <w:rPr>
        <w:sz w:val="14"/>
      </w:rPr>
      <w:t>DT1454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7F" w:rsidRDefault="003A3F7F" w:rsidP="00D010B6">
      <w:r>
        <w:separator/>
      </w:r>
    </w:p>
  </w:footnote>
  <w:footnote w:type="continuationSeparator" w:id="0">
    <w:p w:rsidR="003A3F7F" w:rsidRDefault="003A3F7F" w:rsidP="00D0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B6" w:rsidRDefault="00D010B6">
    <w:pPr>
      <w:framePr w:w="3385" w:h="925" w:hSpace="180" w:wrap="around" w:vAnchor="text" w:hAnchor="page" w:x="8065" w:y="1291"/>
      <w:rPr>
        <w:sz w:val="18"/>
      </w:rPr>
    </w:pPr>
    <w:r>
      <w:rPr>
        <w:sz w:val="18"/>
      </w:rPr>
      <w:t>Purchasing</w:t>
    </w:r>
  </w:p>
  <w:p w:rsidR="00D010B6" w:rsidRDefault="00D010B6">
    <w:pPr>
      <w:framePr w:w="3385" w:h="925" w:hSpace="180" w:wrap="around" w:vAnchor="text" w:hAnchor="page" w:x="8065" w:y="1291"/>
      <w:rPr>
        <w:sz w:val="18"/>
      </w:rPr>
    </w:pPr>
    <w:r>
      <w:rPr>
        <w:sz w:val="18"/>
      </w:rPr>
      <w:t>4802 Sheboygan Ave., Room 751</w:t>
    </w:r>
  </w:p>
  <w:p w:rsidR="00D010B6" w:rsidRDefault="00D010B6">
    <w:pPr>
      <w:framePr w:w="3385" w:h="925" w:hSpace="180" w:wrap="around" w:vAnchor="text" w:hAnchor="page" w:x="8065" w:y="1291"/>
      <w:rPr>
        <w:sz w:val="18"/>
      </w:rPr>
    </w:pPr>
    <w:r>
      <w:rPr>
        <w:sz w:val="18"/>
      </w:rPr>
      <w:t>P O Box 7396</w:t>
    </w:r>
  </w:p>
  <w:p w:rsidR="00D010B6" w:rsidRDefault="00D010B6">
    <w:pPr>
      <w:framePr w:w="3385" w:h="925" w:hSpace="180" w:wrap="around" w:vAnchor="text" w:hAnchor="page" w:x="8065" w:y="1291"/>
      <w:rPr>
        <w:sz w:val="18"/>
      </w:rPr>
    </w:pPr>
    <w:r>
      <w:rPr>
        <w:sz w:val="18"/>
      </w:rPr>
      <w:t>Madison,  WI  53707-7396</w:t>
    </w:r>
  </w:p>
  <w:p w:rsidR="00D010B6" w:rsidRDefault="00D010B6">
    <w:pPr>
      <w:framePr w:w="3385" w:h="925" w:hSpace="180" w:wrap="around" w:vAnchor="text" w:hAnchor="page" w:x="8065" w:y="1291"/>
      <w:rPr>
        <w:sz w:val="18"/>
      </w:rPr>
    </w:pPr>
  </w:p>
  <w:p w:rsidR="00D010B6" w:rsidRDefault="00D010B6">
    <w:pPr>
      <w:framePr w:w="3385" w:h="925" w:hSpace="180" w:wrap="around" w:vAnchor="text" w:hAnchor="page" w:x="8065" w:y="1291"/>
      <w:rPr>
        <w:sz w:val="28"/>
      </w:rPr>
    </w:pPr>
    <w:r>
      <w:rPr>
        <w:sz w:val="18"/>
      </w:rPr>
      <w:t>FAX:  608-267-3609</w:t>
    </w:r>
  </w:p>
  <w:p w:rsidR="00D010B6" w:rsidRDefault="00C37E98">
    <w:pPr>
      <w:rPr>
        <w:sz w:val="28"/>
      </w:rPr>
    </w:pPr>
    <w:r>
      <w:rPr>
        <w:noProof/>
      </w:rPr>
      <w:pict>
        <v:line id="_x0000_s1025" style="position:absolute;z-index:251657728" from="86.4pt,57.6pt" to="532.8pt,57.65pt" o:allowincell="f" strokeweight="2pt">
          <v:stroke startarrowwidth="narrow" startarrowlength="short" endarrowwidth="narrow" endarrowlength="short"/>
        </v:line>
      </w:pict>
    </w:r>
    <w:r w:rsidR="00010A71">
      <w:rPr>
        <w:noProof/>
      </w:rPr>
      <w:drawing>
        <wp:inline distT="0" distB="0" distL="0" distR="0">
          <wp:extent cx="1114425" cy="10858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10B6">
      <w:rPr>
        <w:b/>
        <w:position w:val="72"/>
        <w:sz w:val="28"/>
      </w:rPr>
      <w:t>Wisconsin  Department  of  Transportation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7D1"/>
    <w:multiLevelType w:val="multilevel"/>
    <w:tmpl w:val="A6BE6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977"/>
    <w:multiLevelType w:val="multilevel"/>
    <w:tmpl w:val="F00A3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260AD"/>
    <w:multiLevelType w:val="multilevel"/>
    <w:tmpl w:val="498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documentProtection w:edit="forms" w:enforcement="1" w:cryptProviderType="rsaFull" w:cryptAlgorithmClass="hash" w:cryptAlgorithmType="typeAny" w:cryptAlgorithmSid="4" w:cryptSpinCount="100000" w:hash="ZFynoQbY/rppu/Vbdg7bIK9IySk=" w:salt="blRyMbjzXhPmJAr+ElB6A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0A71"/>
    <w:rsid w:val="00010A71"/>
    <w:rsid w:val="00076602"/>
    <w:rsid w:val="003A3F7F"/>
    <w:rsid w:val="005843D3"/>
    <w:rsid w:val="00663648"/>
    <w:rsid w:val="00846422"/>
    <w:rsid w:val="00C37E98"/>
    <w:rsid w:val="00D0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5:docId w15:val="{753BE6FC-B826-490B-9B88-1BECA20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0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66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660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20, 1999</vt:lpstr>
    </vt:vector>
  </TitlesOfParts>
  <Company>State of Wisconsin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20, 1999</dc:title>
  <dc:creator>Dana Casey</dc:creator>
  <cp:lastModifiedBy>CASEY, DANA L</cp:lastModifiedBy>
  <cp:revision>2</cp:revision>
  <cp:lastPrinted>2004-11-17T17:35:00Z</cp:lastPrinted>
  <dcterms:created xsi:type="dcterms:W3CDTF">2014-03-19T15:33:00Z</dcterms:created>
  <dcterms:modified xsi:type="dcterms:W3CDTF">2016-09-20T17:19:00Z</dcterms:modified>
</cp:coreProperties>
</file>